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92" w:rsidRDefault="00DC4892" w:rsidP="00A70C5D">
      <w:pPr>
        <w:rPr>
          <w:rFonts w:ascii="Arial" w:hAnsi="Arial" w:cs="Arial"/>
          <w:sz w:val="20"/>
          <w:szCs w:val="20"/>
        </w:rPr>
      </w:pPr>
    </w:p>
    <w:p w:rsidR="00DC4892" w:rsidRPr="009E2231" w:rsidRDefault="00DC4892" w:rsidP="00DC4892">
      <w:pPr>
        <w:rPr>
          <w:b/>
        </w:rPr>
      </w:pPr>
      <w:r w:rsidRPr="009E2231">
        <w:rPr>
          <w:b/>
        </w:rPr>
        <w:t xml:space="preserve">Job Title: </w:t>
      </w:r>
      <w:r w:rsidR="00CA7C9D">
        <w:rPr>
          <w:b/>
        </w:rPr>
        <w:t xml:space="preserve"> </w:t>
      </w:r>
      <w:r>
        <w:rPr>
          <w:b/>
        </w:rPr>
        <w:t>O.T Technician</w:t>
      </w:r>
      <w:r w:rsidRPr="009E2231">
        <w:rPr>
          <w:b/>
        </w:rPr>
        <w:t xml:space="preserve"> </w:t>
      </w:r>
    </w:p>
    <w:p w:rsidR="00DC4892" w:rsidRPr="009E2231" w:rsidRDefault="00DC4892" w:rsidP="00DC4892">
      <w:pPr>
        <w:rPr>
          <w:b/>
        </w:rPr>
      </w:pPr>
      <w:r w:rsidRPr="009E2231">
        <w:rPr>
          <w:b/>
        </w:rPr>
        <w:t xml:space="preserve">Project: MCH Wings </w:t>
      </w:r>
    </w:p>
    <w:p w:rsidR="00DC4892" w:rsidRPr="009E2231" w:rsidRDefault="00DC4892" w:rsidP="00DC4892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 xml:space="preserve">Location: Uttar Pradesh </w:t>
      </w:r>
    </w:p>
    <w:p w:rsidR="00DC4892" w:rsidRPr="009E2231" w:rsidRDefault="00DC4892" w:rsidP="00DC4892">
      <w:pPr>
        <w:rPr>
          <w:rFonts w:ascii="Arial" w:hAnsi="Arial" w:cs="Arial"/>
          <w:b/>
          <w:sz w:val="20"/>
          <w:szCs w:val="20"/>
        </w:rPr>
      </w:pPr>
      <w:r w:rsidRPr="009E2231">
        <w:rPr>
          <w:b/>
        </w:rPr>
        <w:t>Remuner</w:t>
      </w:r>
      <w:r>
        <w:rPr>
          <w:b/>
        </w:rPr>
        <w:t>ation: Salary will commensurate</w:t>
      </w:r>
      <w:r w:rsidRPr="009E2231">
        <w:rPr>
          <w:b/>
        </w:rPr>
        <w:t xml:space="preserve"> with experience of the candidate and past salary drawn.</w:t>
      </w:r>
    </w:p>
    <w:p w:rsidR="00DC4892" w:rsidRPr="007853D3" w:rsidRDefault="00DC4892" w:rsidP="00DC4892">
      <w:pPr>
        <w:pStyle w:val="NormalHeading"/>
        <w:ind w:left="0"/>
        <w:rPr>
          <w:rFonts w:cs="Arial"/>
          <w:bCs/>
          <w:lang w:val="en-US"/>
        </w:rPr>
      </w:pPr>
      <w:r w:rsidRPr="00265636">
        <w:rPr>
          <w:rFonts w:cs="Arial"/>
          <w:lang w:val="en-US"/>
        </w:rPr>
        <w:t>Key areas of responsibility:</w:t>
      </w:r>
      <w:r w:rsidRPr="00265636">
        <w:rPr>
          <w:rFonts w:cs="Arial"/>
          <w:bCs/>
          <w:lang w:val="en-US"/>
        </w:rPr>
        <w:t xml:space="preserve"> </w:t>
      </w:r>
    </w:p>
    <w:p w:rsidR="00DC4892" w:rsidRDefault="00132C5A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P</w:t>
      </w:r>
      <w:r w:rsidRPr="00132C5A">
        <w:rPr>
          <w:rFonts w:ascii="Arial" w:hAnsi="Arial" w:cs="Arial"/>
          <w:noProof/>
          <w:sz w:val="20"/>
          <w:szCs w:val="20"/>
        </w:rPr>
        <w:t>rovide assistance during vaginal deliveries</w:t>
      </w:r>
      <w:r w:rsidR="00DC4892" w:rsidRPr="00132C5A">
        <w:rPr>
          <w:rFonts w:ascii="Arial" w:hAnsi="Arial" w:cs="Arial"/>
          <w:noProof/>
          <w:sz w:val="20"/>
          <w:szCs w:val="20"/>
        </w:rPr>
        <w:t>.</w:t>
      </w:r>
    </w:p>
    <w:p w:rsidR="00132C5A" w:rsidRDefault="00132C5A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Primary function is to promote the well being of patient throughout the entire anaesthetic phase.</w:t>
      </w:r>
    </w:p>
    <w:p w:rsidR="00132C5A" w:rsidRDefault="00132C5A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Should be able to demonstrate clinical responsibility of anesthetic related interventions through the induction, maintenance and reversal of anaesthesia.</w:t>
      </w:r>
    </w:p>
    <w:p w:rsidR="00620FFD" w:rsidRPr="00620FFD" w:rsidRDefault="00132C5A" w:rsidP="00620FFD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620FFD">
        <w:rPr>
          <w:rFonts w:ascii="Arial" w:hAnsi="Arial" w:cs="Arial"/>
          <w:noProof/>
          <w:sz w:val="20"/>
          <w:szCs w:val="20"/>
        </w:rPr>
        <w:t>To maintain in an effective condition anaesthetic, inhalation, resuscitation equipment / machine as per protocol.</w:t>
      </w:r>
    </w:p>
    <w:p w:rsidR="00DC4892" w:rsidRPr="00132C5A" w:rsidRDefault="00DC4892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 xml:space="preserve">Responsible for sterilization of </w:t>
      </w:r>
      <w:r w:rsidR="00132C5A" w:rsidRPr="00132C5A">
        <w:rPr>
          <w:rFonts w:ascii="Arial" w:hAnsi="Arial" w:cs="Arial"/>
          <w:noProof/>
          <w:sz w:val="20"/>
          <w:szCs w:val="20"/>
        </w:rPr>
        <w:t>eqipments.</w:t>
      </w:r>
    </w:p>
    <w:p w:rsidR="00DC4892" w:rsidRPr="00132C5A" w:rsidRDefault="00620FFD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All anaesthetic and operating equipment / machines must be checked prior to the commencement of any surgical procedure</w:t>
      </w:r>
      <w:r w:rsidRPr="00132C5A">
        <w:rPr>
          <w:rFonts w:ascii="Arial" w:hAnsi="Arial" w:cs="Arial"/>
          <w:noProof/>
          <w:sz w:val="20"/>
          <w:szCs w:val="20"/>
        </w:rPr>
        <w:br/>
      </w:r>
      <w:r w:rsidR="00132C5A" w:rsidRPr="00132C5A">
        <w:rPr>
          <w:rFonts w:ascii="Arial" w:hAnsi="Arial" w:cs="Arial"/>
          <w:noProof/>
          <w:sz w:val="20"/>
          <w:szCs w:val="20"/>
        </w:rPr>
        <w:t>To</w:t>
      </w:r>
      <w:r w:rsidR="00DC4892" w:rsidRPr="00132C5A">
        <w:rPr>
          <w:rFonts w:ascii="Arial" w:hAnsi="Arial" w:cs="Arial"/>
          <w:noProof/>
          <w:sz w:val="20"/>
          <w:szCs w:val="20"/>
        </w:rPr>
        <w:t xml:space="preserve"> </w:t>
      </w:r>
      <w:r w:rsidR="00132C5A" w:rsidRPr="00132C5A">
        <w:rPr>
          <w:rFonts w:ascii="Arial" w:hAnsi="Arial" w:cs="Arial"/>
          <w:noProof/>
          <w:sz w:val="20"/>
          <w:szCs w:val="20"/>
        </w:rPr>
        <w:t>ensure cleanliness and efficiency in labor and delivery wards by keeping rooms prepared and monitoring patient health</w:t>
      </w:r>
      <w:r w:rsidR="00DC4892" w:rsidRPr="00132C5A">
        <w:rPr>
          <w:rFonts w:ascii="Arial" w:hAnsi="Arial" w:cs="Arial"/>
          <w:noProof/>
          <w:sz w:val="20"/>
          <w:szCs w:val="20"/>
        </w:rPr>
        <w:t>.</w:t>
      </w:r>
    </w:p>
    <w:p w:rsidR="00DC4892" w:rsidRPr="00132C5A" w:rsidRDefault="00DC4892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Responsible for preparing weekly indents and place order of the consumables as required.</w:t>
      </w:r>
    </w:p>
    <w:p w:rsidR="00DC4892" w:rsidRPr="00132C5A" w:rsidRDefault="00DC4892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 xml:space="preserve">Responsible for providing ventilators and humidifiers as and when required. </w:t>
      </w:r>
    </w:p>
    <w:p w:rsidR="00A70C5D" w:rsidRDefault="00DC4892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Responsible for ensuring maintenance of all machines and fumigate them as and when required.</w:t>
      </w:r>
    </w:p>
    <w:p w:rsidR="00620FFD" w:rsidRDefault="00620FFD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Basic safety checks to be carried out which includes oxygen cylinder, Nitrous oxide cylinder, anaesthetic breathing circuits (Bains &amp; Magill) attached to the machine are complete and in safe working order.</w:t>
      </w:r>
    </w:p>
    <w:p w:rsidR="00620FFD" w:rsidRDefault="00620FFD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The suction is clean and functioning adequately and safely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20FFD" w:rsidRDefault="00620FFD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The medical gas pipelines are connected properly.</w:t>
      </w:r>
    </w:p>
    <w:p w:rsidR="00620FFD" w:rsidRDefault="00620FFD" w:rsidP="00132C5A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132C5A">
        <w:rPr>
          <w:rFonts w:ascii="Arial" w:hAnsi="Arial" w:cs="Arial"/>
          <w:noProof/>
          <w:sz w:val="20"/>
          <w:szCs w:val="20"/>
        </w:rPr>
        <w:t>Intubations equipment should be checked.</w:t>
      </w:r>
    </w:p>
    <w:p w:rsidR="00620FFD" w:rsidRPr="00620FFD" w:rsidRDefault="00620FFD" w:rsidP="00620FFD">
      <w:pPr>
        <w:pStyle w:val="ListParagraph"/>
        <w:framePr w:hSpace="180" w:wrap="around" w:vAnchor="text" w:hAnchor="margin" w:xAlign="center" w:y="323"/>
        <w:numPr>
          <w:ilvl w:val="0"/>
          <w:numId w:val="12"/>
        </w:numPr>
        <w:spacing w:line="360" w:lineRule="auto"/>
        <w:rPr>
          <w:rFonts w:ascii="Arial" w:hAnsi="Arial" w:cs="Arial"/>
          <w:noProof/>
          <w:sz w:val="20"/>
          <w:szCs w:val="20"/>
        </w:rPr>
      </w:pPr>
      <w:r w:rsidRPr="00620FFD">
        <w:rPr>
          <w:rFonts w:ascii="Arial" w:hAnsi="Arial" w:cs="Arial"/>
          <w:noProof/>
          <w:sz w:val="20"/>
          <w:szCs w:val="20"/>
        </w:rPr>
        <w:t>To check all anaesthesia trolly / Crash cart &amp; update, check for expiry weekly.</w:t>
      </w:r>
    </w:p>
    <w:p w:rsidR="00132C5A" w:rsidRPr="00132C5A" w:rsidRDefault="00DC4892" w:rsidP="00620FFD">
      <w:pPr>
        <w:rPr>
          <w:rFonts w:ascii="Arial" w:hAnsi="Arial" w:cs="Arial"/>
          <w:noProof/>
          <w:sz w:val="20"/>
          <w:szCs w:val="20"/>
        </w:rPr>
      </w:pPr>
      <w:r w:rsidRPr="00A452C4">
        <w:rPr>
          <w:rFonts w:ascii="Verdana" w:hAnsi="Verdana"/>
          <w:sz w:val="20"/>
        </w:rPr>
        <w:t xml:space="preserve"> </w:t>
      </w:r>
      <w:bookmarkStart w:id="0" w:name="_GoBack"/>
      <w:bookmarkEnd w:id="0"/>
      <w:r w:rsidR="00132C5A" w:rsidRPr="00132C5A">
        <w:rPr>
          <w:rFonts w:ascii="Arial" w:hAnsi="Arial" w:cs="Arial"/>
          <w:noProof/>
          <w:sz w:val="20"/>
          <w:szCs w:val="20"/>
        </w:rPr>
        <w:br/>
      </w:r>
      <w:r w:rsidR="00132C5A" w:rsidRPr="00132C5A">
        <w:rPr>
          <w:rFonts w:ascii="Arial" w:hAnsi="Arial" w:cs="Arial"/>
          <w:noProof/>
          <w:sz w:val="20"/>
          <w:szCs w:val="20"/>
        </w:rPr>
        <w:br/>
        <w:t>.</w:t>
      </w:r>
      <w:r w:rsidR="00132C5A" w:rsidRPr="00132C5A">
        <w:rPr>
          <w:rFonts w:ascii="Arial" w:hAnsi="Arial" w:cs="Arial"/>
          <w:noProof/>
          <w:sz w:val="20"/>
          <w:szCs w:val="20"/>
        </w:rPr>
        <w:br/>
      </w:r>
    </w:p>
    <w:p w:rsidR="00DC4892" w:rsidRPr="009D0C45" w:rsidRDefault="00DC4892" w:rsidP="00132C5A">
      <w:pPr>
        <w:rPr>
          <w:rFonts w:ascii="Arial" w:hAnsi="Arial" w:cs="Arial"/>
          <w:sz w:val="20"/>
          <w:szCs w:val="20"/>
        </w:rPr>
      </w:pPr>
    </w:p>
    <w:sectPr w:rsidR="00DC4892" w:rsidRPr="009D0C45" w:rsidSect="008910D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BB" w:rsidRDefault="00DB16BB" w:rsidP="00A70C5D">
      <w:pPr>
        <w:spacing w:after="0" w:line="240" w:lineRule="auto"/>
      </w:pPr>
      <w:r>
        <w:separator/>
      </w:r>
    </w:p>
  </w:endnote>
  <w:endnote w:type="continuationSeparator" w:id="0">
    <w:p w:rsidR="00DB16BB" w:rsidRDefault="00DB16BB" w:rsidP="00A7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BB" w:rsidRDefault="00DB16BB" w:rsidP="00A70C5D">
      <w:pPr>
        <w:spacing w:after="0" w:line="240" w:lineRule="auto"/>
      </w:pPr>
      <w:r>
        <w:separator/>
      </w:r>
    </w:p>
  </w:footnote>
  <w:footnote w:type="continuationSeparator" w:id="0">
    <w:p w:rsidR="00DB16BB" w:rsidRDefault="00DB16BB" w:rsidP="00A70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2C5"/>
    <w:multiLevelType w:val="hybridMultilevel"/>
    <w:tmpl w:val="BD12F2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219E6235"/>
    <w:multiLevelType w:val="hybridMultilevel"/>
    <w:tmpl w:val="5B82EDA4"/>
    <w:lvl w:ilvl="0" w:tplc="2FA066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B104DE1"/>
    <w:multiLevelType w:val="hybridMultilevel"/>
    <w:tmpl w:val="CD584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1C04"/>
    <w:multiLevelType w:val="multilevel"/>
    <w:tmpl w:val="04F43D5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A1F5B24"/>
    <w:multiLevelType w:val="hybridMultilevel"/>
    <w:tmpl w:val="AC1895E6"/>
    <w:lvl w:ilvl="0" w:tplc="FCA00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815B86"/>
    <w:multiLevelType w:val="hybridMultilevel"/>
    <w:tmpl w:val="F8B0158C"/>
    <w:lvl w:ilvl="0" w:tplc="40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4C7573AA"/>
    <w:multiLevelType w:val="hybridMultilevel"/>
    <w:tmpl w:val="23468A40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1D06D91"/>
    <w:multiLevelType w:val="multilevel"/>
    <w:tmpl w:val="FCAC16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58A36FA"/>
    <w:multiLevelType w:val="hybridMultilevel"/>
    <w:tmpl w:val="8CDC64C2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E24AFD"/>
    <w:multiLevelType w:val="hybridMultilevel"/>
    <w:tmpl w:val="0DA4B836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3D4773"/>
    <w:multiLevelType w:val="hybridMultilevel"/>
    <w:tmpl w:val="90D266B4"/>
    <w:lvl w:ilvl="0" w:tplc="40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>
    <w:nsid w:val="7B954B01"/>
    <w:multiLevelType w:val="hybridMultilevel"/>
    <w:tmpl w:val="E854620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8571B"/>
    <w:multiLevelType w:val="hybridMultilevel"/>
    <w:tmpl w:val="A258A82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C5D"/>
    <w:rsid w:val="000644E8"/>
    <w:rsid w:val="00090F4C"/>
    <w:rsid w:val="000A36D3"/>
    <w:rsid w:val="0010150E"/>
    <w:rsid w:val="00132C5A"/>
    <w:rsid w:val="001D38F4"/>
    <w:rsid w:val="00203C0E"/>
    <w:rsid w:val="002141D4"/>
    <w:rsid w:val="00240C65"/>
    <w:rsid w:val="00265636"/>
    <w:rsid w:val="002918B4"/>
    <w:rsid w:val="00296416"/>
    <w:rsid w:val="00347BC2"/>
    <w:rsid w:val="00387182"/>
    <w:rsid w:val="0039029D"/>
    <w:rsid w:val="003C0A40"/>
    <w:rsid w:val="00461FCA"/>
    <w:rsid w:val="00476FC1"/>
    <w:rsid w:val="005059F9"/>
    <w:rsid w:val="0052123C"/>
    <w:rsid w:val="00542F4C"/>
    <w:rsid w:val="00543FC9"/>
    <w:rsid w:val="005F42ED"/>
    <w:rsid w:val="00620FFD"/>
    <w:rsid w:val="00664F39"/>
    <w:rsid w:val="00686DAA"/>
    <w:rsid w:val="006E7013"/>
    <w:rsid w:val="00767FC3"/>
    <w:rsid w:val="0079083D"/>
    <w:rsid w:val="007F7B97"/>
    <w:rsid w:val="008034CD"/>
    <w:rsid w:val="00893DA4"/>
    <w:rsid w:val="008B2492"/>
    <w:rsid w:val="008C328B"/>
    <w:rsid w:val="009C0B0F"/>
    <w:rsid w:val="00A50D49"/>
    <w:rsid w:val="00A67079"/>
    <w:rsid w:val="00A70C5D"/>
    <w:rsid w:val="00A75642"/>
    <w:rsid w:val="00AA2C80"/>
    <w:rsid w:val="00AD70F3"/>
    <w:rsid w:val="00BA3B19"/>
    <w:rsid w:val="00BB6BEC"/>
    <w:rsid w:val="00BD4E46"/>
    <w:rsid w:val="00C10BDC"/>
    <w:rsid w:val="00C24A86"/>
    <w:rsid w:val="00C34372"/>
    <w:rsid w:val="00C35743"/>
    <w:rsid w:val="00C36697"/>
    <w:rsid w:val="00CA526B"/>
    <w:rsid w:val="00CA7C9D"/>
    <w:rsid w:val="00CF739F"/>
    <w:rsid w:val="00D20FB7"/>
    <w:rsid w:val="00DA5B00"/>
    <w:rsid w:val="00DB16BB"/>
    <w:rsid w:val="00DB72DB"/>
    <w:rsid w:val="00DC4892"/>
    <w:rsid w:val="00E1192B"/>
    <w:rsid w:val="00E21397"/>
    <w:rsid w:val="00E62383"/>
    <w:rsid w:val="00F245B1"/>
    <w:rsid w:val="00F40011"/>
    <w:rsid w:val="00FA4B24"/>
    <w:rsid w:val="00FD754A"/>
    <w:rsid w:val="00FE4B6C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D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C5D"/>
    <w:rPr>
      <w:rFonts w:ascii="Calibri" w:eastAsia="Times New Roman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7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C5D"/>
    <w:rPr>
      <w:rFonts w:ascii="Calibri" w:eastAsia="Times New Roman" w:hAnsi="Calibri" w:cs="Times New Roman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5D"/>
    <w:rPr>
      <w:rFonts w:ascii="Tahoma" w:eastAsia="Times New Roman" w:hAnsi="Tahoma" w:cs="Tahoma"/>
      <w:sz w:val="16"/>
      <w:szCs w:val="16"/>
      <w:lang w:val="en-IN" w:eastAsia="en-IN"/>
    </w:rPr>
  </w:style>
  <w:style w:type="paragraph" w:customStyle="1" w:styleId="NormalHeading">
    <w:name w:val="Normal Heading"/>
    <w:basedOn w:val="Normal"/>
    <w:rsid w:val="00A70C5D"/>
    <w:pPr>
      <w:overflowPunct w:val="0"/>
      <w:autoSpaceDE w:val="0"/>
      <w:autoSpaceDN w:val="0"/>
      <w:adjustRightInd w:val="0"/>
      <w:spacing w:before="60" w:after="240" w:line="240" w:lineRule="auto"/>
      <w:ind w:left="57"/>
      <w:textAlignment w:val="baseline"/>
    </w:pPr>
    <w:rPr>
      <w:rFonts w:ascii="Arial" w:hAnsi="Arial"/>
      <w:b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A70C5D"/>
    <w:pPr>
      <w:ind w:left="720"/>
      <w:contextualSpacing/>
    </w:pPr>
  </w:style>
  <w:style w:type="table" w:styleId="TableGrid">
    <w:name w:val="Table Grid"/>
    <w:basedOn w:val="TableNormal"/>
    <w:uiPriority w:val="59"/>
    <w:rsid w:val="0009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DS">
    <w:name w:val="Normal DS"/>
    <w:basedOn w:val="Normal"/>
    <w:rsid w:val="00090F4C"/>
    <w:pPr>
      <w:spacing w:after="260" w:line="240" w:lineRule="auto"/>
    </w:pPr>
    <w:rPr>
      <w:rFonts w:ascii="Times" w:hAnsi="Times"/>
      <w:sz w:val="23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B7FD-DD96-45F9-8FDB-DB1632F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sonal.jain</dc:creator>
  <cp:lastModifiedBy>Hewlett-Packard Company</cp:lastModifiedBy>
  <cp:revision>26</cp:revision>
  <cp:lastPrinted>2015-03-12T10:41:00Z</cp:lastPrinted>
  <dcterms:created xsi:type="dcterms:W3CDTF">2015-02-04T05:02:00Z</dcterms:created>
  <dcterms:modified xsi:type="dcterms:W3CDTF">2018-08-16T12:57:00Z</dcterms:modified>
</cp:coreProperties>
</file>