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82" w:rsidRPr="000E5CF8" w:rsidRDefault="00E91682" w:rsidP="00E91682">
      <w:pPr>
        <w:spacing w:after="0"/>
        <w:jc w:val="center"/>
        <w:rPr>
          <w:rFonts w:ascii="Candara" w:hAnsi="Candara"/>
          <w:b/>
          <w:sz w:val="32"/>
          <w:szCs w:val="24"/>
          <w:u w:val="single"/>
        </w:rPr>
      </w:pPr>
      <w:r w:rsidRPr="000E5CF8">
        <w:rPr>
          <w:rFonts w:ascii="Candara" w:hAnsi="Candara"/>
          <w:b/>
          <w:sz w:val="32"/>
          <w:szCs w:val="24"/>
          <w:u w:val="single"/>
        </w:rPr>
        <w:t>Request for Proposal</w:t>
      </w:r>
    </w:p>
    <w:p w:rsidR="00E91682" w:rsidRPr="00B554FC" w:rsidRDefault="00E91682" w:rsidP="00E91682">
      <w:pPr>
        <w:spacing w:after="0"/>
        <w:jc w:val="center"/>
        <w:rPr>
          <w:rFonts w:ascii="Candara" w:hAnsi="Candara"/>
          <w:b/>
          <w:sz w:val="24"/>
          <w:szCs w:val="24"/>
        </w:rPr>
      </w:pPr>
      <w:r w:rsidRPr="00B554FC">
        <w:rPr>
          <w:rFonts w:ascii="Candara" w:hAnsi="Candara"/>
          <w:b/>
          <w:sz w:val="24"/>
          <w:szCs w:val="24"/>
        </w:rPr>
        <w:t xml:space="preserve">Project Name: </w:t>
      </w:r>
      <w:r w:rsidRPr="004A2843">
        <w:rPr>
          <w:rFonts w:ascii="Candara" w:eastAsia="Calibri" w:hAnsi="Candara"/>
          <w:b/>
          <w:sz w:val="24"/>
          <w:szCs w:val="24"/>
        </w:rPr>
        <w:t>DLF-Primary Health Centre</w:t>
      </w:r>
      <w:r w:rsidRPr="00B554FC">
        <w:rPr>
          <w:rFonts w:ascii="Candara" w:hAnsi="Candara"/>
          <w:b/>
          <w:sz w:val="24"/>
          <w:szCs w:val="24"/>
        </w:rPr>
        <w:t xml:space="preserve"> </w:t>
      </w:r>
      <w:r>
        <w:rPr>
          <w:rFonts w:ascii="Candara" w:hAnsi="Candara"/>
          <w:b/>
          <w:sz w:val="24"/>
          <w:szCs w:val="24"/>
        </w:rPr>
        <w:t>(Mobile Medical Unit – MMU)</w:t>
      </w:r>
    </w:p>
    <w:p w:rsidR="00E91682" w:rsidRPr="00B554FC" w:rsidRDefault="00E91682" w:rsidP="00E91682">
      <w:pPr>
        <w:spacing w:after="0"/>
        <w:jc w:val="center"/>
        <w:rPr>
          <w:rFonts w:ascii="Candara" w:hAnsi="Candara"/>
          <w:b/>
          <w:sz w:val="24"/>
          <w:szCs w:val="24"/>
        </w:rPr>
      </w:pPr>
      <w:r>
        <w:rPr>
          <w:rFonts w:ascii="Candara" w:hAnsi="Candara"/>
          <w:b/>
          <w:sz w:val="24"/>
          <w:szCs w:val="24"/>
        </w:rPr>
        <w:t>(Operated &amp; Managed by HLFPPT)</w:t>
      </w:r>
    </w:p>
    <w:p w:rsidR="00E91682" w:rsidRPr="00B554FC" w:rsidRDefault="00E91682" w:rsidP="00E91682">
      <w:pPr>
        <w:spacing w:after="0"/>
        <w:jc w:val="both"/>
        <w:rPr>
          <w:rFonts w:ascii="Candara" w:hAnsi="Candara"/>
          <w:b/>
          <w:sz w:val="24"/>
          <w:szCs w:val="24"/>
        </w:rPr>
      </w:pPr>
    </w:p>
    <w:p w:rsidR="00E91682" w:rsidRPr="00B554FC" w:rsidRDefault="00E91682" w:rsidP="00E91682">
      <w:pPr>
        <w:spacing w:after="0"/>
        <w:jc w:val="both"/>
        <w:rPr>
          <w:rFonts w:ascii="Candara" w:hAnsi="Candara"/>
          <w:b/>
          <w:sz w:val="24"/>
          <w:szCs w:val="24"/>
        </w:rPr>
      </w:pPr>
      <w:r w:rsidRPr="00B554FC">
        <w:rPr>
          <w:rFonts w:ascii="Candara" w:hAnsi="Candara"/>
          <w:b/>
          <w:sz w:val="24"/>
          <w:szCs w:val="24"/>
        </w:rPr>
        <w:t xml:space="preserve">Sub: </w:t>
      </w:r>
      <w:r w:rsidRPr="00E7355D">
        <w:rPr>
          <w:rFonts w:ascii="Candara" w:hAnsi="Candara"/>
          <w:sz w:val="24"/>
          <w:szCs w:val="24"/>
        </w:rPr>
        <w:t xml:space="preserve">Request for Proposal from transport owner/ </w:t>
      </w:r>
      <w:r>
        <w:rPr>
          <w:rFonts w:ascii="Candara" w:hAnsi="Candara"/>
          <w:sz w:val="24"/>
          <w:szCs w:val="24"/>
        </w:rPr>
        <w:t xml:space="preserve">company </w:t>
      </w:r>
      <w:r w:rsidRPr="00E7355D">
        <w:rPr>
          <w:rFonts w:ascii="Candara" w:hAnsi="Candara"/>
          <w:sz w:val="24"/>
          <w:szCs w:val="24"/>
        </w:rPr>
        <w:t xml:space="preserve">for supplying, operating </w:t>
      </w:r>
      <w:r>
        <w:rPr>
          <w:rFonts w:ascii="Candara" w:hAnsi="Candara"/>
          <w:sz w:val="24"/>
          <w:szCs w:val="24"/>
        </w:rPr>
        <w:t>&amp;</w:t>
      </w:r>
      <w:r w:rsidRPr="00E7355D">
        <w:rPr>
          <w:rFonts w:ascii="Candara" w:hAnsi="Candara"/>
          <w:sz w:val="24"/>
          <w:szCs w:val="24"/>
        </w:rPr>
        <w:t xml:space="preserve"> maintaining </w:t>
      </w:r>
      <w:r>
        <w:rPr>
          <w:rFonts w:ascii="Candara" w:hAnsi="Candara"/>
          <w:sz w:val="24"/>
          <w:szCs w:val="24"/>
        </w:rPr>
        <w:t xml:space="preserve">1 no. of </w:t>
      </w:r>
      <w:r w:rsidRPr="00E7355D">
        <w:rPr>
          <w:rFonts w:ascii="Candara" w:hAnsi="Candara"/>
          <w:sz w:val="24"/>
          <w:szCs w:val="24"/>
        </w:rPr>
        <w:t xml:space="preserve">Mobile Medical Unit </w:t>
      </w:r>
      <w:r>
        <w:rPr>
          <w:rFonts w:ascii="Candara" w:hAnsi="Candara"/>
          <w:sz w:val="24"/>
          <w:szCs w:val="24"/>
        </w:rPr>
        <w:t xml:space="preserve">vehicle </w:t>
      </w:r>
    </w:p>
    <w:p w:rsidR="00E91682" w:rsidRDefault="00E91682" w:rsidP="00E91682">
      <w:pPr>
        <w:spacing w:after="0" w:line="240" w:lineRule="auto"/>
        <w:jc w:val="both"/>
        <w:rPr>
          <w:rFonts w:ascii="Candara" w:hAnsi="Candara"/>
          <w:b/>
          <w:u w:val="single"/>
        </w:rPr>
      </w:pPr>
    </w:p>
    <w:p w:rsidR="00E91682" w:rsidRDefault="00E91682" w:rsidP="00E91682">
      <w:pPr>
        <w:pStyle w:val="NormalWeb"/>
        <w:spacing w:line="276" w:lineRule="auto"/>
        <w:rPr>
          <w:rFonts w:ascii="Candara" w:hAnsi="Candara"/>
        </w:rPr>
      </w:pPr>
      <w:r w:rsidRPr="00E7355D">
        <w:rPr>
          <w:rFonts w:ascii="Candara" w:hAnsi="Candara"/>
        </w:rPr>
        <w:t xml:space="preserve">The Hindustan Latex Family Planning Promotion Trust (HLFPPT) is seeking for transport owner/ </w:t>
      </w:r>
      <w:r>
        <w:rPr>
          <w:rFonts w:ascii="Candara" w:hAnsi="Candara"/>
        </w:rPr>
        <w:t xml:space="preserve">company (hereinafter Agency) </w:t>
      </w:r>
      <w:r w:rsidRPr="00E7355D">
        <w:rPr>
          <w:rFonts w:ascii="Candara" w:hAnsi="Candara"/>
        </w:rPr>
        <w:t>for supplying, operating &amp; maintaining 1 no. of Mobile Medical Unit v</w:t>
      </w:r>
      <w:r>
        <w:rPr>
          <w:rFonts w:ascii="Candara" w:hAnsi="Candara"/>
        </w:rPr>
        <w:t xml:space="preserve">ehicle </w:t>
      </w:r>
      <w:r w:rsidRPr="00E7355D">
        <w:rPr>
          <w:rFonts w:ascii="Candara" w:hAnsi="Candara"/>
        </w:rPr>
        <w:t>at Noida, Gautam Budh Nagar, Uttar Pradesh</w:t>
      </w:r>
      <w:r w:rsidR="00732199">
        <w:rPr>
          <w:rFonts w:ascii="Candara" w:hAnsi="Candara"/>
        </w:rPr>
        <w:t>-201307</w:t>
      </w:r>
      <w:r w:rsidRPr="00E7355D">
        <w:rPr>
          <w:rFonts w:ascii="Candara" w:hAnsi="Candara"/>
        </w:rPr>
        <w:t xml:space="preserve">. HLFPPT is looking for </w:t>
      </w:r>
      <w:r>
        <w:rPr>
          <w:rFonts w:ascii="Candara" w:hAnsi="Candara"/>
        </w:rPr>
        <w:t xml:space="preserve">Agency </w:t>
      </w:r>
      <w:r w:rsidRPr="00E7355D">
        <w:rPr>
          <w:rFonts w:ascii="Candara" w:hAnsi="Candara"/>
        </w:rPr>
        <w:t>who will provide us better pricing with Best quality as per our time-lines</w:t>
      </w:r>
      <w:r w:rsidR="000E5CF8">
        <w:rPr>
          <w:rFonts w:ascii="Candara" w:hAnsi="Candara"/>
        </w:rPr>
        <w:t xml:space="preserve"> and terms and conditions</w:t>
      </w:r>
      <w:r w:rsidRPr="00E7355D">
        <w:rPr>
          <w:rFonts w:ascii="Candara" w:hAnsi="Candara"/>
        </w:rPr>
        <w:t xml:space="preserve">. </w:t>
      </w:r>
    </w:p>
    <w:p w:rsidR="00E91682" w:rsidRDefault="00E91682" w:rsidP="008D1491">
      <w:pPr>
        <w:spacing w:after="0" w:line="240" w:lineRule="auto"/>
        <w:jc w:val="both"/>
        <w:rPr>
          <w:rFonts w:ascii="Candara" w:hAnsi="Candara"/>
          <w:b/>
        </w:rPr>
      </w:pPr>
    </w:p>
    <w:p w:rsidR="00E91682" w:rsidRDefault="00E91682" w:rsidP="00E91682">
      <w:pPr>
        <w:pStyle w:val="NormalWeb"/>
        <w:spacing w:line="276" w:lineRule="auto"/>
        <w:rPr>
          <w:rFonts w:ascii="Candara" w:hAnsi="Candara"/>
          <w:b/>
        </w:rPr>
      </w:pPr>
      <w:r w:rsidRPr="00B554FC">
        <w:rPr>
          <w:rFonts w:ascii="Candara" w:hAnsi="Candara"/>
        </w:rPr>
        <w:t xml:space="preserve">Interested agencies are requested to respond to the request for proposal (RFP) with detailed </w:t>
      </w:r>
      <w:r>
        <w:rPr>
          <w:rFonts w:ascii="Candara" w:hAnsi="Candara"/>
        </w:rPr>
        <w:t xml:space="preserve">technical and financial </w:t>
      </w:r>
      <w:r w:rsidRPr="00B554FC">
        <w:rPr>
          <w:rFonts w:ascii="Candara" w:hAnsi="Candara"/>
        </w:rPr>
        <w:t xml:space="preserve">proposal </w:t>
      </w:r>
      <w:r>
        <w:rPr>
          <w:rFonts w:ascii="Candara" w:hAnsi="Candara"/>
        </w:rPr>
        <w:t>in the specified format.</w:t>
      </w:r>
      <w:r w:rsidRPr="00B554FC">
        <w:rPr>
          <w:rFonts w:ascii="Candara" w:hAnsi="Candara"/>
        </w:rPr>
        <w:t xml:space="preserve"> </w:t>
      </w:r>
    </w:p>
    <w:p w:rsidR="00E91682" w:rsidRPr="00B554FC" w:rsidRDefault="00E91682" w:rsidP="008D1491">
      <w:pPr>
        <w:spacing w:after="0" w:line="240" w:lineRule="auto"/>
        <w:jc w:val="both"/>
        <w:rPr>
          <w:rFonts w:ascii="Candara" w:hAnsi="Candara"/>
          <w:sz w:val="24"/>
          <w:szCs w:val="24"/>
        </w:rPr>
      </w:pPr>
    </w:p>
    <w:p w:rsidR="00E91682" w:rsidRPr="00B554FC" w:rsidRDefault="00E91682" w:rsidP="00E91682">
      <w:pPr>
        <w:spacing w:after="0"/>
        <w:jc w:val="both"/>
        <w:rPr>
          <w:rFonts w:ascii="Candara" w:hAnsi="Candara"/>
          <w:b/>
          <w:sz w:val="24"/>
          <w:szCs w:val="24"/>
        </w:rPr>
      </w:pPr>
      <w:r w:rsidRPr="00B554FC">
        <w:rPr>
          <w:rFonts w:ascii="Candara" w:hAnsi="Candara"/>
          <w:b/>
          <w:sz w:val="24"/>
          <w:szCs w:val="24"/>
        </w:rPr>
        <w:t>Submission of Proposal:</w:t>
      </w:r>
    </w:p>
    <w:p w:rsidR="00E91682" w:rsidRDefault="00E91682" w:rsidP="00E91682">
      <w:pPr>
        <w:spacing w:after="0"/>
        <w:jc w:val="both"/>
        <w:rPr>
          <w:rFonts w:ascii="Candara" w:eastAsia="Calibri" w:hAnsi="Candara"/>
          <w:b/>
          <w:sz w:val="24"/>
          <w:szCs w:val="24"/>
        </w:rPr>
      </w:pPr>
      <w:r w:rsidRPr="00B554FC">
        <w:rPr>
          <w:rFonts w:ascii="Candara" w:hAnsi="Candara"/>
          <w:sz w:val="24"/>
          <w:szCs w:val="24"/>
        </w:rPr>
        <w:t xml:space="preserve">Signed hard copies of the </w:t>
      </w:r>
      <w:r>
        <w:rPr>
          <w:rFonts w:ascii="Candara" w:hAnsi="Candara"/>
          <w:sz w:val="24"/>
          <w:szCs w:val="24"/>
        </w:rPr>
        <w:t xml:space="preserve">proposal </w:t>
      </w:r>
      <w:r w:rsidRPr="00B554FC">
        <w:rPr>
          <w:rFonts w:ascii="Candara" w:hAnsi="Candara"/>
          <w:sz w:val="24"/>
          <w:szCs w:val="24"/>
        </w:rPr>
        <w:t>(Technical and Financial</w:t>
      </w:r>
      <w:r w:rsidR="00572A61">
        <w:rPr>
          <w:rFonts w:ascii="Candara" w:hAnsi="Candara"/>
          <w:sz w:val="24"/>
          <w:szCs w:val="24"/>
        </w:rPr>
        <w:t xml:space="preserve"> ref Annexure 1 &amp; 2</w:t>
      </w:r>
      <w:r w:rsidRPr="00B554FC">
        <w:rPr>
          <w:rFonts w:ascii="Candara" w:hAnsi="Candara"/>
          <w:sz w:val="24"/>
          <w:szCs w:val="24"/>
        </w:rPr>
        <w:t>) in two separate sealed covers enclosed in a master envelop superscribed with “</w:t>
      </w:r>
      <w:r w:rsidR="001A34B5">
        <w:rPr>
          <w:rFonts w:ascii="Candara" w:hAnsi="Candara"/>
          <w:sz w:val="24"/>
          <w:szCs w:val="24"/>
        </w:rPr>
        <w:t xml:space="preserve">Proposal </w:t>
      </w:r>
      <w:r w:rsidRPr="00B554FC">
        <w:rPr>
          <w:rFonts w:ascii="Candara" w:hAnsi="Candara"/>
          <w:sz w:val="24"/>
          <w:szCs w:val="24"/>
        </w:rPr>
        <w:t xml:space="preserve">for Mobile </w:t>
      </w:r>
      <w:r>
        <w:rPr>
          <w:rFonts w:ascii="Candara" w:hAnsi="Candara"/>
          <w:sz w:val="24"/>
          <w:szCs w:val="24"/>
        </w:rPr>
        <w:t>Medical Unit Vehicle – Noida, Gautam Budh Nagar”</w:t>
      </w:r>
      <w:r w:rsidRPr="00B554FC">
        <w:rPr>
          <w:rFonts w:ascii="Candara" w:hAnsi="Candara"/>
          <w:sz w:val="24"/>
          <w:szCs w:val="24"/>
        </w:rPr>
        <w:t xml:space="preserve"> may be sent to the following address </w:t>
      </w:r>
      <w:r w:rsidRPr="00B554FC">
        <w:rPr>
          <w:rFonts w:ascii="Candara" w:eastAsia="Calibri" w:hAnsi="Candara"/>
          <w:b/>
          <w:sz w:val="24"/>
          <w:szCs w:val="24"/>
        </w:rPr>
        <w:t xml:space="preserve">on or before 6 pm of </w:t>
      </w:r>
      <w:r w:rsidR="00257D06">
        <w:rPr>
          <w:rFonts w:ascii="Candara" w:eastAsia="Calibri" w:hAnsi="Candara"/>
          <w:b/>
          <w:sz w:val="24"/>
          <w:szCs w:val="24"/>
        </w:rPr>
        <w:t>2</w:t>
      </w:r>
      <w:r w:rsidR="00257D06">
        <w:rPr>
          <w:rFonts w:ascii="Candara" w:eastAsia="Calibri" w:hAnsi="Candara"/>
          <w:b/>
          <w:sz w:val="24"/>
          <w:szCs w:val="24"/>
          <w:vertAlign w:val="superscript"/>
        </w:rPr>
        <w:t>nd</w:t>
      </w:r>
      <w:r w:rsidR="00257D06">
        <w:rPr>
          <w:rFonts w:ascii="Candara" w:eastAsia="Calibri" w:hAnsi="Candara"/>
          <w:b/>
          <w:sz w:val="24"/>
          <w:szCs w:val="24"/>
        </w:rPr>
        <w:t xml:space="preserve"> December</w:t>
      </w:r>
      <w:r>
        <w:rPr>
          <w:rFonts w:ascii="Candara" w:eastAsia="Calibri" w:hAnsi="Candara"/>
          <w:b/>
          <w:sz w:val="24"/>
          <w:szCs w:val="24"/>
        </w:rPr>
        <w:t xml:space="preserve"> ’ 2015 to:</w:t>
      </w:r>
    </w:p>
    <w:p w:rsidR="00E91682" w:rsidRPr="00B554FC" w:rsidRDefault="00E91682" w:rsidP="00E91682">
      <w:pPr>
        <w:spacing w:after="0"/>
        <w:jc w:val="both"/>
        <w:rPr>
          <w:rFonts w:ascii="Candara" w:hAnsi="Candara"/>
          <w:b/>
          <w:sz w:val="24"/>
          <w:szCs w:val="24"/>
        </w:rPr>
      </w:pPr>
    </w:p>
    <w:tbl>
      <w:tblPr>
        <w:tblStyle w:val="TableGrid"/>
        <w:tblW w:w="0" w:type="auto"/>
        <w:tblInd w:w="108" w:type="dxa"/>
        <w:tblLook w:val="04A0"/>
      </w:tblPr>
      <w:tblGrid>
        <w:gridCol w:w="9468"/>
      </w:tblGrid>
      <w:tr w:rsidR="00E91682" w:rsidTr="009F4515">
        <w:tc>
          <w:tcPr>
            <w:tcW w:w="9468" w:type="dxa"/>
          </w:tcPr>
          <w:p w:rsidR="00E91682" w:rsidRPr="006E1343" w:rsidRDefault="00E91682" w:rsidP="009F4515">
            <w:pPr>
              <w:spacing w:line="276" w:lineRule="auto"/>
              <w:jc w:val="both"/>
              <w:rPr>
                <w:rFonts w:ascii="Candara" w:hAnsi="Candara"/>
                <w:sz w:val="24"/>
                <w:szCs w:val="24"/>
              </w:rPr>
            </w:pPr>
            <w:r w:rsidRPr="006E1343">
              <w:rPr>
                <w:rFonts w:ascii="Candara" w:hAnsi="Candara"/>
                <w:sz w:val="24"/>
                <w:szCs w:val="24"/>
              </w:rPr>
              <w:t>Mr. Biswanath Padhy, National Manager Finance</w:t>
            </w:r>
          </w:p>
          <w:p w:rsidR="00E91682" w:rsidRDefault="00E91682" w:rsidP="009F4515">
            <w:pPr>
              <w:jc w:val="both"/>
              <w:rPr>
                <w:rFonts w:ascii="Candara" w:hAnsi="Candara"/>
                <w:sz w:val="24"/>
                <w:szCs w:val="24"/>
              </w:rPr>
            </w:pPr>
            <w:r w:rsidRPr="006E1343">
              <w:rPr>
                <w:rFonts w:ascii="Candara" w:hAnsi="Candara"/>
                <w:sz w:val="24"/>
                <w:szCs w:val="24"/>
              </w:rPr>
              <w:t>HLFPPT, B-14 A, 2</w:t>
            </w:r>
            <w:r w:rsidRPr="006E1343">
              <w:rPr>
                <w:rFonts w:ascii="Candara" w:hAnsi="Candara"/>
                <w:sz w:val="24"/>
                <w:szCs w:val="24"/>
                <w:vertAlign w:val="superscript"/>
              </w:rPr>
              <w:t xml:space="preserve">nd </w:t>
            </w:r>
            <w:r w:rsidRPr="006E1343">
              <w:rPr>
                <w:rFonts w:ascii="Candara" w:hAnsi="Candara"/>
                <w:sz w:val="24"/>
                <w:szCs w:val="24"/>
              </w:rPr>
              <w:t>Floor, Sector-62 Gautam Budh Nagar, Noida-201307</w:t>
            </w:r>
          </w:p>
        </w:tc>
      </w:tr>
    </w:tbl>
    <w:p w:rsidR="00E91682" w:rsidRDefault="00E91682" w:rsidP="00E91682">
      <w:pPr>
        <w:pStyle w:val="NormalWeb"/>
        <w:spacing w:line="276" w:lineRule="auto"/>
        <w:rPr>
          <w:rFonts w:ascii="Candara" w:hAnsi="Candara"/>
        </w:rPr>
      </w:pPr>
    </w:p>
    <w:p w:rsidR="00E91682" w:rsidRPr="006E1343" w:rsidRDefault="00E91682" w:rsidP="00E91682">
      <w:pPr>
        <w:pStyle w:val="NormalWeb"/>
        <w:spacing w:line="276" w:lineRule="auto"/>
        <w:rPr>
          <w:rFonts w:ascii="Candara" w:hAnsi="Candara"/>
          <w:b/>
        </w:rPr>
      </w:pPr>
      <w:r w:rsidRPr="006E1343">
        <w:rPr>
          <w:rFonts w:ascii="Candara" w:hAnsi="Candara"/>
          <w:b/>
        </w:rPr>
        <w:t>For any queries</w:t>
      </w:r>
      <w:r w:rsidR="00257D06">
        <w:rPr>
          <w:rFonts w:ascii="Candara" w:hAnsi="Candara"/>
          <w:b/>
        </w:rPr>
        <w:t>/ site visit</w:t>
      </w:r>
      <w:r w:rsidRPr="006E1343">
        <w:rPr>
          <w:rFonts w:ascii="Candara" w:hAnsi="Candara"/>
          <w:b/>
        </w:rPr>
        <w:t>, please contact:</w:t>
      </w:r>
    </w:p>
    <w:tbl>
      <w:tblPr>
        <w:tblStyle w:val="TableGrid"/>
        <w:tblW w:w="0" w:type="auto"/>
        <w:tblInd w:w="108" w:type="dxa"/>
        <w:tblLook w:val="04A0"/>
      </w:tblPr>
      <w:tblGrid>
        <w:gridCol w:w="9468"/>
      </w:tblGrid>
      <w:tr w:rsidR="00E91682" w:rsidTr="009F4515">
        <w:tc>
          <w:tcPr>
            <w:tcW w:w="9468" w:type="dxa"/>
          </w:tcPr>
          <w:p w:rsidR="00E91682" w:rsidRDefault="00E91682" w:rsidP="009F4515">
            <w:pPr>
              <w:pStyle w:val="NormalWeb"/>
              <w:spacing w:line="276" w:lineRule="auto"/>
              <w:rPr>
                <w:rFonts w:ascii="Candara" w:hAnsi="Candara"/>
              </w:rPr>
            </w:pPr>
            <w:r>
              <w:rPr>
                <w:rFonts w:ascii="Candara" w:hAnsi="Candara"/>
              </w:rPr>
              <w:t>M</w:t>
            </w:r>
            <w:r w:rsidR="00257D06">
              <w:rPr>
                <w:rFonts w:ascii="Candara" w:hAnsi="Candara"/>
              </w:rPr>
              <w:t>r. Krishnendu Sengupta, Deputy Manager- CSR</w:t>
            </w:r>
          </w:p>
          <w:p w:rsidR="00257D06" w:rsidRDefault="00257D06" w:rsidP="009F4515">
            <w:pPr>
              <w:pStyle w:val="NormalWeb"/>
              <w:spacing w:line="276" w:lineRule="auto"/>
              <w:rPr>
                <w:rFonts w:ascii="Candara" w:hAnsi="Candara"/>
              </w:rPr>
            </w:pPr>
            <w:r w:rsidRPr="00257D06">
              <w:rPr>
                <w:rFonts w:ascii="Candara" w:hAnsi="Candara"/>
                <w:b/>
              </w:rPr>
              <w:t>M</w:t>
            </w:r>
            <w:r>
              <w:rPr>
                <w:rFonts w:ascii="Candara" w:hAnsi="Candara"/>
              </w:rPr>
              <w:t xml:space="preserve">: +91-98186-69278, </w:t>
            </w:r>
            <w:r w:rsidRPr="00257D06">
              <w:rPr>
                <w:rFonts w:ascii="Candara" w:hAnsi="Candara"/>
                <w:b/>
              </w:rPr>
              <w:t>E</w:t>
            </w:r>
            <w:r>
              <w:rPr>
                <w:rFonts w:ascii="Candara" w:hAnsi="Candara"/>
                <w:b/>
              </w:rPr>
              <w:t xml:space="preserve">: </w:t>
            </w:r>
            <w:hyperlink r:id="rId7" w:history="1">
              <w:r w:rsidRPr="008B4D54">
                <w:rPr>
                  <w:rStyle w:val="Hyperlink"/>
                  <w:rFonts w:ascii="Candara" w:hAnsi="Candara"/>
                </w:rPr>
                <w:t>skrishnendu@hlfppt.org</w:t>
              </w:r>
            </w:hyperlink>
          </w:p>
          <w:p w:rsidR="00257D06" w:rsidRDefault="00257D06" w:rsidP="009F4515">
            <w:pPr>
              <w:pStyle w:val="NormalWeb"/>
              <w:spacing w:line="276" w:lineRule="auto"/>
              <w:rPr>
                <w:rFonts w:ascii="Candara" w:hAnsi="Candara"/>
                <w:b/>
              </w:rPr>
            </w:pPr>
            <w:r w:rsidRPr="006E1343">
              <w:rPr>
                <w:rFonts w:ascii="Candara" w:hAnsi="Candara"/>
              </w:rPr>
              <w:t>HLFPPT, B-14 A, 2</w:t>
            </w:r>
            <w:r w:rsidRPr="006E1343">
              <w:rPr>
                <w:rFonts w:ascii="Candara" w:hAnsi="Candara"/>
                <w:vertAlign w:val="superscript"/>
              </w:rPr>
              <w:t xml:space="preserve">nd </w:t>
            </w:r>
            <w:r w:rsidRPr="006E1343">
              <w:rPr>
                <w:rFonts w:ascii="Candara" w:hAnsi="Candara"/>
              </w:rPr>
              <w:t>Floor, Sector-62 Gautam Budh Nagar, Noida-201307</w:t>
            </w:r>
          </w:p>
        </w:tc>
      </w:tr>
    </w:tbl>
    <w:p w:rsidR="00E91682" w:rsidRDefault="00E91682" w:rsidP="00E91682">
      <w:pPr>
        <w:pStyle w:val="NormalWeb"/>
        <w:spacing w:line="276" w:lineRule="auto"/>
        <w:rPr>
          <w:rFonts w:ascii="Candara" w:hAnsi="Candara"/>
          <w:b/>
        </w:rPr>
      </w:pPr>
    </w:p>
    <w:p w:rsidR="00E91682" w:rsidRDefault="00E91682" w:rsidP="00E91682">
      <w:pPr>
        <w:spacing w:after="0" w:line="240" w:lineRule="auto"/>
        <w:rPr>
          <w:rFonts w:ascii="Candara" w:hAnsi="Candara"/>
          <w:b/>
          <w:sz w:val="24"/>
          <w:szCs w:val="24"/>
        </w:rPr>
      </w:pPr>
      <w:r>
        <w:rPr>
          <w:rFonts w:ascii="Candara" w:hAnsi="Candara"/>
          <w:b/>
        </w:rPr>
        <w:br w:type="page"/>
      </w:r>
    </w:p>
    <w:p w:rsidR="00E91682" w:rsidRPr="00586E0E" w:rsidRDefault="00E91682" w:rsidP="00E91682">
      <w:pPr>
        <w:pStyle w:val="Heading1"/>
        <w:numPr>
          <w:ilvl w:val="0"/>
          <w:numId w:val="9"/>
        </w:numPr>
      </w:pPr>
      <w:r w:rsidRPr="00586E0E">
        <w:lastRenderedPageBreak/>
        <w:t>Introduction</w:t>
      </w:r>
    </w:p>
    <w:p w:rsidR="00E91682" w:rsidRDefault="00E91682" w:rsidP="00E91682">
      <w:pPr>
        <w:spacing w:after="0" w:line="240" w:lineRule="auto"/>
        <w:jc w:val="both"/>
        <w:rPr>
          <w:rFonts w:ascii="Candara" w:hAnsi="Candara"/>
          <w:b/>
          <w:u w:val="single"/>
        </w:rPr>
      </w:pPr>
    </w:p>
    <w:p w:rsidR="00E91682" w:rsidRPr="002D0DD8" w:rsidRDefault="00E91682" w:rsidP="00E91682">
      <w:pPr>
        <w:pStyle w:val="NormalWeb"/>
        <w:spacing w:line="276" w:lineRule="auto"/>
        <w:rPr>
          <w:rFonts w:ascii="Candara" w:hAnsi="Candara"/>
          <w:b/>
        </w:rPr>
      </w:pPr>
      <w:r w:rsidRPr="002D0DD8">
        <w:rPr>
          <w:rFonts w:ascii="Candara" w:hAnsi="Candara"/>
          <w:b/>
          <w:u w:val="single"/>
        </w:rPr>
        <w:t>About HLFPPT</w:t>
      </w:r>
      <w:r w:rsidRPr="002D0DD8">
        <w:rPr>
          <w:rFonts w:ascii="Candara" w:hAnsi="Candara"/>
          <w:b/>
        </w:rPr>
        <w:t>:</w:t>
      </w:r>
    </w:p>
    <w:p w:rsidR="00E91682" w:rsidRPr="002D0DD8" w:rsidRDefault="00E91682" w:rsidP="00E91682">
      <w:pPr>
        <w:spacing w:after="0"/>
        <w:jc w:val="both"/>
        <w:rPr>
          <w:rFonts w:ascii="Candara" w:hAnsi="Candara"/>
          <w:color w:val="000000"/>
          <w:sz w:val="24"/>
          <w:szCs w:val="24"/>
        </w:rPr>
      </w:pPr>
      <w:r w:rsidRPr="002D0DD8">
        <w:rPr>
          <w:rFonts w:ascii="Candara" w:hAnsi="Candara"/>
          <w:color w:val="000000"/>
          <w:sz w:val="24"/>
          <w:szCs w:val="24"/>
        </w:rPr>
        <w:t xml:space="preserve">Hindustan Latex Family Planning Promotion Trust (HLFPPT) is a not-for-profit trust registered in 1992 under the Travancore-Cochin Literacy, Scientific and Charitable Societies’ Registration Act, 1955. It is promoted by HLL Lifecare Limited, a Government of India enterprise under the Ministry Health &amp; Family Welfare (MoHFW). HLFPPT has been recognized widely for its contribution to the national health goals and population programmes. HLFPPT works primarily on maternal and child health, family planning, HIV/AIDS, adolescent health, reproductive and sexual health across the country. The vision of the organization is “Touching lives with quality care, compassion and emerge as a globally credible organization”. </w:t>
      </w:r>
      <w:r>
        <w:rPr>
          <w:rFonts w:ascii="Candara" w:hAnsi="Candara"/>
          <w:color w:val="000000"/>
          <w:sz w:val="24"/>
          <w:szCs w:val="24"/>
        </w:rPr>
        <w:t xml:space="preserve">HLFPPT </w:t>
      </w:r>
      <w:r w:rsidRPr="002D0DD8">
        <w:rPr>
          <w:rFonts w:ascii="Candara" w:hAnsi="Candara"/>
          <w:color w:val="000000"/>
          <w:sz w:val="24"/>
          <w:szCs w:val="24"/>
        </w:rPr>
        <w:t>mission is to “Offer Innovative, Affordable and Sustainable Reproductive Health Solutions”.</w:t>
      </w:r>
    </w:p>
    <w:p w:rsidR="00E91682" w:rsidRDefault="00E91682" w:rsidP="00E91682">
      <w:pPr>
        <w:spacing w:after="0" w:line="240" w:lineRule="auto"/>
        <w:jc w:val="both"/>
        <w:rPr>
          <w:rFonts w:ascii="Candara" w:eastAsia="Calibri" w:hAnsi="Candara"/>
          <w:b/>
          <w:sz w:val="24"/>
          <w:szCs w:val="24"/>
          <w:u w:val="single"/>
        </w:rPr>
      </w:pPr>
    </w:p>
    <w:p w:rsidR="00E91682" w:rsidRPr="000E4790" w:rsidRDefault="00E91682" w:rsidP="00E91682">
      <w:pPr>
        <w:spacing w:after="0"/>
        <w:rPr>
          <w:rFonts w:ascii="Candara" w:hAnsi="Candara"/>
          <w:b/>
          <w:sz w:val="24"/>
          <w:szCs w:val="24"/>
          <w:u w:val="single"/>
        </w:rPr>
      </w:pPr>
      <w:r w:rsidRPr="000E4790">
        <w:rPr>
          <w:rFonts w:ascii="Candara" w:eastAsia="Calibri" w:hAnsi="Candara"/>
          <w:b/>
          <w:sz w:val="24"/>
          <w:szCs w:val="24"/>
          <w:u w:val="single"/>
        </w:rPr>
        <w:t>About the project DLF-Primary Health Centre</w:t>
      </w:r>
      <w:r w:rsidRPr="000E4790">
        <w:rPr>
          <w:rFonts w:ascii="Candara" w:hAnsi="Candara"/>
          <w:b/>
          <w:sz w:val="24"/>
          <w:szCs w:val="24"/>
          <w:u w:val="single"/>
        </w:rPr>
        <w:t xml:space="preserve"> (Mobile Medical Unit – MMU)</w:t>
      </w:r>
    </w:p>
    <w:p w:rsidR="00E91682" w:rsidRDefault="00E91682" w:rsidP="00E91682">
      <w:pPr>
        <w:jc w:val="both"/>
        <w:rPr>
          <w:rFonts w:ascii="Candara" w:eastAsia="Calibri" w:hAnsi="Candara"/>
          <w:sz w:val="24"/>
          <w:szCs w:val="24"/>
        </w:rPr>
      </w:pPr>
      <w:r w:rsidRPr="00B554FC">
        <w:rPr>
          <w:rFonts w:ascii="Candara" w:eastAsia="Calibri" w:hAnsi="Candara"/>
          <w:sz w:val="24"/>
          <w:szCs w:val="24"/>
        </w:rPr>
        <w:t xml:space="preserve">The DLF-Primary Health Centre project is an initiative of DLF Qutab Enclave Complex Medical Charitable Trust. The goal of the project is to improve the health status of under privileged community members around DLF’s operational area. The operational model of the project involves delivering doorstep preventive, promotive, basic curative and referral health services to the community through Mobile Medical Unit (MMU). The focus is on reproductive &amp; child health, adolescent health and family planning services. </w:t>
      </w:r>
    </w:p>
    <w:p w:rsidR="00E91682" w:rsidRDefault="00E91682" w:rsidP="00E91682">
      <w:pPr>
        <w:jc w:val="both"/>
        <w:rPr>
          <w:rFonts w:ascii="Candara" w:eastAsia="Calibri" w:hAnsi="Candara"/>
          <w:sz w:val="24"/>
          <w:szCs w:val="24"/>
        </w:rPr>
      </w:pPr>
      <w:r w:rsidRPr="00B554FC">
        <w:rPr>
          <w:rFonts w:ascii="Candara" w:eastAsia="Calibri" w:hAnsi="Candara"/>
          <w:sz w:val="24"/>
          <w:szCs w:val="24"/>
        </w:rPr>
        <w:t xml:space="preserve">The project </w:t>
      </w:r>
      <w:r>
        <w:rPr>
          <w:rFonts w:ascii="Candara" w:eastAsia="Calibri" w:hAnsi="Candara"/>
          <w:sz w:val="24"/>
          <w:szCs w:val="24"/>
        </w:rPr>
        <w:t xml:space="preserve">will be </w:t>
      </w:r>
      <w:r w:rsidRPr="00B554FC">
        <w:rPr>
          <w:rFonts w:ascii="Candara" w:eastAsia="Calibri" w:hAnsi="Candara"/>
          <w:sz w:val="24"/>
          <w:szCs w:val="24"/>
        </w:rPr>
        <w:t>implemented in J</w:t>
      </w:r>
      <w:r w:rsidR="00257D06">
        <w:rPr>
          <w:rFonts w:ascii="Candara" w:eastAsia="Calibri" w:hAnsi="Candara"/>
          <w:sz w:val="24"/>
          <w:szCs w:val="24"/>
        </w:rPr>
        <w:t xml:space="preserve">huggi </w:t>
      </w:r>
      <w:r w:rsidRPr="00B554FC">
        <w:rPr>
          <w:rFonts w:ascii="Candara" w:eastAsia="Calibri" w:hAnsi="Candara"/>
          <w:sz w:val="24"/>
          <w:szCs w:val="24"/>
        </w:rPr>
        <w:t>J</w:t>
      </w:r>
      <w:r w:rsidR="00257D06">
        <w:rPr>
          <w:rFonts w:ascii="Candara" w:eastAsia="Calibri" w:hAnsi="Candara"/>
          <w:sz w:val="24"/>
          <w:szCs w:val="24"/>
        </w:rPr>
        <w:t>hopdi (JJ)</w:t>
      </w:r>
      <w:r w:rsidRPr="00B554FC">
        <w:rPr>
          <w:rFonts w:ascii="Candara" w:eastAsia="Calibri" w:hAnsi="Candara"/>
          <w:sz w:val="24"/>
          <w:szCs w:val="24"/>
        </w:rPr>
        <w:t xml:space="preserve"> Clusters near Sector 16, 17, 18 of Noida, Gautam Buddha Nagar, Uttar Pradesh. The MMU </w:t>
      </w:r>
      <w:r>
        <w:rPr>
          <w:rFonts w:ascii="Candara" w:eastAsia="Calibri" w:hAnsi="Candara"/>
          <w:sz w:val="24"/>
          <w:szCs w:val="24"/>
        </w:rPr>
        <w:t xml:space="preserve">will </w:t>
      </w:r>
      <w:r w:rsidRPr="00B554FC">
        <w:rPr>
          <w:rFonts w:ascii="Candara" w:eastAsia="Calibri" w:hAnsi="Candara"/>
          <w:sz w:val="24"/>
          <w:szCs w:val="24"/>
        </w:rPr>
        <w:t>operate six days a week ensuring that each cluster is covered at least three times. The medical and outreach services team comprises qualified medical doctor, ANM, Lab Technician and outreach workers. The project is operated &amp; managed by HLFPPT.</w:t>
      </w:r>
    </w:p>
    <w:p w:rsidR="00E91682" w:rsidRDefault="00E91682" w:rsidP="00E91682">
      <w:pPr>
        <w:spacing w:after="0"/>
        <w:jc w:val="both"/>
        <w:rPr>
          <w:rFonts w:ascii="Candara" w:hAnsi="Candara"/>
          <w:b/>
          <w:sz w:val="24"/>
          <w:szCs w:val="24"/>
        </w:rPr>
      </w:pPr>
      <w:r>
        <w:rPr>
          <w:rFonts w:ascii="Candara" w:hAnsi="Candara"/>
          <w:b/>
          <w:sz w:val="24"/>
          <w:szCs w:val="24"/>
        </w:rPr>
        <w:t>Operational information:</w:t>
      </w:r>
    </w:p>
    <w:p w:rsidR="00E91682" w:rsidRPr="00B554FC" w:rsidRDefault="00E91682" w:rsidP="00E91682">
      <w:pPr>
        <w:pStyle w:val="ListParagraph"/>
        <w:numPr>
          <w:ilvl w:val="0"/>
          <w:numId w:val="2"/>
        </w:numPr>
        <w:spacing w:after="0"/>
        <w:jc w:val="both"/>
        <w:rPr>
          <w:rFonts w:ascii="Candara" w:hAnsi="Candara"/>
          <w:sz w:val="24"/>
          <w:szCs w:val="24"/>
        </w:rPr>
      </w:pPr>
      <w:r w:rsidRPr="00B554FC">
        <w:rPr>
          <w:rFonts w:ascii="Candara" w:hAnsi="Candara"/>
          <w:sz w:val="24"/>
          <w:szCs w:val="24"/>
        </w:rPr>
        <w:t xml:space="preserve">The </w:t>
      </w:r>
      <w:r>
        <w:rPr>
          <w:rFonts w:ascii="Candara" w:hAnsi="Candara"/>
          <w:sz w:val="24"/>
          <w:szCs w:val="24"/>
        </w:rPr>
        <w:t xml:space="preserve">MMU vehicle </w:t>
      </w:r>
      <w:r w:rsidRPr="00B554FC">
        <w:rPr>
          <w:rFonts w:ascii="Candara" w:hAnsi="Candara"/>
          <w:sz w:val="24"/>
          <w:szCs w:val="24"/>
        </w:rPr>
        <w:t>will run 6 days in a week</w:t>
      </w:r>
      <w:r>
        <w:rPr>
          <w:rFonts w:ascii="Candara" w:hAnsi="Candara"/>
          <w:sz w:val="24"/>
          <w:szCs w:val="24"/>
        </w:rPr>
        <w:t xml:space="preserve"> covering all 3 clusters </w:t>
      </w:r>
    </w:p>
    <w:p w:rsidR="00E91682" w:rsidRDefault="00E91682" w:rsidP="00E91682">
      <w:pPr>
        <w:pStyle w:val="ListParagraph"/>
        <w:numPr>
          <w:ilvl w:val="0"/>
          <w:numId w:val="2"/>
        </w:numPr>
        <w:spacing w:after="0"/>
        <w:jc w:val="both"/>
        <w:rPr>
          <w:rFonts w:ascii="Candara" w:hAnsi="Candara"/>
          <w:sz w:val="24"/>
          <w:szCs w:val="24"/>
        </w:rPr>
      </w:pPr>
      <w:r w:rsidRPr="00B554FC">
        <w:rPr>
          <w:rFonts w:ascii="Candara" w:hAnsi="Candara"/>
          <w:sz w:val="24"/>
          <w:szCs w:val="24"/>
        </w:rPr>
        <w:t xml:space="preserve">The </w:t>
      </w:r>
      <w:r>
        <w:rPr>
          <w:rFonts w:ascii="Candara" w:hAnsi="Candara"/>
          <w:sz w:val="24"/>
          <w:szCs w:val="24"/>
        </w:rPr>
        <w:t xml:space="preserve">MMU vehicle will do approximately </w:t>
      </w:r>
      <w:r w:rsidR="00257D06">
        <w:rPr>
          <w:rFonts w:ascii="Candara" w:hAnsi="Candara"/>
          <w:sz w:val="24"/>
          <w:szCs w:val="24"/>
        </w:rPr>
        <w:t>1000</w:t>
      </w:r>
      <w:r>
        <w:rPr>
          <w:rFonts w:ascii="Candara" w:hAnsi="Candara"/>
          <w:sz w:val="24"/>
          <w:szCs w:val="24"/>
        </w:rPr>
        <w:t xml:space="preserve"> KM per month calculated fr</w:t>
      </w:r>
      <w:r w:rsidR="00257D06">
        <w:rPr>
          <w:rFonts w:ascii="Candara" w:hAnsi="Candara"/>
          <w:sz w:val="24"/>
          <w:szCs w:val="24"/>
        </w:rPr>
        <w:t xml:space="preserve">om </w:t>
      </w:r>
      <w:r>
        <w:rPr>
          <w:rFonts w:ascii="Candara" w:hAnsi="Candara"/>
          <w:sz w:val="24"/>
          <w:szCs w:val="24"/>
        </w:rPr>
        <w:t>and to Sector 18 or Sector 16, Noida</w:t>
      </w:r>
    </w:p>
    <w:p w:rsidR="00E91682" w:rsidRDefault="00E91682" w:rsidP="00E91682">
      <w:pPr>
        <w:spacing w:after="0"/>
        <w:jc w:val="both"/>
        <w:rPr>
          <w:rFonts w:ascii="Candara" w:hAnsi="Candara"/>
          <w:b/>
          <w:sz w:val="24"/>
          <w:szCs w:val="24"/>
        </w:rPr>
      </w:pPr>
    </w:p>
    <w:p w:rsidR="00E91682" w:rsidRPr="00B554FC" w:rsidRDefault="00E91682" w:rsidP="00E91682">
      <w:pPr>
        <w:spacing w:after="0"/>
        <w:jc w:val="both"/>
        <w:rPr>
          <w:rFonts w:ascii="Candara" w:hAnsi="Candara"/>
          <w:b/>
          <w:sz w:val="24"/>
          <w:szCs w:val="24"/>
        </w:rPr>
      </w:pPr>
      <w:r>
        <w:rPr>
          <w:rFonts w:ascii="Candara" w:hAnsi="Candara"/>
          <w:b/>
          <w:sz w:val="24"/>
          <w:szCs w:val="24"/>
        </w:rPr>
        <w:t>Geographical location:</w:t>
      </w:r>
    </w:p>
    <w:p w:rsidR="00E91682" w:rsidRDefault="00E91682" w:rsidP="00E91682">
      <w:pPr>
        <w:spacing w:after="0"/>
        <w:jc w:val="both"/>
        <w:rPr>
          <w:rFonts w:ascii="Candara" w:eastAsia="Calibri" w:hAnsi="Candara"/>
          <w:sz w:val="24"/>
          <w:szCs w:val="24"/>
        </w:rPr>
      </w:pPr>
      <w:r w:rsidRPr="00B554FC">
        <w:rPr>
          <w:rFonts w:ascii="Candara" w:eastAsia="Calibri" w:hAnsi="Candara"/>
          <w:sz w:val="24"/>
          <w:szCs w:val="24"/>
        </w:rPr>
        <w:t>Three JJ Clusters of Noida near Sector 16, 17 &amp; 18 of District Gau</w:t>
      </w:r>
      <w:r>
        <w:rPr>
          <w:rFonts w:ascii="Candara" w:eastAsia="Calibri" w:hAnsi="Candara"/>
          <w:sz w:val="24"/>
          <w:szCs w:val="24"/>
        </w:rPr>
        <w:t>tam Buddha Nagar, Uttar Pradesh</w:t>
      </w:r>
      <w:r w:rsidR="00257D06">
        <w:rPr>
          <w:rFonts w:ascii="Candara" w:eastAsia="Calibri" w:hAnsi="Candara"/>
          <w:sz w:val="24"/>
          <w:szCs w:val="24"/>
        </w:rPr>
        <w:t>. MMU Movement area will be added later if it is required.</w:t>
      </w:r>
    </w:p>
    <w:p w:rsidR="00E91682" w:rsidRDefault="00E91682" w:rsidP="00E91682">
      <w:pPr>
        <w:pStyle w:val="Heading1"/>
        <w:numPr>
          <w:ilvl w:val="0"/>
          <w:numId w:val="9"/>
        </w:numPr>
      </w:pPr>
      <w:r w:rsidRPr="007E6C62">
        <w:lastRenderedPageBreak/>
        <w:t>Scope of Work</w:t>
      </w:r>
    </w:p>
    <w:p w:rsidR="00E91682" w:rsidRDefault="00E91682" w:rsidP="00E91682">
      <w:pPr>
        <w:pStyle w:val="ListParagraph"/>
        <w:numPr>
          <w:ilvl w:val="0"/>
          <w:numId w:val="7"/>
        </w:numPr>
        <w:spacing w:after="0"/>
        <w:jc w:val="both"/>
        <w:rPr>
          <w:rFonts w:ascii="Candara" w:hAnsi="Candara"/>
          <w:sz w:val="24"/>
          <w:szCs w:val="24"/>
        </w:rPr>
      </w:pPr>
      <w:r>
        <w:rPr>
          <w:rFonts w:ascii="Candara" w:hAnsi="Candara"/>
          <w:sz w:val="24"/>
          <w:szCs w:val="24"/>
        </w:rPr>
        <w:t xml:space="preserve">The Agency </w:t>
      </w:r>
      <w:r w:rsidRPr="003C4DF2">
        <w:rPr>
          <w:rFonts w:ascii="Candara" w:hAnsi="Candara"/>
          <w:sz w:val="24"/>
          <w:szCs w:val="24"/>
        </w:rPr>
        <w:t xml:space="preserve">will provide 1 fully equipped Mobile Medical Unit along with qualified driver and will be engaged in its operations and maintenance as per the </w:t>
      </w:r>
      <w:r>
        <w:rPr>
          <w:rFonts w:ascii="Candara" w:hAnsi="Candara"/>
          <w:sz w:val="24"/>
          <w:szCs w:val="24"/>
        </w:rPr>
        <w:t xml:space="preserve">details stated </w:t>
      </w:r>
      <w:r w:rsidRPr="003C4DF2">
        <w:rPr>
          <w:rFonts w:ascii="Candara" w:hAnsi="Candara"/>
          <w:sz w:val="24"/>
          <w:szCs w:val="24"/>
        </w:rPr>
        <w:t>in th</w:t>
      </w:r>
      <w:r>
        <w:rPr>
          <w:rFonts w:ascii="Candara" w:hAnsi="Candara"/>
          <w:sz w:val="24"/>
          <w:szCs w:val="24"/>
        </w:rPr>
        <w:t xml:space="preserve">is </w:t>
      </w:r>
      <w:r w:rsidRPr="003C4DF2">
        <w:rPr>
          <w:rFonts w:ascii="Candara" w:hAnsi="Candara"/>
          <w:sz w:val="24"/>
          <w:szCs w:val="24"/>
        </w:rPr>
        <w:t xml:space="preserve">document. </w:t>
      </w:r>
    </w:p>
    <w:p w:rsidR="00E91682" w:rsidRDefault="00E91682" w:rsidP="00E91682">
      <w:pPr>
        <w:pStyle w:val="ListParagraph"/>
        <w:numPr>
          <w:ilvl w:val="0"/>
          <w:numId w:val="7"/>
        </w:numPr>
        <w:spacing w:after="0"/>
        <w:jc w:val="both"/>
        <w:rPr>
          <w:rFonts w:ascii="Candara" w:hAnsi="Candara"/>
          <w:sz w:val="24"/>
          <w:szCs w:val="24"/>
        </w:rPr>
      </w:pPr>
      <w:r>
        <w:rPr>
          <w:rFonts w:ascii="Candara" w:hAnsi="Candara"/>
          <w:sz w:val="24"/>
          <w:szCs w:val="24"/>
        </w:rPr>
        <w:t xml:space="preserve">The Agency </w:t>
      </w:r>
      <w:r w:rsidRPr="00627898">
        <w:rPr>
          <w:rFonts w:ascii="Candara" w:hAnsi="Candara"/>
          <w:sz w:val="24"/>
          <w:szCs w:val="24"/>
        </w:rPr>
        <w:t>should have all the supporting documents (Road Permits, Fitness Certificate, Road Taxes,</w:t>
      </w:r>
      <w:r w:rsidR="00257D06">
        <w:rPr>
          <w:rFonts w:ascii="Candara" w:hAnsi="Candara"/>
          <w:sz w:val="24"/>
          <w:szCs w:val="24"/>
        </w:rPr>
        <w:t xml:space="preserve"> Insurance</w:t>
      </w:r>
      <w:r w:rsidRPr="00627898">
        <w:rPr>
          <w:rFonts w:ascii="Candara" w:hAnsi="Candara"/>
          <w:sz w:val="24"/>
          <w:szCs w:val="24"/>
        </w:rPr>
        <w:t xml:space="preserve"> etc.) for </w:t>
      </w:r>
      <w:r>
        <w:rPr>
          <w:rFonts w:ascii="Candara" w:hAnsi="Candara"/>
          <w:sz w:val="24"/>
          <w:szCs w:val="24"/>
        </w:rPr>
        <w:t xml:space="preserve">plying the MMU vehicle </w:t>
      </w:r>
      <w:r w:rsidRPr="00627898">
        <w:rPr>
          <w:rFonts w:ascii="Candara" w:hAnsi="Candara"/>
          <w:sz w:val="24"/>
          <w:szCs w:val="24"/>
        </w:rPr>
        <w:t>in the state of Uttar Pradesh</w:t>
      </w:r>
    </w:p>
    <w:p w:rsidR="00E91682" w:rsidRDefault="00E91682" w:rsidP="00E91682">
      <w:pPr>
        <w:pStyle w:val="ListParagraph"/>
        <w:numPr>
          <w:ilvl w:val="0"/>
          <w:numId w:val="7"/>
        </w:numPr>
        <w:spacing w:after="0"/>
        <w:jc w:val="both"/>
        <w:rPr>
          <w:rFonts w:ascii="Candara" w:hAnsi="Candara"/>
          <w:sz w:val="24"/>
          <w:szCs w:val="24"/>
        </w:rPr>
      </w:pPr>
      <w:r>
        <w:rPr>
          <w:rFonts w:ascii="Candara" w:hAnsi="Candara"/>
          <w:sz w:val="24"/>
          <w:szCs w:val="24"/>
        </w:rPr>
        <w:t xml:space="preserve">The Agency </w:t>
      </w:r>
      <w:r w:rsidRPr="003C4DF2">
        <w:rPr>
          <w:rFonts w:ascii="Candara" w:hAnsi="Candara"/>
          <w:sz w:val="24"/>
          <w:szCs w:val="24"/>
        </w:rPr>
        <w:t>will endeavour to ensure 100% operational serviceability of the MMU v</w:t>
      </w:r>
      <w:r>
        <w:rPr>
          <w:rFonts w:ascii="Candara" w:hAnsi="Candara"/>
          <w:sz w:val="24"/>
          <w:szCs w:val="24"/>
        </w:rPr>
        <w:t xml:space="preserve">ehicle </w:t>
      </w:r>
    </w:p>
    <w:p w:rsidR="00E91682" w:rsidRPr="003C4DF2" w:rsidRDefault="00E91682" w:rsidP="00E91682">
      <w:pPr>
        <w:pStyle w:val="Heading1"/>
        <w:numPr>
          <w:ilvl w:val="0"/>
          <w:numId w:val="9"/>
        </w:numPr>
      </w:pPr>
      <w:r w:rsidRPr="003C4DF2">
        <w:t xml:space="preserve">Responsibilities of </w:t>
      </w:r>
      <w:r>
        <w:t>the Agency:</w:t>
      </w:r>
    </w:p>
    <w:p w:rsidR="00E91682" w:rsidRPr="00107C2B" w:rsidRDefault="00E91682" w:rsidP="00E91682">
      <w:pPr>
        <w:pStyle w:val="ListParagraph"/>
        <w:numPr>
          <w:ilvl w:val="0"/>
          <w:numId w:val="13"/>
        </w:numPr>
        <w:spacing w:after="0"/>
        <w:jc w:val="both"/>
        <w:rPr>
          <w:rFonts w:ascii="Candara" w:hAnsi="Candara"/>
          <w:b/>
          <w:sz w:val="24"/>
          <w:szCs w:val="24"/>
        </w:rPr>
      </w:pPr>
      <w:r w:rsidRPr="00107C2B">
        <w:rPr>
          <w:rFonts w:ascii="Candara" w:hAnsi="Candara"/>
          <w:b/>
          <w:sz w:val="24"/>
          <w:szCs w:val="24"/>
        </w:rPr>
        <w:t xml:space="preserve">MMU Vehicle Specifications </w:t>
      </w:r>
    </w:p>
    <w:p w:rsidR="00E91682" w:rsidRPr="00E04105" w:rsidRDefault="00E91682" w:rsidP="00E91682">
      <w:pPr>
        <w:pStyle w:val="ListParagraph"/>
        <w:numPr>
          <w:ilvl w:val="0"/>
          <w:numId w:val="18"/>
        </w:numPr>
        <w:spacing w:after="0"/>
        <w:jc w:val="both"/>
        <w:rPr>
          <w:rFonts w:ascii="Candara" w:hAnsi="Candara"/>
          <w:sz w:val="24"/>
          <w:szCs w:val="24"/>
        </w:rPr>
      </w:pPr>
      <w:r w:rsidRPr="00E04105">
        <w:rPr>
          <w:rFonts w:ascii="Candara" w:hAnsi="Candara"/>
          <w:sz w:val="24"/>
          <w:szCs w:val="24"/>
        </w:rPr>
        <w:t>Type of vehicle: Force Traveler/ Eicher Canter/ TATA Winger</w:t>
      </w:r>
    </w:p>
    <w:p w:rsidR="00E91682" w:rsidRPr="00E04105" w:rsidRDefault="00E91682" w:rsidP="00E91682">
      <w:pPr>
        <w:pStyle w:val="ListParagraph"/>
        <w:numPr>
          <w:ilvl w:val="0"/>
          <w:numId w:val="18"/>
        </w:numPr>
        <w:spacing w:after="0"/>
        <w:jc w:val="both"/>
        <w:rPr>
          <w:rFonts w:ascii="Candara" w:hAnsi="Candara"/>
          <w:sz w:val="24"/>
          <w:szCs w:val="24"/>
        </w:rPr>
      </w:pPr>
      <w:r w:rsidRPr="00E04105">
        <w:rPr>
          <w:rFonts w:ascii="Candara" w:hAnsi="Candara"/>
          <w:sz w:val="24"/>
          <w:szCs w:val="24"/>
        </w:rPr>
        <w:t>Model and Make: Make of the vehicle should not older than 201</w:t>
      </w:r>
      <w:r w:rsidR="00732199">
        <w:rPr>
          <w:rFonts w:ascii="Candara" w:hAnsi="Candara"/>
          <w:sz w:val="24"/>
          <w:szCs w:val="24"/>
        </w:rPr>
        <w:t>1 and in good condition</w:t>
      </w:r>
      <w:r w:rsidRPr="00E04105">
        <w:rPr>
          <w:rFonts w:ascii="Candara" w:hAnsi="Candara"/>
          <w:sz w:val="24"/>
          <w:szCs w:val="24"/>
        </w:rPr>
        <w:t>.</w:t>
      </w:r>
    </w:p>
    <w:p w:rsidR="00E91682" w:rsidRDefault="00E91682" w:rsidP="00E91682">
      <w:pPr>
        <w:spacing w:after="0"/>
        <w:jc w:val="both"/>
        <w:rPr>
          <w:rFonts w:ascii="Candara" w:hAnsi="Candara"/>
          <w:b/>
          <w:sz w:val="24"/>
          <w:szCs w:val="24"/>
        </w:rPr>
      </w:pPr>
    </w:p>
    <w:p w:rsidR="00E91682" w:rsidRPr="00107C2B" w:rsidRDefault="00E91682" w:rsidP="00E91682">
      <w:pPr>
        <w:pStyle w:val="ListParagraph"/>
        <w:numPr>
          <w:ilvl w:val="0"/>
          <w:numId w:val="13"/>
        </w:numPr>
        <w:spacing w:after="0"/>
        <w:jc w:val="both"/>
        <w:rPr>
          <w:rFonts w:ascii="Candara" w:hAnsi="Candara"/>
          <w:b/>
          <w:sz w:val="24"/>
          <w:szCs w:val="24"/>
        </w:rPr>
      </w:pPr>
      <w:r>
        <w:rPr>
          <w:rFonts w:ascii="Candara" w:hAnsi="Candara"/>
          <w:b/>
          <w:sz w:val="24"/>
          <w:szCs w:val="24"/>
        </w:rPr>
        <w:t xml:space="preserve">MMU vehicle Fabrication &amp; </w:t>
      </w:r>
      <w:r w:rsidRPr="00107C2B">
        <w:rPr>
          <w:rFonts w:ascii="Candara" w:hAnsi="Candara"/>
          <w:b/>
          <w:sz w:val="24"/>
          <w:szCs w:val="24"/>
        </w:rPr>
        <w:t>Branding</w:t>
      </w:r>
    </w:p>
    <w:p w:rsidR="00E91682" w:rsidRPr="00E04105" w:rsidRDefault="00E91682" w:rsidP="00E91682">
      <w:pPr>
        <w:pStyle w:val="ListParagraph"/>
        <w:numPr>
          <w:ilvl w:val="0"/>
          <w:numId w:val="17"/>
        </w:numPr>
        <w:spacing w:after="0"/>
        <w:jc w:val="both"/>
        <w:rPr>
          <w:rFonts w:ascii="Candara" w:hAnsi="Candara"/>
          <w:sz w:val="24"/>
          <w:szCs w:val="24"/>
        </w:rPr>
      </w:pPr>
      <w:r w:rsidRPr="00E04105">
        <w:rPr>
          <w:rFonts w:ascii="Candara" w:hAnsi="Candara"/>
          <w:sz w:val="24"/>
          <w:szCs w:val="24"/>
        </w:rPr>
        <w:t xml:space="preserve">Vehicle should be equipped with all basic requirements like lights, ventilation, etc. For detailed list of requirements, please see </w:t>
      </w:r>
      <w:r w:rsidRPr="006F5B0B">
        <w:rPr>
          <w:rFonts w:ascii="Candara" w:hAnsi="Candara"/>
          <w:b/>
          <w:sz w:val="24"/>
          <w:szCs w:val="24"/>
        </w:rPr>
        <w:t xml:space="preserve">Annexure </w:t>
      </w:r>
      <w:r w:rsidR="00825AF2">
        <w:rPr>
          <w:rFonts w:ascii="Candara" w:hAnsi="Candara"/>
          <w:b/>
          <w:sz w:val="24"/>
          <w:szCs w:val="24"/>
        </w:rPr>
        <w:t>4</w:t>
      </w:r>
      <w:r w:rsidRPr="006F5B0B">
        <w:rPr>
          <w:rFonts w:ascii="Candara" w:hAnsi="Candara"/>
          <w:b/>
          <w:sz w:val="24"/>
          <w:szCs w:val="24"/>
        </w:rPr>
        <w:t>.</w:t>
      </w:r>
    </w:p>
    <w:p w:rsidR="00E91682" w:rsidRDefault="00E91682" w:rsidP="00E91682">
      <w:pPr>
        <w:pStyle w:val="ListParagraph"/>
        <w:numPr>
          <w:ilvl w:val="0"/>
          <w:numId w:val="17"/>
        </w:numPr>
        <w:spacing w:after="0"/>
        <w:jc w:val="both"/>
        <w:rPr>
          <w:rFonts w:ascii="Candara" w:hAnsi="Candara"/>
          <w:sz w:val="24"/>
          <w:szCs w:val="24"/>
        </w:rPr>
      </w:pPr>
      <w:r>
        <w:rPr>
          <w:rFonts w:ascii="Candara" w:hAnsi="Candara"/>
          <w:sz w:val="24"/>
          <w:szCs w:val="24"/>
        </w:rPr>
        <w:t>The MMU vehicle will be branded by the agency as per the requirement of HLFPPT</w:t>
      </w:r>
    </w:p>
    <w:p w:rsidR="00E91682" w:rsidRDefault="00E91682" w:rsidP="00E91682">
      <w:pPr>
        <w:pStyle w:val="ListParagraph"/>
        <w:numPr>
          <w:ilvl w:val="0"/>
          <w:numId w:val="17"/>
        </w:numPr>
        <w:spacing w:after="0"/>
        <w:jc w:val="both"/>
        <w:rPr>
          <w:rFonts w:ascii="Candara" w:hAnsi="Candara"/>
          <w:sz w:val="24"/>
          <w:szCs w:val="24"/>
        </w:rPr>
      </w:pPr>
      <w:r>
        <w:rPr>
          <w:rFonts w:ascii="Candara" w:hAnsi="Candara"/>
          <w:sz w:val="24"/>
          <w:szCs w:val="24"/>
        </w:rPr>
        <w:t xml:space="preserve">Vehicle fabrication and branding will be </w:t>
      </w:r>
      <w:r w:rsidRPr="000D5340">
        <w:rPr>
          <w:rFonts w:ascii="Candara" w:hAnsi="Candara"/>
          <w:sz w:val="24"/>
          <w:szCs w:val="24"/>
        </w:rPr>
        <w:t xml:space="preserve">approved by </w:t>
      </w:r>
      <w:r>
        <w:rPr>
          <w:rFonts w:ascii="Candara" w:hAnsi="Candara"/>
          <w:sz w:val="24"/>
          <w:szCs w:val="24"/>
        </w:rPr>
        <w:t>HLFPPT</w:t>
      </w:r>
    </w:p>
    <w:p w:rsidR="00E91682" w:rsidRPr="000D5340" w:rsidRDefault="00E91682" w:rsidP="00E91682">
      <w:pPr>
        <w:pStyle w:val="ListParagraph"/>
        <w:numPr>
          <w:ilvl w:val="0"/>
          <w:numId w:val="17"/>
        </w:numPr>
        <w:spacing w:after="0"/>
        <w:jc w:val="both"/>
        <w:rPr>
          <w:rFonts w:ascii="Candara" w:hAnsi="Candara"/>
          <w:sz w:val="24"/>
          <w:szCs w:val="24"/>
        </w:rPr>
      </w:pPr>
      <w:r w:rsidRPr="000D5340">
        <w:rPr>
          <w:rFonts w:ascii="Candara" w:hAnsi="Candara"/>
          <w:sz w:val="24"/>
          <w:szCs w:val="24"/>
        </w:rPr>
        <w:t>Idea/brief for artwork for fabrication of v</w:t>
      </w:r>
      <w:r>
        <w:rPr>
          <w:rFonts w:ascii="Candara" w:hAnsi="Candara"/>
          <w:sz w:val="24"/>
          <w:szCs w:val="24"/>
        </w:rPr>
        <w:t xml:space="preserve">ehicle </w:t>
      </w:r>
      <w:r w:rsidRPr="000D5340">
        <w:rPr>
          <w:rFonts w:ascii="Candara" w:hAnsi="Candara"/>
          <w:sz w:val="24"/>
          <w:szCs w:val="24"/>
        </w:rPr>
        <w:t xml:space="preserve">will be provided by HLFPPT </w:t>
      </w:r>
    </w:p>
    <w:p w:rsidR="00E91682" w:rsidRDefault="00E91682" w:rsidP="00E91682">
      <w:pPr>
        <w:spacing w:after="0"/>
        <w:jc w:val="both"/>
        <w:rPr>
          <w:rFonts w:ascii="Candara" w:hAnsi="Candara"/>
          <w:b/>
          <w:sz w:val="24"/>
          <w:szCs w:val="24"/>
        </w:rPr>
      </w:pPr>
    </w:p>
    <w:p w:rsidR="00E91682" w:rsidRPr="00107C2B" w:rsidRDefault="00E91682" w:rsidP="00E91682">
      <w:pPr>
        <w:pStyle w:val="ListParagraph"/>
        <w:numPr>
          <w:ilvl w:val="0"/>
          <w:numId w:val="13"/>
        </w:numPr>
        <w:spacing w:after="0"/>
        <w:jc w:val="both"/>
        <w:rPr>
          <w:rFonts w:ascii="Candara" w:hAnsi="Candara"/>
          <w:b/>
          <w:sz w:val="24"/>
          <w:szCs w:val="24"/>
        </w:rPr>
      </w:pPr>
      <w:r w:rsidRPr="00107C2B">
        <w:rPr>
          <w:rFonts w:ascii="Candara" w:hAnsi="Candara"/>
          <w:b/>
          <w:sz w:val="24"/>
          <w:szCs w:val="24"/>
        </w:rPr>
        <w:t>Upkeep Repair and Maintenances</w:t>
      </w:r>
    </w:p>
    <w:p w:rsidR="00E91682" w:rsidRDefault="00E91682" w:rsidP="00E91682">
      <w:pPr>
        <w:pStyle w:val="ListParagraph"/>
        <w:numPr>
          <w:ilvl w:val="0"/>
          <w:numId w:val="8"/>
        </w:numPr>
        <w:spacing w:after="0"/>
        <w:jc w:val="both"/>
        <w:rPr>
          <w:rFonts w:ascii="Candara" w:hAnsi="Candara"/>
          <w:sz w:val="24"/>
          <w:szCs w:val="24"/>
        </w:rPr>
      </w:pPr>
      <w:r>
        <w:rPr>
          <w:rFonts w:ascii="Candara" w:hAnsi="Candara"/>
          <w:sz w:val="24"/>
          <w:szCs w:val="24"/>
        </w:rPr>
        <w:t xml:space="preserve">The Agency </w:t>
      </w:r>
      <w:r w:rsidRPr="00AD32CB">
        <w:rPr>
          <w:rFonts w:ascii="Candara" w:hAnsi="Candara"/>
          <w:sz w:val="24"/>
          <w:szCs w:val="24"/>
        </w:rPr>
        <w:t>will carry out all types of minor and major repair arising out of periodical service needs or due to damage /wearing out of parts and accesso</w:t>
      </w:r>
      <w:r>
        <w:rPr>
          <w:rFonts w:ascii="Candara" w:hAnsi="Candara"/>
          <w:sz w:val="24"/>
          <w:szCs w:val="24"/>
        </w:rPr>
        <w:t>ries</w:t>
      </w:r>
    </w:p>
    <w:p w:rsidR="00E91682" w:rsidRDefault="00E91682" w:rsidP="00E91682">
      <w:pPr>
        <w:pStyle w:val="ListParagraph"/>
        <w:numPr>
          <w:ilvl w:val="0"/>
          <w:numId w:val="8"/>
        </w:numPr>
        <w:spacing w:after="0"/>
        <w:jc w:val="both"/>
        <w:rPr>
          <w:rFonts w:ascii="Candara" w:hAnsi="Candara"/>
          <w:sz w:val="24"/>
          <w:szCs w:val="24"/>
        </w:rPr>
      </w:pPr>
      <w:r w:rsidRPr="00AD32CB">
        <w:rPr>
          <w:rFonts w:ascii="Candara" w:hAnsi="Candara"/>
          <w:sz w:val="24"/>
          <w:szCs w:val="24"/>
        </w:rPr>
        <w:t xml:space="preserve">Ensure AC in </w:t>
      </w:r>
      <w:r>
        <w:rPr>
          <w:rFonts w:ascii="Candara" w:hAnsi="Candara"/>
          <w:sz w:val="24"/>
          <w:szCs w:val="24"/>
        </w:rPr>
        <w:t>the MMU is functional</w:t>
      </w:r>
    </w:p>
    <w:p w:rsidR="00E91682" w:rsidRDefault="00E91682" w:rsidP="00E91682">
      <w:pPr>
        <w:pStyle w:val="ListParagraph"/>
        <w:numPr>
          <w:ilvl w:val="0"/>
          <w:numId w:val="8"/>
        </w:numPr>
        <w:spacing w:after="0"/>
        <w:jc w:val="both"/>
        <w:rPr>
          <w:rFonts w:ascii="Candara" w:hAnsi="Candara"/>
          <w:sz w:val="24"/>
          <w:szCs w:val="24"/>
        </w:rPr>
      </w:pPr>
      <w:r w:rsidRPr="00AD32CB">
        <w:rPr>
          <w:rFonts w:ascii="Candara" w:hAnsi="Candara"/>
          <w:sz w:val="24"/>
          <w:szCs w:val="24"/>
        </w:rPr>
        <w:t>Ensure the availability and serviceability of all equipment and ac</w:t>
      </w:r>
      <w:r>
        <w:rPr>
          <w:rFonts w:ascii="Candara" w:hAnsi="Candara"/>
          <w:sz w:val="24"/>
          <w:szCs w:val="24"/>
        </w:rPr>
        <w:t>cessories inside the MMU</w:t>
      </w:r>
    </w:p>
    <w:p w:rsidR="00E91682" w:rsidRDefault="00E91682" w:rsidP="00E91682">
      <w:pPr>
        <w:pStyle w:val="ListParagraph"/>
        <w:numPr>
          <w:ilvl w:val="0"/>
          <w:numId w:val="8"/>
        </w:numPr>
        <w:spacing w:after="0"/>
        <w:jc w:val="both"/>
        <w:rPr>
          <w:rFonts w:ascii="Candara" w:hAnsi="Candara"/>
          <w:sz w:val="24"/>
          <w:szCs w:val="24"/>
        </w:rPr>
      </w:pPr>
      <w:r w:rsidRPr="00AD32CB">
        <w:rPr>
          <w:rFonts w:ascii="Candara" w:hAnsi="Candara"/>
          <w:sz w:val="24"/>
          <w:szCs w:val="24"/>
        </w:rPr>
        <w:t xml:space="preserve">Periodic maintenance services arising as per the manufacturer’s service manual with respect to the </w:t>
      </w:r>
      <w:r>
        <w:rPr>
          <w:rFonts w:ascii="Candara" w:hAnsi="Candara"/>
          <w:sz w:val="24"/>
          <w:szCs w:val="24"/>
        </w:rPr>
        <w:t xml:space="preserve">MMU </w:t>
      </w:r>
      <w:r w:rsidRPr="00AD32CB">
        <w:rPr>
          <w:rFonts w:ascii="Candara" w:hAnsi="Candara"/>
          <w:sz w:val="24"/>
          <w:szCs w:val="24"/>
        </w:rPr>
        <w:t>vehicle and technical equipment placed inside</w:t>
      </w:r>
      <w:r>
        <w:rPr>
          <w:rFonts w:ascii="Candara" w:hAnsi="Candara"/>
          <w:sz w:val="24"/>
          <w:szCs w:val="24"/>
        </w:rPr>
        <w:t xml:space="preserve"> the vehicle will be undertaken</w:t>
      </w:r>
    </w:p>
    <w:p w:rsidR="00E91682" w:rsidRPr="00586E0E" w:rsidRDefault="00E91682" w:rsidP="00E91682">
      <w:pPr>
        <w:pStyle w:val="ListParagraph"/>
        <w:numPr>
          <w:ilvl w:val="0"/>
          <w:numId w:val="8"/>
        </w:numPr>
        <w:spacing w:after="0"/>
        <w:jc w:val="both"/>
        <w:rPr>
          <w:rFonts w:ascii="Candara" w:hAnsi="Candara"/>
          <w:sz w:val="24"/>
          <w:szCs w:val="24"/>
        </w:rPr>
      </w:pPr>
      <w:r w:rsidRPr="00AD32CB">
        <w:rPr>
          <w:rFonts w:ascii="Candara" w:hAnsi="Candara"/>
          <w:sz w:val="24"/>
          <w:szCs w:val="24"/>
        </w:rPr>
        <w:t xml:space="preserve">Check list for onsite technical inspection by the </w:t>
      </w:r>
      <w:r>
        <w:rPr>
          <w:rFonts w:ascii="Candara" w:hAnsi="Candara"/>
          <w:sz w:val="24"/>
          <w:szCs w:val="24"/>
        </w:rPr>
        <w:t xml:space="preserve">MMU vehicle </w:t>
      </w:r>
      <w:r w:rsidRPr="00AD32CB">
        <w:rPr>
          <w:rFonts w:ascii="Candara" w:hAnsi="Candara"/>
          <w:sz w:val="24"/>
          <w:szCs w:val="24"/>
        </w:rPr>
        <w:t xml:space="preserve">driver and </w:t>
      </w:r>
      <w:r>
        <w:rPr>
          <w:rFonts w:ascii="Candara" w:hAnsi="Candara"/>
          <w:sz w:val="24"/>
          <w:szCs w:val="24"/>
        </w:rPr>
        <w:t>HLFPPT team</w:t>
      </w:r>
      <w:r w:rsidRPr="00AD32CB">
        <w:rPr>
          <w:rFonts w:ascii="Candara" w:hAnsi="Candara"/>
          <w:sz w:val="24"/>
          <w:szCs w:val="24"/>
        </w:rPr>
        <w:t xml:space="preserve"> for a daily and weekly check as part of preventive maintenance, will be prepared and compliance of the same must be ensured. Such compliance will be checked and certified </w:t>
      </w:r>
      <w:r w:rsidRPr="00586E0E">
        <w:rPr>
          <w:rFonts w:ascii="Candara" w:hAnsi="Candara"/>
          <w:sz w:val="24"/>
          <w:szCs w:val="24"/>
        </w:rPr>
        <w:t>periodically by the nominated Staff member of the Agency and competent authority of HLFPPT</w:t>
      </w:r>
    </w:p>
    <w:p w:rsidR="00E91682" w:rsidRPr="00586E0E" w:rsidRDefault="00E91682" w:rsidP="00E91682">
      <w:pPr>
        <w:pStyle w:val="ListParagraph"/>
        <w:numPr>
          <w:ilvl w:val="0"/>
          <w:numId w:val="8"/>
        </w:numPr>
        <w:spacing w:after="0"/>
        <w:jc w:val="both"/>
        <w:rPr>
          <w:rFonts w:ascii="Candara" w:hAnsi="Candara"/>
          <w:sz w:val="24"/>
          <w:szCs w:val="24"/>
        </w:rPr>
      </w:pPr>
      <w:r w:rsidRPr="00586E0E">
        <w:rPr>
          <w:rFonts w:ascii="Candara" w:hAnsi="Candara"/>
          <w:sz w:val="24"/>
          <w:szCs w:val="24"/>
        </w:rPr>
        <w:t>All equipment placed inside the MMU vehicle will be properly secured to avoid any accidental injury and damage to staff or patients in stationary condition or during any movement</w:t>
      </w:r>
    </w:p>
    <w:p w:rsidR="00E91682" w:rsidRDefault="00E91682" w:rsidP="00E91682">
      <w:pPr>
        <w:pStyle w:val="ListParagraph"/>
        <w:numPr>
          <w:ilvl w:val="0"/>
          <w:numId w:val="8"/>
        </w:numPr>
        <w:spacing w:after="0"/>
        <w:jc w:val="both"/>
        <w:rPr>
          <w:rFonts w:ascii="Candara" w:hAnsi="Candara"/>
          <w:sz w:val="24"/>
          <w:szCs w:val="24"/>
        </w:rPr>
      </w:pPr>
      <w:r w:rsidRPr="00586E0E">
        <w:rPr>
          <w:rFonts w:ascii="Candara" w:hAnsi="Candara"/>
          <w:sz w:val="24"/>
          <w:szCs w:val="24"/>
        </w:rPr>
        <w:lastRenderedPageBreak/>
        <w:t xml:space="preserve">All such repair, maintenance and periodic servicing will be carried out with prior intimation and approval of concerned HLFPPT authorities. Suitable approval register will be maintained which will be signed jointly by HLFPPT and Agency rep. </w:t>
      </w:r>
    </w:p>
    <w:p w:rsidR="00E91682" w:rsidRDefault="00E91682" w:rsidP="00E91682">
      <w:pPr>
        <w:pStyle w:val="ListParagraph"/>
        <w:numPr>
          <w:ilvl w:val="0"/>
          <w:numId w:val="8"/>
        </w:numPr>
        <w:spacing w:after="0"/>
        <w:jc w:val="both"/>
        <w:rPr>
          <w:rFonts w:ascii="Candara" w:hAnsi="Candara"/>
          <w:sz w:val="24"/>
          <w:szCs w:val="24"/>
        </w:rPr>
      </w:pPr>
      <w:r w:rsidRPr="00340A37">
        <w:rPr>
          <w:rFonts w:ascii="Candara" w:hAnsi="Candara"/>
          <w:sz w:val="24"/>
          <w:szCs w:val="24"/>
        </w:rPr>
        <w:t xml:space="preserve">Service Schedule must be prepared to ensure minimum down time. The Agency shall provide appropriate replacement for MMU vehicle for any such downtime event. </w:t>
      </w:r>
    </w:p>
    <w:p w:rsidR="00E91682" w:rsidRPr="00340A37" w:rsidRDefault="00E91682" w:rsidP="00E91682">
      <w:pPr>
        <w:pStyle w:val="ListParagraph"/>
        <w:numPr>
          <w:ilvl w:val="0"/>
          <w:numId w:val="8"/>
        </w:numPr>
        <w:spacing w:after="0"/>
        <w:jc w:val="both"/>
        <w:rPr>
          <w:rFonts w:ascii="Candara" w:hAnsi="Candara"/>
          <w:sz w:val="24"/>
          <w:szCs w:val="24"/>
        </w:rPr>
      </w:pPr>
      <w:r>
        <w:rPr>
          <w:rFonts w:ascii="Candara" w:hAnsi="Candara"/>
          <w:sz w:val="24"/>
          <w:szCs w:val="24"/>
        </w:rPr>
        <w:t xml:space="preserve">Agency </w:t>
      </w:r>
      <w:r w:rsidRPr="00340A37">
        <w:rPr>
          <w:rFonts w:ascii="Candara" w:hAnsi="Candara"/>
          <w:sz w:val="24"/>
          <w:szCs w:val="24"/>
        </w:rPr>
        <w:t xml:space="preserve">shall be responsible for general housekeeping &amp; maintaining </w:t>
      </w:r>
      <w:r>
        <w:rPr>
          <w:rFonts w:ascii="Candara" w:hAnsi="Candara"/>
          <w:sz w:val="24"/>
          <w:szCs w:val="24"/>
        </w:rPr>
        <w:t xml:space="preserve"> all </w:t>
      </w:r>
      <w:r w:rsidRPr="00340A37">
        <w:rPr>
          <w:rFonts w:ascii="Candara" w:hAnsi="Candara"/>
          <w:sz w:val="24"/>
          <w:szCs w:val="24"/>
        </w:rPr>
        <w:t>system</w:t>
      </w:r>
      <w:r>
        <w:rPr>
          <w:rFonts w:ascii="Candara" w:hAnsi="Candara"/>
          <w:sz w:val="24"/>
          <w:szCs w:val="24"/>
        </w:rPr>
        <w:t>s</w:t>
      </w:r>
      <w:r w:rsidRPr="00340A37">
        <w:rPr>
          <w:rFonts w:ascii="Candara" w:hAnsi="Candara"/>
          <w:sz w:val="24"/>
          <w:szCs w:val="24"/>
        </w:rPr>
        <w:t xml:space="preserve"> including cleanliness of the </w:t>
      </w:r>
      <w:r>
        <w:rPr>
          <w:rFonts w:ascii="Candara" w:hAnsi="Candara"/>
          <w:sz w:val="24"/>
          <w:szCs w:val="24"/>
        </w:rPr>
        <w:t xml:space="preserve">vehicle </w:t>
      </w:r>
      <w:r w:rsidRPr="00340A37">
        <w:rPr>
          <w:rFonts w:ascii="Candara" w:hAnsi="Candara"/>
          <w:sz w:val="24"/>
          <w:szCs w:val="24"/>
        </w:rPr>
        <w:t xml:space="preserve">and equipment </w:t>
      </w:r>
    </w:p>
    <w:p w:rsidR="00E91682" w:rsidRDefault="00E91682" w:rsidP="00E91682">
      <w:pPr>
        <w:pStyle w:val="ListParagraph"/>
        <w:numPr>
          <w:ilvl w:val="0"/>
          <w:numId w:val="8"/>
        </w:numPr>
        <w:spacing w:after="0"/>
        <w:jc w:val="both"/>
        <w:rPr>
          <w:rFonts w:ascii="Candara" w:hAnsi="Candara"/>
          <w:sz w:val="24"/>
          <w:szCs w:val="24"/>
        </w:rPr>
      </w:pPr>
      <w:r w:rsidRPr="00A26A1B">
        <w:rPr>
          <w:rFonts w:ascii="Candara" w:hAnsi="Candara"/>
          <w:sz w:val="24"/>
          <w:szCs w:val="24"/>
        </w:rPr>
        <w:t xml:space="preserve">If there are any accidental damages to the vehicle and equipment due to negligence of the driver / </w:t>
      </w:r>
      <w:r>
        <w:rPr>
          <w:rFonts w:ascii="Candara" w:hAnsi="Candara"/>
          <w:sz w:val="24"/>
          <w:szCs w:val="24"/>
        </w:rPr>
        <w:t xml:space="preserve">agency’s </w:t>
      </w:r>
      <w:r w:rsidRPr="00A26A1B">
        <w:rPr>
          <w:rFonts w:ascii="Candara" w:hAnsi="Candara"/>
          <w:sz w:val="24"/>
          <w:szCs w:val="24"/>
        </w:rPr>
        <w:t xml:space="preserve">staff, the cost of such repairs will be borne by </w:t>
      </w:r>
      <w:r>
        <w:rPr>
          <w:rFonts w:ascii="Candara" w:hAnsi="Candara"/>
          <w:sz w:val="24"/>
          <w:szCs w:val="24"/>
        </w:rPr>
        <w:t>the Agency</w:t>
      </w:r>
    </w:p>
    <w:p w:rsidR="00E91682" w:rsidRDefault="00E91682" w:rsidP="00E91682">
      <w:pPr>
        <w:pStyle w:val="ListParagraph"/>
        <w:numPr>
          <w:ilvl w:val="0"/>
          <w:numId w:val="8"/>
        </w:numPr>
        <w:spacing w:after="0"/>
        <w:jc w:val="both"/>
        <w:rPr>
          <w:rFonts w:ascii="Candara" w:hAnsi="Candara"/>
          <w:sz w:val="24"/>
          <w:szCs w:val="24"/>
        </w:rPr>
      </w:pPr>
      <w:r>
        <w:rPr>
          <w:rFonts w:ascii="Candara" w:hAnsi="Candara"/>
          <w:sz w:val="24"/>
          <w:szCs w:val="24"/>
        </w:rPr>
        <w:t xml:space="preserve">MMU vehicle </w:t>
      </w:r>
      <w:r w:rsidRPr="00A26A1B">
        <w:rPr>
          <w:rFonts w:ascii="Candara" w:hAnsi="Candara"/>
          <w:sz w:val="24"/>
          <w:szCs w:val="24"/>
        </w:rPr>
        <w:t>will be clean</w:t>
      </w:r>
      <w:r>
        <w:rPr>
          <w:rFonts w:ascii="Candara" w:hAnsi="Candara"/>
          <w:sz w:val="24"/>
          <w:szCs w:val="24"/>
        </w:rPr>
        <w:t>ed</w:t>
      </w:r>
      <w:r w:rsidRPr="00A26A1B">
        <w:rPr>
          <w:rFonts w:ascii="Candara" w:hAnsi="Candara"/>
          <w:sz w:val="24"/>
          <w:szCs w:val="24"/>
        </w:rPr>
        <w:t xml:space="preserve"> on </w:t>
      </w:r>
      <w:r>
        <w:rPr>
          <w:rFonts w:ascii="Candara" w:hAnsi="Candara"/>
          <w:sz w:val="24"/>
          <w:szCs w:val="24"/>
        </w:rPr>
        <w:t xml:space="preserve">a </w:t>
      </w:r>
      <w:r w:rsidRPr="00A26A1B">
        <w:rPr>
          <w:rFonts w:ascii="Candara" w:hAnsi="Candara"/>
          <w:sz w:val="24"/>
          <w:szCs w:val="24"/>
        </w:rPr>
        <w:t xml:space="preserve">daily basis at the mutually agreed time. Deep cleaning of the </w:t>
      </w:r>
      <w:r>
        <w:rPr>
          <w:rFonts w:ascii="Candara" w:hAnsi="Candara"/>
          <w:sz w:val="24"/>
          <w:szCs w:val="24"/>
        </w:rPr>
        <w:t xml:space="preserve">vehicle </w:t>
      </w:r>
      <w:r w:rsidRPr="00A26A1B">
        <w:rPr>
          <w:rFonts w:ascii="Candara" w:hAnsi="Candara"/>
          <w:sz w:val="24"/>
          <w:szCs w:val="24"/>
        </w:rPr>
        <w:t xml:space="preserve">will be carried once a week </w:t>
      </w:r>
    </w:p>
    <w:p w:rsidR="00E91682" w:rsidRPr="00B554FC" w:rsidRDefault="00E91682" w:rsidP="00E91682">
      <w:pPr>
        <w:pStyle w:val="ListParagraph"/>
        <w:numPr>
          <w:ilvl w:val="0"/>
          <w:numId w:val="8"/>
        </w:numPr>
        <w:spacing w:after="0"/>
        <w:jc w:val="both"/>
        <w:rPr>
          <w:rFonts w:ascii="Candara" w:hAnsi="Candara"/>
          <w:sz w:val="24"/>
          <w:szCs w:val="24"/>
        </w:rPr>
      </w:pPr>
      <w:r w:rsidRPr="00B554FC">
        <w:rPr>
          <w:rFonts w:ascii="Candara" w:hAnsi="Candara"/>
          <w:sz w:val="24"/>
          <w:szCs w:val="24"/>
        </w:rPr>
        <w:t>Ensure secured parking and garaging of the van</w:t>
      </w:r>
    </w:p>
    <w:p w:rsidR="00E91682" w:rsidRPr="00E6048E" w:rsidRDefault="00E91682" w:rsidP="00E91682">
      <w:pPr>
        <w:spacing w:after="0"/>
        <w:jc w:val="both"/>
        <w:rPr>
          <w:rFonts w:ascii="Candara" w:hAnsi="Candara"/>
          <w:sz w:val="24"/>
          <w:szCs w:val="24"/>
        </w:rPr>
      </w:pPr>
    </w:p>
    <w:p w:rsidR="00E91682" w:rsidRPr="00107C2B" w:rsidRDefault="00E91682" w:rsidP="00E91682">
      <w:pPr>
        <w:pStyle w:val="ListParagraph"/>
        <w:numPr>
          <w:ilvl w:val="0"/>
          <w:numId w:val="14"/>
        </w:numPr>
        <w:spacing w:after="0"/>
        <w:jc w:val="both"/>
        <w:rPr>
          <w:rFonts w:ascii="Candara" w:hAnsi="Candara"/>
          <w:b/>
          <w:sz w:val="24"/>
          <w:szCs w:val="24"/>
        </w:rPr>
      </w:pPr>
      <w:r w:rsidRPr="00107C2B">
        <w:rPr>
          <w:rFonts w:ascii="Candara" w:hAnsi="Candara"/>
          <w:b/>
          <w:sz w:val="24"/>
          <w:szCs w:val="24"/>
        </w:rPr>
        <w:t xml:space="preserve">Operation of MMU vehicle </w:t>
      </w:r>
    </w:p>
    <w:p w:rsidR="00E91682" w:rsidRDefault="00E91682" w:rsidP="00E91682">
      <w:pPr>
        <w:pStyle w:val="ListParagraph"/>
        <w:numPr>
          <w:ilvl w:val="0"/>
          <w:numId w:val="10"/>
        </w:numPr>
        <w:spacing w:after="0"/>
        <w:jc w:val="both"/>
        <w:rPr>
          <w:rFonts w:ascii="Candara" w:hAnsi="Candara"/>
          <w:sz w:val="24"/>
          <w:szCs w:val="24"/>
        </w:rPr>
      </w:pPr>
      <w:r>
        <w:rPr>
          <w:rFonts w:ascii="Candara" w:hAnsi="Candara"/>
          <w:sz w:val="24"/>
          <w:szCs w:val="24"/>
        </w:rPr>
        <w:t xml:space="preserve">The Agency </w:t>
      </w:r>
      <w:r w:rsidRPr="00CD22DA">
        <w:rPr>
          <w:rFonts w:ascii="Candara" w:hAnsi="Candara"/>
          <w:sz w:val="24"/>
          <w:szCs w:val="24"/>
        </w:rPr>
        <w:t xml:space="preserve">will deploy </w:t>
      </w:r>
      <w:r>
        <w:rPr>
          <w:rFonts w:ascii="Candara" w:hAnsi="Candara"/>
          <w:sz w:val="24"/>
          <w:szCs w:val="24"/>
        </w:rPr>
        <w:t xml:space="preserve">a </w:t>
      </w:r>
      <w:r w:rsidRPr="00CD22DA">
        <w:rPr>
          <w:rFonts w:ascii="Candara" w:hAnsi="Candara"/>
          <w:sz w:val="24"/>
          <w:szCs w:val="24"/>
        </w:rPr>
        <w:t xml:space="preserve">proficient driver with knowledge and experience of </w:t>
      </w:r>
      <w:r>
        <w:rPr>
          <w:rFonts w:ascii="Candara" w:hAnsi="Candara"/>
          <w:sz w:val="24"/>
          <w:szCs w:val="24"/>
        </w:rPr>
        <w:t xml:space="preserve">MMU/ </w:t>
      </w:r>
      <w:r w:rsidRPr="00CD22DA">
        <w:rPr>
          <w:rFonts w:ascii="Candara" w:hAnsi="Candara"/>
          <w:sz w:val="24"/>
          <w:szCs w:val="24"/>
        </w:rPr>
        <w:t>ambulance operation for undertaking driving and runni</w:t>
      </w:r>
      <w:r>
        <w:rPr>
          <w:rFonts w:ascii="Candara" w:hAnsi="Candara"/>
          <w:sz w:val="24"/>
          <w:szCs w:val="24"/>
        </w:rPr>
        <w:t>ng maintenance of the vehicle</w:t>
      </w:r>
      <w:r w:rsidRPr="00CD22DA">
        <w:rPr>
          <w:rFonts w:ascii="Candara" w:hAnsi="Candara"/>
          <w:sz w:val="24"/>
          <w:szCs w:val="24"/>
        </w:rPr>
        <w:t xml:space="preserve"> </w:t>
      </w:r>
    </w:p>
    <w:p w:rsidR="00E91682" w:rsidRDefault="00E91682" w:rsidP="00E91682">
      <w:pPr>
        <w:pStyle w:val="ListParagraph"/>
        <w:numPr>
          <w:ilvl w:val="0"/>
          <w:numId w:val="10"/>
        </w:numPr>
        <w:spacing w:after="0"/>
        <w:jc w:val="both"/>
        <w:rPr>
          <w:rFonts w:ascii="Candara" w:hAnsi="Candara"/>
          <w:sz w:val="24"/>
          <w:szCs w:val="24"/>
        </w:rPr>
      </w:pPr>
      <w:r>
        <w:rPr>
          <w:rFonts w:ascii="Candara" w:hAnsi="Candara"/>
          <w:sz w:val="24"/>
          <w:szCs w:val="24"/>
        </w:rPr>
        <w:t>Driver</w:t>
      </w:r>
      <w:r w:rsidRPr="00CD22DA">
        <w:rPr>
          <w:rFonts w:ascii="Candara" w:hAnsi="Candara"/>
          <w:sz w:val="24"/>
          <w:szCs w:val="24"/>
        </w:rPr>
        <w:t xml:space="preserve"> who </w:t>
      </w:r>
      <w:r>
        <w:rPr>
          <w:rFonts w:ascii="Candara" w:hAnsi="Candara"/>
          <w:sz w:val="24"/>
          <w:szCs w:val="24"/>
        </w:rPr>
        <w:t xml:space="preserve">is </w:t>
      </w:r>
      <w:r w:rsidRPr="00CD22DA">
        <w:rPr>
          <w:rFonts w:ascii="Candara" w:hAnsi="Candara"/>
          <w:sz w:val="24"/>
          <w:szCs w:val="24"/>
        </w:rPr>
        <w:t>engaged must not be less than 20 a</w:t>
      </w:r>
      <w:r>
        <w:rPr>
          <w:rFonts w:ascii="Candara" w:hAnsi="Candara"/>
          <w:sz w:val="24"/>
          <w:szCs w:val="24"/>
        </w:rPr>
        <w:t>nd must not be more than 60 years in age</w:t>
      </w:r>
    </w:p>
    <w:p w:rsidR="00E91682" w:rsidRDefault="00E91682" w:rsidP="00E91682">
      <w:pPr>
        <w:pStyle w:val="ListParagraph"/>
        <w:numPr>
          <w:ilvl w:val="0"/>
          <w:numId w:val="10"/>
        </w:numPr>
        <w:spacing w:after="0"/>
        <w:jc w:val="both"/>
        <w:rPr>
          <w:rFonts w:ascii="Candara" w:hAnsi="Candara"/>
          <w:sz w:val="24"/>
          <w:szCs w:val="24"/>
        </w:rPr>
      </w:pPr>
      <w:r w:rsidRPr="00CD22DA">
        <w:rPr>
          <w:rFonts w:ascii="Candara" w:hAnsi="Candara"/>
          <w:sz w:val="24"/>
          <w:szCs w:val="24"/>
        </w:rPr>
        <w:t xml:space="preserve">Driver should be medically fit and should have valid license for </w:t>
      </w:r>
      <w:r w:rsidRPr="00732199">
        <w:rPr>
          <w:rFonts w:ascii="Candara" w:hAnsi="Candara"/>
          <w:sz w:val="24"/>
          <w:szCs w:val="24"/>
        </w:rPr>
        <w:t>ambulance driving</w:t>
      </w:r>
      <w:r w:rsidRPr="00CD22DA">
        <w:rPr>
          <w:rFonts w:ascii="Candara" w:hAnsi="Candara"/>
          <w:sz w:val="24"/>
          <w:szCs w:val="24"/>
        </w:rPr>
        <w:t xml:space="preserve"> and should not have any pending case in court against him, certification </w:t>
      </w:r>
      <w:r>
        <w:rPr>
          <w:rFonts w:ascii="Candara" w:hAnsi="Candara"/>
          <w:sz w:val="24"/>
          <w:szCs w:val="24"/>
        </w:rPr>
        <w:t>to this effect must be provided</w:t>
      </w:r>
    </w:p>
    <w:p w:rsidR="00E91682" w:rsidRDefault="00E91682" w:rsidP="00E91682">
      <w:pPr>
        <w:pStyle w:val="ListParagraph"/>
        <w:numPr>
          <w:ilvl w:val="0"/>
          <w:numId w:val="10"/>
        </w:numPr>
        <w:spacing w:after="0"/>
        <w:jc w:val="both"/>
        <w:rPr>
          <w:rFonts w:ascii="Candara" w:hAnsi="Candara"/>
          <w:sz w:val="24"/>
          <w:szCs w:val="24"/>
        </w:rPr>
      </w:pPr>
      <w:r>
        <w:rPr>
          <w:rFonts w:ascii="Candara" w:hAnsi="Candara"/>
          <w:sz w:val="24"/>
          <w:szCs w:val="24"/>
        </w:rPr>
        <w:t xml:space="preserve">The driver </w:t>
      </w:r>
      <w:r w:rsidRPr="00CD22DA">
        <w:rPr>
          <w:rFonts w:ascii="Candara" w:hAnsi="Candara"/>
          <w:sz w:val="24"/>
          <w:szCs w:val="24"/>
        </w:rPr>
        <w:t xml:space="preserve">so provided must be in the pay roll of </w:t>
      </w:r>
      <w:r>
        <w:rPr>
          <w:rFonts w:ascii="Candara" w:hAnsi="Candara"/>
          <w:sz w:val="24"/>
          <w:szCs w:val="24"/>
        </w:rPr>
        <w:t>the Agency</w:t>
      </w:r>
      <w:r w:rsidRPr="00CD22DA">
        <w:rPr>
          <w:rFonts w:ascii="Candara" w:hAnsi="Candara"/>
          <w:sz w:val="24"/>
          <w:szCs w:val="24"/>
        </w:rPr>
        <w:t xml:space="preserve"> </w:t>
      </w:r>
    </w:p>
    <w:p w:rsidR="00E91682" w:rsidRDefault="00E91682" w:rsidP="00E91682">
      <w:pPr>
        <w:pStyle w:val="ListParagraph"/>
        <w:numPr>
          <w:ilvl w:val="0"/>
          <w:numId w:val="10"/>
        </w:numPr>
        <w:spacing w:after="0"/>
        <w:jc w:val="both"/>
        <w:rPr>
          <w:rFonts w:ascii="Candara" w:hAnsi="Candara"/>
          <w:sz w:val="24"/>
          <w:szCs w:val="24"/>
        </w:rPr>
      </w:pPr>
      <w:r w:rsidRPr="00CD22DA">
        <w:rPr>
          <w:rFonts w:ascii="Candara" w:hAnsi="Candara"/>
          <w:sz w:val="24"/>
          <w:szCs w:val="24"/>
        </w:rPr>
        <w:t xml:space="preserve">Uniform is in the scope of </w:t>
      </w:r>
      <w:r>
        <w:rPr>
          <w:rFonts w:ascii="Candara" w:hAnsi="Candara"/>
          <w:sz w:val="24"/>
          <w:szCs w:val="24"/>
        </w:rPr>
        <w:t>Agency.</w:t>
      </w:r>
      <w:r w:rsidRPr="00CD22DA">
        <w:rPr>
          <w:rFonts w:ascii="Candara" w:hAnsi="Candara"/>
          <w:sz w:val="24"/>
          <w:szCs w:val="24"/>
        </w:rPr>
        <w:t xml:space="preserve"> It will be </w:t>
      </w:r>
      <w:r>
        <w:rPr>
          <w:rFonts w:ascii="Candara" w:hAnsi="Candara"/>
          <w:sz w:val="24"/>
          <w:szCs w:val="24"/>
        </w:rPr>
        <w:t xml:space="preserve">Agency’s responsibility </w:t>
      </w:r>
      <w:r w:rsidRPr="00CD22DA">
        <w:rPr>
          <w:rFonts w:ascii="Candara" w:hAnsi="Candara"/>
          <w:sz w:val="24"/>
          <w:szCs w:val="24"/>
        </w:rPr>
        <w:t xml:space="preserve">to ensure </w:t>
      </w:r>
      <w:r>
        <w:rPr>
          <w:rFonts w:ascii="Candara" w:hAnsi="Candara"/>
          <w:sz w:val="24"/>
          <w:szCs w:val="24"/>
        </w:rPr>
        <w:t>that the driver</w:t>
      </w:r>
      <w:r w:rsidRPr="00CD22DA">
        <w:rPr>
          <w:rFonts w:ascii="Candara" w:hAnsi="Candara"/>
          <w:sz w:val="24"/>
          <w:szCs w:val="24"/>
        </w:rPr>
        <w:t xml:space="preserve"> on duty </w:t>
      </w:r>
      <w:r>
        <w:rPr>
          <w:rFonts w:ascii="Candara" w:hAnsi="Candara"/>
          <w:sz w:val="24"/>
          <w:szCs w:val="24"/>
        </w:rPr>
        <w:t xml:space="preserve">is in proper uniform </w:t>
      </w:r>
    </w:p>
    <w:p w:rsidR="00E91682" w:rsidRDefault="00E91682" w:rsidP="00E91682">
      <w:pPr>
        <w:pStyle w:val="ListParagraph"/>
        <w:numPr>
          <w:ilvl w:val="0"/>
          <w:numId w:val="10"/>
        </w:numPr>
        <w:spacing w:after="0"/>
        <w:jc w:val="both"/>
        <w:rPr>
          <w:rFonts w:ascii="Candara" w:hAnsi="Candara"/>
          <w:sz w:val="24"/>
          <w:szCs w:val="24"/>
        </w:rPr>
      </w:pPr>
      <w:r>
        <w:rPr>
          <w:rFonts w:ascii="Candara" w:hAnsi="Candara"/>
          <w:sz w:val="24"/>
          <w:szCs w:val="24"/>
        </w:rPr>
        <w:t xml:space="preserve">Agency </w:t>
      </w:r>
      <w:r w:rsidRPr="00CD22DA">
        <w:rPr>
          <w:rFonts w:ascii="Candara" w:hAnsi="Candara"/>
          <w:sz w:val="24"/>
          <w:szCs w:val="24"/>
        </w:rPr>
        <w:t>will maintain appropriate logbook for breakdown hours</w:t>
      </w:r>
      <w:r>
        <w:rPr>
          <w:rFonts w:ascii="Candara" w:hAnsi="Candara"/>
          <w:sz w:val="24"/>
          <w:szCs w:val="24"/>
        </w:rPr>
        <w:t xml:space="preserve"> and </w:t>
      </w:r>
      <w:r w:rsidRPr="00CD22DA">
        <w:rPr>
          <w:rFonts w:ascii="Candara" w:hAnsi="Candara"/>
          <w:sz w:val="24"/>
          <w:szCs w:val="24"/>
        </w:rPr>
        <w:t xml:space="preserve">Kms running and get it duly signed by </w:t>
      </w:r>
      <w:r>
        <w:rPr>
          <w:rFonts w:ascii="Candara" w:hAnsi="Candara"/>
          <w:sz w:val="24"/>
          <w:szCs w:val="24"/>
        </w:rPr>
        <w:t xml:space="preserve">HLFPPT officer </w:t>
      </w:r>
    </w:p>
    <w:p w:rsidR="00E91682" w:rsidRPr="00B554FC" w:rsidRDefault="00E91682" w:rsidP="00E91682">
      <w:pPr>
        <w:pStyle w:val="ListParagraph"/>
        <w:numPr>
          <w:ilvl w:val="0"/>
          <w:numId w:val="10"/>
        </w:numPr>
        <w:spacing w:after="0"/>
        <w:jc w:val="both"/>
        <w:rPr>
          <w:rFonts w:ascii="Candara" w:hAnsi="Candara"/>
          <w:sz w:val="24"/>
          <w:szCs w:val="24"/>
        </w:rPr>
      </w:pPr>
      <w:r w:rsidRPr="00B554FC">
        <w:rPr>
          <w:rFonts w:ascii="Candara" w:hAnsi="Candara"/>
          <w:sz w:val="24"/>
          <w:szCs w:val="24"/>
        </w:rPr>
        <w:t>Maintaining other required documentation</w:t>
      </w:r>
    </w:p>
    <w:p w:rsidR="00E91682" w:rsidRPr="00B554FC" w:rsidRDefault="00E91682" w:rsidP="00E91682">
      <w:pPr>
        <w:pStyle w:val="ListParagraph"/>
        <w:numPr>
          <w:ilvl w:val="0"/>
          <w:numId w:val="10"/>
        </w:numPr>
        <w:spacing w:after="0"/>
        <w:jc w:val="both"/>
        <w:rPr>
          <w:rFonts w:ascii="Candara" w:hAnsi="Candara"/>
          <w:sz w:val="24"/>
          <w:szCs w:val="24"/>
        </w:rPr>
      </w:pPr>
      <w:r w:rsidRPr="00B554FC">
        <w:rPr>
          <w:rFonts w:ascii="Candara" w:hAnsi="Candara"/>
          <w:sz w:val="24"/>
          <w:szCs w:val="24"/>
        </w:rPr>
        <w:t>Maintain Bio Medical waste management as per Protocol</w:t>
      </w:r>
    </w:p>
    <w:p w:rsidR="00E91682" w:rsidRPr="00B554FC" w:rsidRDefault="00E91682" w:rsidP="00E91682">
      <w:pPr>
        <w:pStyle w:val="ListParagraph"/>
        <w:numPr>
          <w:ilvl w:val="0"/>
          <w:numId w:val="10"/>
        </w:numPr>
        <w:spacing w:after="0"/>
        <w:jc w:val="both"/>
        <w:rPr>
          <w:rFonts w:ascii="Candara" w:hAnsi="Candara"/>
          <w:sz w:val="24"/>
          <w:szCs w:val="24"/>
        </w:rPr>
      </w:pPr>
      <w:r>
        <w:rPr>
          <w:rFonts w:ascii="Candara" w:hAnsi="Candara"/>
          <w:sz w:val="24"/>
          <w:szCs w:val="24"/>
        </w:rPr>
        <w:t xml:space="preserve">Driver to provide </w:t>
      </w:r>
      <w:r w:rsidRPr="00B554FC">
        <w:rPr>
          <w:rFonts w:ascii="Candara" w:hAnsi="Candara"/>
          <w:sz w:val="24"/>
          <w:szCs w:val="24"/>
        </w:rPr>
        <w:t>assistance to the project in mobilizing the crowd, and organizing community events etc.</w:t>
      </w:r>
    </w:p>
    <w:p w:rsidR="00E91682" w:rsidRPr="00B554FC" w:rsidRDefault="00E91682" w:rsidP="00E91682">
      <w:pPr>
        <w:pStyle w:val="ListParagraph"/>
        <w:numPr>
          <w:ilvl w:val="0"/>
          <w:numId w:val="10"/>
        </w:numPr>
        <w:spacing w:after="0"/>
        <w:jc w:val="both"/>
        <w:rPr>
          <w:rFonts w:ascii="Candara" w:hAnsi="Candara"/>
          <w:sz w:val="24"/>
          <w:szCs w:val="24"/>
        </w:rPr>
      </w:pPr>
      <w:r w:rsidRPr="00B554FC">
        <w:rPr>
          <w:rFonts w:ascii="Candara" w:hAnsi="Candara"/>
          <w:sz w:val="24"/>
          <w:szCs w:val="24"/>
        </w:rPr>
        <w:t xml:space="preserve">Any other relevant responsibility as assigned by the </w:t>
      </w:r>
      <w:r>
        <w:rPr>
          <w:rFonts w:ascii="Candara" w:hAnsi="Candara"/>
          <w:sz w:val="24"/>
          <w:szCs w:val="24"/>
        </w:rPr>
        <w:t>competent authority in HLFPPT</w:t>
      </w:r>
      <w:r w:rsidRPr="00B554FC">
        <w:rPr>
          <w:rFonts w:ascii="Candara" w:hAnsi="Candara"/>
          <w:sz w:val="24"/>
          <w:szCs w:val="24"/>
        </w:rPr>
        <w:t>.</w:t>
      </w:r>
    </w:p>
    <w:p w:rsidR="00E91682" w:rsidRDefault="00E91682" w:rsidP="00E91682">
      <w:pPr>
        <w:spacing w:after="0"/>
        <w:jc w:val="both"/>
        <w:rPr>
          <w:rFonts w:ascii="Candara" w:hAnsi="Candara"/>
          <w:sz w:val="24"/>
          <w:szCs w:val="24"/>
        </w:rPr>
      </w:pPr>
    </w:p>
    <w:p w:rsidR="00E91682" w:rsidRPr="00107C2B" w:rsidRDefault="00E91682" w:rsidP="00E91682">
      <w:pPr>
        <w:pStyle w:val="ListParagraph"/>
        <w:numPr>
          <w:ilvl w:val="0"/>
          <w:numId w:val="15"/>
        </w:numPr>
        <w:spacing w:after="0"/>
        <w:jc w:val="both"/>
        <w:rPr>
          <w:rFonts w:ascii="Candara" w:hAnsi="Candara"/>
          <w:b/>
          <w:sz w:val="24"/>
          <w:szCs w:val="24"/>
        </w:rPr>
      </w:pPr>
      <w:r w:rsidRPr="00107C2B">
        <w:rPr>
          <w:rFonts w:ascii="Candara" w:hAnsi="Candara"/>
          <w:b/>
          <w:sz w:val="24"/>
          <w:szCs w:val="24"/>
        </w:rPr>
        <w:t>Compliance</w:t>
      </w:r>
    </w:p>
    <w:p w:rsidR="00E91682" w:rsidRDefault="00E91682" w:rsidP="00E91682">
      <w:pPr>
        <w:pStyle w:val="ListParagraph"/>
        <w:numPr>
          <w:ilvl w:val="0"/>
          <w:numId w:val="11"/>
        </w:numPr>
        <w:spacing w:after="0"/>
        <w:jc w:val="both"/>
        <w:rPr>
          <w:rFonts w:ascii="Candara" w:hAnsi="Candara"/>
          <w:sz w:val="24"/>
          <w:szCs w:val="24"/>
        </w:rPr>
      </w:pPr>
      <w:r>
        <w:rPr>
          <w:rFonts w:ascii="Candara" w:hAnsi="Candara"/>
          <w:sz w:val="24"/>
          <w:szCs w:val="24"/>
        </w:rPr>
        <w:t xml:space="preserve">Agency </w:t>
      </w:r>
      <w:r w:rsidRPr="00BF3CF8">
        <w:rPr>
          <w:rFonts w:ascii="Candara" w:hAnsi="Candara"/>
          <w:sz w:val="24"/>
          <w:szCs w:val="24"/>
        </w:rPr>
        <w:t>will ensure all legal compliance with respect to the following:-</w:t>
      </w:r>
    </w:p>
    <w:p w:rsidR="00E91682" w:rsidRPr="00BF3CF8" w:rsidRDefault="00E91682" w:rsidP="00E91682">
      <w:pPr>
        <w:pStyle w:val="ListParagraph"/>
        <w:numPr>
          <w:ilvl w:val="0"/>
          <w:numId w:val="12"/>
        </w:numPr>
        <w:spacing w:after="0"/>
        <w:jc w:val="both"/>
        <w:rPr>
          <w:rFonts w:ascii="Candara" w:hAnsi="Candara"/>
          <w:sz w:val="24"/>
          <w:szCs w:val="24"/>
        </w:rPr>
      </w:pPr>
      <w:r w:rsidRPr="00BF3CF8">
        <w:rPr>
          <w:rFonts w:ascii="Candara" w:hAnsi="Candara"/>
          <w:sz w:val="24"/>
          <w:szCs w:val="24"/>
        </w:rPr>
        <w:t xml:space="preserve">Vehicle: Monthly compliance as per as per </w:t>
      </w:r>
      <w:r>
        <w:rPr>
          <w:rFonts w:ascii="Candara" w:hAnsi="Candara"/>
          <w:sz w:val="24"/>
          <w:szCs w:val="24"/>
        </w:rPr>
        <w:t xml:space="preserve">prevailing </w:t>
      </w:r>
      <w:r w:rsidRPr="00BF3CF8">
        <w:rPr>
          <w:rFonts w:ascii="Candara" w:hAnsi="Candara"/>
          <w:sz w:val="24"/>
          <w:szCs w:val="24"/>
        </w:rPr>
        <w:t>Motor Vehicle Act</w:t>
      </w:r>
    </w:p>
    <w:p w:rsidR="00E91682" w:rsidRDefault="00E91682" w:rsidP="00E91682">
      <w:pPr>
        <w:pStyle w:val="ListParagraph"/>
        <w:numPr>
          <w:ilvl w:val="0"/>
          <w:numId w:val="11"/>
        </w:numPr>
        <w:spacing w:after="0"/>
        <w:jc w:val="both"/>
        <w:rPr>
          <w:rFonts w:ascii="Candara" w:hAnsi="Candara"/>
          <w:sz w:val="24"/>
          <w:szCs w:val="24"/>
        </w:rPr>
      </w:pPr>
      <w:r w:rsidRPr="00BF3CF8">
        <w:rPr>
          <w:rFonts w:ascii="Candara" w:hAnsi="Candara"/>
          <w:sz w:val="24"/>
          <w:szCs w:val="24"/>
        </w:rPr>
        <w:t xml:space="preserve">All drivers tools for the vehicle will be in the scope of the Agency </w:t>
      </w:r>
    </w:p>
    <w:p w:rsidR="00E91682" w:rsidRDefault="00E91682" w:rsidP="00E91682">
      <w:pPr>
        <w:pStyle w:val="ListParagraph"/>
        <w:numPr>
          <w:ilvl w:val="0"/>
          <w:numId w:val="11"/>
        </w:numPr>
        <w:spacing w:after="0"/>
        <w:jc w:val="both"/>
        <w:rPr>
          <w:rFonts w:ascii="Candara" w:hAnsi="Candara"/>
          <w:sz w:val="24"/>
          <w:szCs w:val="24"/>
        </w:rPr>
      </w:pPr>
      <w:r w:rsidRPr="003606EF">
        <w:rPr>
          <w:rFonts w:ascii="Candara" w:hAnsi="Candara"/>
          <w:sz w:val="24"/>
          <w:szCs w:val="24"/>
        </w:rPr>
        <w:t>All safety compliances as per government norms will be complied with</w:t>
      </w:r>
    </w:p>
    <w:p w:rsidR="00E91682" w:rsidRPr="003606EF" w:rsidRDefault="00E91682" w:rsidP="00E91682">
      <w:pPr>
        <w:pStyle w:val="ListParagraph"/>
        <w:numPr>
          <w:ilvl w:val="0"/>
          <w:numId w:val="11"/>
        </w:numPr>
        <w:spacing w:after="0"/>
        <w:jc w:val="both"/>
        <w:rPr>
          <w:rFonts w:ascii="Candara" w:hAnsi="Candara"/>
          <w:sz w:val="24"/>
          <w:szCs w:val="24"/>
        </w:rPr>
      </w:pPr>
      <w:r w:rsidRPr="003606EF">
        <w:rPr>
          <w:rFonts w:ascii="Candara" w:hAnsi="Candara"/>
          <w:sz w:val="24"/>
          <w:szCs w:val="24"/>
        </w:rPr>
        <w:lastRenderedPageBreak/>
        <w:t>A</w:t>
      </w:r>
      <w:r>
        <w:rPr>
          <w:rFonts w:ascii="Candara" w:hAnsi="Candara"/>
          <w:sz w:val="24"/>
          <w:szCs w:val="24"/>
        </w:rPr>
        <w:t xml:space="preserve"> fine of </w:t>
      </w:r>
      <w:r w:rsidRPr="003606EF">
        <w:rPr>
          <w:rFonts w:ascii="Candara" w:hAnsi="Candara"/>
          <w:sz w:val="24"/>
          <w:szCs w:val="24"/>
        </w:rPr>
        <w:t>Rs 1000/- will be imposed on non-adherence to the following as per the existing norms:-</w:t>
      </w:r>
    </w:p>
    <w:p w:rsidR="00E91682" w:rsidRPr="00E6048E" w:rsidRDefault="00E91682" w:rsidP="00E91682">
      <w:pPr>
        <w:spacing w:after="0"/>
        <w:ind w:left="720"/>
        <w:jc w:val="both"/>
        <w:rPr>
          <w:rFonts w:ascii="Candara" w:hAnsi="Candara"/>
          <w:sz w:val="24"/>
          <w:szCs w:val="24"/>
        </w:rPr>
      </w:pPr>
      <w:r w:rsidRPr="00E6048E">
        <w:rPr>
          <w:rFonts w:ascii="Candara" w:hAnsi="Candara"/>
          <w:sz w:val="24"/>
          <w:szCs w:val="24"/>
        </w:rPr>
        <w:t xml:space="preserve">i. </w:t>
      </w:r>
      <w:r>
        <w:rPr>
          <w:rFonts w:ascii="Candara" w:hAnsi="Candara"/>
          <w:sz w:val="24"/>
          <w:szCs w:val="24"/>
        </w:rPr>
        <w:t xml:space="preserve">Driver not wearing proper </w:t>
      </w:r>
      <w:r w:rsidRPr="00E6048E">
        <w:rPr>
          <w:rFonts w:ascii="Candara" w:hAnsi="Candara"/>
          <w:sz w:val="24"/>
          <w:szCs w:val="24"/>
        </w:rPr>
        <w:t>Uniform</w:t>
      </w:r>
      <w:r>
        <w:rPr>
          <w:rFonts w:ascii="Candara" w:hAnsi="Candara"/>
          <w:sz w:val="24"/>
          <w:szCs w:val="24"/>
        </w:rPr>
        <w:t xml:space="preserve"> </w:t>
      </w:r>
      <w:r w:rsidRPr="00E6048E">
        <w:rPr>
          <w:rFonts w:ascii="Candara" w:hAnsi="Candara"/>
          <w:sz w:val="24"/>
          <w:szCs w:val="24"/>
        </w:rPr>
        <w:t xml:space="preserve"> </w:t>
      </w:r>
    </w:p>
    <w:p w:rsidR="00E91682" w:rsidRPr="00E6048E" w:rsidRDefault="00E91682" w:rsidP="00E91682">
      <w:pPr>
        <w:spacing w:after="0"/>
        <w:ind w:left="720"/>
        <w:jc w:val="both"/>
        <w:rPr>
          <w:rFonts w:ascii="Candara" w:hAnsi="Candara"/>
          <w:sz w:val="24"/>
          <w:szCs w:val="24"/>
        </w:rPr>
      </w:pPr>
      <w:r w:rsidRPr="00E6048E">
        <w:rPr>
          <w:rFonts w:ascii="Candara" w:hAnsi="Candara"/>
          <w:sz w:val="24"/>
          <w:szCs w:val="24"/>
        </w:rPr>
        <w:t>ii. Consumption of alcohol or any other intoxicants</w:t>
      </w:r>
    </w:p>
    <w:p w:rsidR="00E91682" w:rsidRDefault="00E91682" w:rsidP="00E91682">
      <w:pPr>
        <w:spacing w:after="0"/>
        <w:jc w:val="both"/>
        <w:rPr>
          <w:rFonts w:ascii="Candara" w:hAnsi="Candara"/>
          <w:sz w:val="24"/>
          <w:szCs w:val="24"/>
        </w:rPr>
      </w:pPr>
    </w:p>
    <w:p w:rsidR="00E91682" w:rsidRDefault="00E91682" w:rsidP="00E91682">
      <w:pPr>
        <w:spacing w:after="0"/>
        <w:jc w:val="both"/>
        <w:rPr>
          <w:rFonts w:ascii="Candara" w:hAnsi="Candara"/>
          <w:b/>
          <w:sz w:val="24"/>
          <w:szCs w:val="24"/>
        </w:rPr>
      </w:pPr>
      <w:r w:rsidRPr="00B12C6E">
        <w:rPr>
          <w:rFonts w:ascii="Candara" w:hAnsi="Candara"/>
          <w:b/>
          <w:sz w:val="24"/>
          <w:szCs w:val="24"/>
        </w:rPr>
        <w:t xml:space="preserve">Responsibility of HLFPPT: </w:t>
      </w:r>
    </w:p>
    <w:p w:rsidR="008D1491" w:rsidRPr="001A34B5" w:rsidRDefault="008D1491" w:rsidP="008D1491">
      <w:pPr>
        <w:pStyle w:val="ListParagraph"/>
        <w:numPr>
          <w:ilvl w:val="0"/>
          <w:numId w:val="19"/>
        </w:numPr>
        <w:spacing w:after="0"/>
        <w:jc w:val="both"/>
        <w:rPr>
          <w:rFonts w:ascii="Candara" w:hAnsi="Candara"/>
          <w:sz w:val="24"/>
          <w:szCs w:val="24"/>
        </w:rPr>
      </w:pPr>
      <w:r w:rsidRPr="001A34B5">
        <w:rPr>
          <w:rFonts w:ascii="Candara" w:hAnsi="Candara"/>
          <w:sz w:val="24"/>
          <w:szCs w:val="24"/>
        </w:rPr>
        <w:t xml:space="preserve">HLFPPT will be responsible for paying the monthly rental of the MMU Vehicle as per the agreed </w:t>
      </w:r>
      <w:r w:rsidR="007544D1" w:rsidRPr="001A34B5">
        <w:rPr>
          <w:rFonts w:ascii="Candara" w:hAnsi="Candara"/>
          <w:sz w:val="24"/>
          <w:szCs w:val="24"/>
        </w:rPr>
        <w:t>terms</w:t>
      </w:r>
    </w:p>
    <w:p w:rsidR="007544D1" w:rsidRDefault="007544D1" w:rsidP="007544D1">
      <w:pPr>
        <w:pStyle w:val="ListParagraph"/>
        <w:numPr>
          <w:ilvl w:val="0"/>
          <w:numId w:val="19"/>
        </w:numPr>
        <w:spacing w:after="0"/>
        <w:jc w:val="both"/>
        <w:rPr>
          <w:rFonts w:ascii="Candara" w:hAnsi="Candara"/>
          <w:sz w:val="24"/>
          <w:szCs w:val="24"/>
        </w:rPr>
      </w:pPr>
      <w:r w:rsidRPr="000D5340">
        <w:rPr>
          <w:rFonts w:ascii="Candara" w:hAnsi="Candara"/>
          <w:sz w:val="24"/>
          <w:szCs w:val="24"/>
        </w:rPr>
        <w:t>Idea/brief for artwork for fabrication of v</w:t>
      </w:r>
      <w:r>
        <w:rPr>
          <w:rFonts w:ascii="Candara" w:hAnsi="Candara"/>
          <w:sz w:val="24"/>
          <w:szCs w:val="24"/>
        </w:rPr>
        <w:t xml:space="preserve">ehicle </w:t>
      </w:r>
      <w:r w:rsidRPr="000D5340">
        <w:rPr>
          <w:rFonts w:ascii="Candara" w:hAnsi="Candara"/>
          <w:sz w:val="24"/>
          <w:szCs w:val="24"/>
        </w:rPr>
        <w:t>will be provided by HLFPPT</w:t>
      </w:r>
    </w:p>
    <w:p w:rsidR="008A089C" w:rsidRDefault="008A089C" w:rsidP="007544D1">
      <w:pPr>
        <w:pStyle w:val="ListParagraph"/>
        <w:numPr>
          <w:ilvl w:val="0"/>
          <w:numId w:val="19"/>
        </w:numPr>
        <w:spacing w:after="0"/>
        <w:jc w:val="both"/>
        <w:rPr>
          <w:rFonts w:ascii="Candara" w:hAnsi="Candara"/>
          <w:sz w:val="24"/>
          <w:szCs w:val="24"/>
        </w:rPr>
      </w:pPr>
      <w:r>
        <w:rPr>
          <w:rFonts w:ascii="Candara" w:hAnsi="Candara"/>
          <w:sz w:val="24"/>
          <w:szCs w:val="24"/>
        </w:rPr>
        <w:t>Route plan for movement of the vehicle</w:t>
      </w:r>
      <w:r w:rsidR="001A34B5">
        <w:rPr>
          <w:rFonts w:ascii="Candara" w:hAnsi="Candara"/>
          <w:sz w:val="24"/>
          <w:szCs w:val="24"/>
        </w:rPr>
        <w:t xml:space="preserve"> will be provided by HLFPPT</w:t>
      </w:r>
    </w:p>
    <w:p w:rsidR="008A089C" w:rsidRDefault="008A089C" w:rsidP="007544D1">
      <w:pPr>
        <w:pStyle w:val="ListParagraph"/>
        <w:numPr>
          <w:ilvl w:val="0"/>
          <w:numId w:val="19"/>
        </w:numPr>
        <w:spacing w:after="0"/>
        <w:jc w:val="both"/>
        <w:rPr>
          <w:rFonts w:ascii="Candara" w:hAnsi="Candara"/>
          <w:sz w:val="24"/>
          <w:szCs w:val="24"/>
        </w:rPr>
      </w:pPr>
      <w:r>
        <w:rPr>
          <w:rFonts w:ascii="Candara" w:hAnsi="Candara"/>
          <w:sz w:val="24"/>
          <w:szCs w:val="24"/>
        </w:rPr>
        <w:t>Provision of medical and outreach team for provision of services</w:t>
      </w:r>
    </w:p>
    <w:p w:rsidR="007544D1" w:rsidRPr="000D5340" w:rsidRDefault="008A089C" w:rsidP="007544D1">
      <w:pPr>
        <w:pStyle w:val="ListParagraph"/>
        <w:numPr>
          <w:ilvl w:val="0"/>
          <w:numId w:val="19"/>
        </w:numPr>
        <w:spacing w:after="0"/>
        <w:jc w:val="both"/>
        <w:rPr>
          <w:rFonts w:ascii="Candara" w:hAnsi="Candara"/>
          <w:sz w:val="24"/>
          <w:szCs w:val="24"/>
        </w:rPr>
      </w:pPr>
      <w:r>
        <w:rPr>
          <w:rFonts w:ascii="Candara" w:hAnsi="Candara"/>
          <w:sz w:val="24"/>
          <w:szCs w:val="24"/>
        </w:rPr>
        <w:t xml:space="preserve">Project management </w:t>
      </w:r>
      <w:r w:rsidR="007544D1" w:rsidRPr="000D5340">
        <w:rPr>
          <w:rFonts w:ascii="Candara" w:hAnsi="Candara"/>
          <w:sz w:val="24"/>
          <w:szCs w:val="24"/>
        </w:rPr>
        <w:t xml:space="preserve"> </w:t>
      </w:r>
    </w:p>
    <w:p w:rsidR="00E91682" w:rsidRPr="00E6048E" w:rsidRDefault="00E91682" w:rsidP="00E91682">
      <w:pPr>
        <w:spacing w:after="0"/>
        <w:jc w:val="both"/>
        <w:rPr>
          <w:rFonts w:ascii="Candara" w:hAnsi="Candara"/>
          <w:sz w:val="24"/>
          <w:szCs w:val="24"/>
        </w:rPr>
      </w:pPr>
    </w:p>
    <w:p w:rsidR="00E91682" w:rsidRPr="00B554FC" w:rsidRDefault="00E91682" w:rsidP="00E91682">
      <w:pPr>
        <w:spacing w:after="0"/>
        <w:jc w:val="both"/>
        <w:rPr>
          <w:rFonts w:ascii="Candara" w:hAnsi="Candara"/>
          <w:sz w:val="24"/>
          <w:szCs w:val="24"/>
        </w:rPr>
      </w:pPr>
    </w:p>
    <w:p w:rsidR="00E91682" w:rsidRDefault="00E91682" w:rsidP="00E91682">
      <w:pPr>
        <w:spacing w:after="0"/>
        <w:jc w:val="both"/>
        <w:rPr>
          <w:rFonts w:ascii="Candara" w:hAnsi="Candara"/>
          <w:b/>
          <w:sz w:val="24"/>
          <w:szCs w:val="24"/>
        </w:rPr>
      </w:pPr>
    </w:p>
    <w:p w:rsidR="003413AE" w:rsidRDefault="003413AE">
      <w:pPr>
        <w:rPr>
          <w:rFonts w:ascii="Candara" w:hAnsi="Candara"/>
          <w:b/>
          <w:sz w:val="24"/>
          <w:szCs w:val="24"/>
        </w:rPr>
      </w:pPr>
      <w:r>
        <w:rPr>
          <w:rFonts w:ascii="Candara" w:hAnsi="Candara"/>
          <w:b/>
          <w:sz w:val="24"/>
          <w:szCs w:val="24"/>
        </w:rPr>
        <w:br w:type="page"/>
      </w:r>
    </w:p>
    <w:p w:rsidR="00E91682" w:rsidRPr="00B554FC" w:rsidRDefault="00572A61" w:rsidP="00E91682">
      <w:pPr>
        <w:spacing w:after="0"/>
        <w:jc w:val="center"/>
        <w:rPr>
          <w:rFonts w:ascii="Candara" w:hAnsi="Candara"/>
          <w:b/>
          <w:sz w:val="24"/>
          <w:szCs w:val="24"/>
        </w:rPr>
      </w:pPr>
      <w:r>
        <w:rPr>
          <w:rFonts w:ascii="Candara" w:hAnsi="Candara"/>
          <w:b/>
          <w:sz w:val="24"/>
          <w:szCs w:val="24"/>
        </w:rPr>
        <w:lastRenderedPageBreak/>
        <w:t>Annexure – 1</w:t>
      </w:r>
    </w:p>
    <w:p w:rsidR="00E91682" w:rsidRPr="00B554FC" w:rsidRDefault="00E91682" w:rsidP="00E91682">
      <w:pPr>
        <w:spacing w:after="0"/>
        <w:jc w:val="center"/>
        <w:rPr>
          <w:rFonts w:ascii="Candara" w:hAnsi="Candara"/>
          <w:sz w:val="24"/>
          <w:szCs w:val="24"/>
        </w:rPr>
      </w:pPr>
      <w:r w:rsidRPr="00B554FC">
        <w:rPr>
          <w:rFonts w:ascii="Candara" w:hAnsi="Candara"/>
          <w:b/>
          <w:sz w:val="24"/>
          <w:szCs w:val="24"/>
        </w:rPr>
        <w:t xml:space="preserve">Technical </w:t>
      </w:r>
      <w:r w:rsidR="00572A61">
        <w:rPr>
          <w:rFonts w:ascii="Candara" w:hAnsi="Candara"/>
          <w:b/>
          <w:sz w:val="24"/>
          <w:szCs w:val="24"/>
        </w:rPr>
        <w:t xml:space="preserve">Proposal </w:t>
      </w:r>
      <w:r w:rsidRPr="00B554FC">
        <w:rPr>
          <w:rFonts w:ascii="Candara" w:hAnsi="Candara"/>
          <w:b/>
          <w:sz w:val="24"/>
          <w:szCs w:val="24"/>
        </w:rPr>
        <w:t>Format</w:t>
      </w:r>
    </w:p>
    <w:p w:rsidR="00507E4F" w:rsidRPr="00B554FC" w:rsidRDefault="00507E4F" w:rsidP="00507E4F">
      <w:pPr>
        <w:spacing w:after="0"/>
        <w:jc w:val="center"/>
        <w:rPr>
          <w:rFonts w:ascii="Candara" w:hAnsi="Candara"/>
          <w:b/>
          <w:sz w:val="24"/>
          <w:szCs w:val="24"/>
        </w:rPr>
      </w:pPr>
      <w:r w:rsidRPr="00B554FC">
        <w:rPr>
          <w:rFonts w:ascii="Candara" w:hAnsi="Candara"/>
          <w:b/>
          <w:sz w:val="24"/>
          <w:szCs w:val="24"/>
        </w:rPr>
        <w:t xml:space="preserve"> (To be </w:t>
      </w:r>
      <w:r>
        <w:rPr>
          <w:rFonts w:ascii="Candara" w:hAnsi="Candara"/>
          <w:b/>
          <w:sz w:val="24"/>
          <w:szCs w:val="24"/>
        </w:rPr>
        <w:t>submitted in a separate envelope duly labeled “Technical Proposal”)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4050"/>
        <w:gridCol w:w="4608"/>
      </w:tblGrid>
      <w:tr w:rsidR="00E91682" w:rsidRPr="00B554FC" w:rsidTr="009F4515">
        <w:tc>
          <w:tcPr>
            <w:tcW w:w="918" w:type="dxa"/>
          </w:tcPr>
          <w:p w:rsidR="00E91682" w:rsidRPr="00B554FC" w:rsidRDefault="00E91682" w:rsidP="00572A61">
            <w:pPr>
              <w:spacing w:after="0"/>
              <w:jc w:val="both"/>
              <w:rPr>
                <w:rFonts w:ascii="Candara" w:hAnsi="Candara"/>
                <w:b/>
                <w:sz w:val="24"/>
                <w:szCs w:val="24"/>
              </w:rPr>
            </w:pPr>
            <w:r w:rsidRPr="00B554FC">
              <w:rPr>
                <w:rFonts w:ascii="Candara" w:hAnsi="Candara"/>
                <w:b/>
                <w:sz w:val="24"/>
                <w:szCs w:val="24"/>
              </w:rPr>
              <w:t>1</w:t>
            </w:r>
          </w:p>
        </w:tc>
        <w:tc>
          <w:tcPr>
            <w:tcW w:w="8658" w:type="dxa"/>
            <w:gridSpan w:val="2"/>
          </w:tcPr>
          <w:p w:rsidR="00E91682" w:rsidRPr="00B554FC" w:rsidRDefault="00E91682" w:rsidP="00572A61">
            <w:pPr>
              <w:spacing w:after="0"/>
              <w:jc w:val="both"/>
              <w:rPr>
                <w:rFonts w:ascii="Candara" w:hAnsi="Candara"/>
                <w:sz w:val="24"/>
                <w:szCs w:val="24"/>
              </w:rPr>
            </w:pPr>
            <w:r>
              <w:rPr>
                <w:rFonts w:ascii="Candara" w:hAnsi="Candara"/>
                <w:sz w:val="24"/>
                <w:szCs w:val="24"/>
              </w:rPr>
              <w:t xml:space="preserve">Owner/ </w:t>
            </w:r>
            <w:r w:rsidRPr="00B554FC">
              <w:rPr>
                <w:rFonts w:ascii="Candara" w:hAnsi="Candara"/>
                <w:sz w:val="24"/>
                <w:szCs w:val="24"/>
              </w:rPr>
              <w:t xml:space="preserve">Company </w:t>
            </w:r>
            <w:r w:rsidR="003413AE">
              <w:rPr>
                <w:rFonts w:ascii="Candara" w:hAnsi="Candara"/>
                <w:sz w:val="24"/>
                <w:szCs w:val="24"/>
              </w:rPr>
              <w:t xml:space="preserve">(Agency) </w:t>
            </w:r>
            <w:r>
              <w:rPr>
                <w:rFonts w:ascii="Candara" w:hAnsi="Candara"/>
                <w:sz w:val="24"/>
                <w:szCs w:val="24"/>
              </w:rPr>
              <w:t>Name</w:t>
            </w:r>
            <w:r w:rsidRPr="00B554FC">
              <w:rPr>
                <w:rFonts w:ascii="Candara" w:hAnsi="Candara"/>
                <w:sz w:val="24"/>
                <w:szCs w:val="24"/>
              </w:rPr>
              <w:t>:</w:t>
            </w:r>
          </w:p>
          <w:p w:rsidR="00E91682" w:rsidRPr="00B554FC" w:rsidRDefault="00E91682" w:rsidP="00572A61">
            <w:pPr>
              <w:spacing w:after="0"/>
              <w:jc w:val="both"/>
              <w:rPr>
                <w:rFonts w:ascii="Candara" w:hAnsi="Candara"/>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b/>
                <w:sz w:val="24"/>
                <w:szCs w:val="24"/>
              </w:rPr>
            </w:pPr>
            <w:r w:rsidRPr="00B554FC">
              <w:rPr>
                <w:rFonts w:ascii="Candara" w:hAnsi="Candara"/>
                <w:b/>
                <w:sz w:val="24"/>
                <w:szCs w:val="24"/>
              </w:rPr>
              <w:t>2</w:t>
            </w:r>
          </w:p>
        </w:tc>
        <w:tc>
          <w:tcPr>
            <w:tcW w:w="8658" w:type="dxa"/>
            <w:gridSpan w:val="2"/>
          </w:tcPr>
          <w:p w:rsidR="00E91682" w:rsidRPr="00B554FC" w:rsidRDefault="003413AE" w:rsidP="00572A61">
            <w:pPr>
              <w:spacing w:after="0"/>
              <w:jc w:val="both"/>
              <w:rPr>
                <w:rFonts w:ascii="Candara" w:hAnsi="Candara"/>
                <w:sz w:val="24"/>
                <w:szCs w:val="24"/>
              </w:rPr>
            </w:pPr>
            <w:r>
              <w:rPr>
                <w:rFonts w:ascii="Candara" w:hAnsi="Candara"/>
                <w:sz w:val="24"/>
                <w:szCs w:val="24"/>
              </w:rPr>
              <w:t>Whet</w:t>
            </w:r>
            <w:r w:rsidR="00E91682" w:rsidRPr="00B554FC">
              <w:rPr>
                <w:rFonts w:ascii="Candara" w:hAnsi="Candara"/>
                <w:sz w:val="24"/>
                <w:szCs w:val="24"/>
              </w:rPr>
              <w:t xml:space="preserve">her similar job work undertaken in the past; if so please attach details and photographs of the same.  </w:t>
            </w:r>
          </w:p>
        </w:tc>
      </w:tr>
      <w:tr w:rsidR="00E91682" w:rsidRPr="00B554FC" w:rsidTr="009F4515">
        <w:tc>
          <w:tcPr>
            <w:tcW w:w="918" w:type="dxa"/>
          </w:tcPr>
          <w:p w:rsidR="00E91682" w:rsidRPr="00B554FC" w:rsidRDefault="00E91682" w:rsidP="00572A61">
            <w:pPr>
              <w:spacing w:after="0"/>
              <w:jc w:val="both"/>
              <w:rPr>
                <w:rFonts w:ascii="Candara" w:hAnsi="Candara"/>
                <w:b/>
                <w:sz w:val="24"/>
                <w:szCs w:val="24"/>
              </w:rPr>
            </w:pPr>
            <w:r w:rsidRPr="00B554FC">
              <w:rPr>
                <w:rFonts w:ascii="Candara" w:hAnsi="Candara"/>
                <w:b/>
                <w:sz w:val="24"/>
                <w:szCs w:val="24"/>
              </w:rPr>
              <w:t>A</w:t>
            </w:r>
          </w:p>
        </w:tc>
        <w:tc>
          <w:tcPr>
            <w:tcW w:w="4050" w:type="dxa"/>
          </w:tcPr>
          <w:p w:rsidR="00E91682" w:rsidRPr="00B554FC" w:rsidRDefault="003413AE" w:rsidP="00572A61">
            <w:pPr>
              <w:spacing w:after="0"/>
              <w:jc w:val="both"/>
              <w:rPr>
                <w:rFonts w:ascii="Candara" w:hAnsi="Candara"/>
                <w:sz w:val="24"/>
                <w:szCs w:val="24"/>
              </w:rPr>
            </w:pPr>
            <w:r>
              <w:rPr>
                <w:rFonts w:ascii="Candara" w:hAnsi="Candara"/>
                <w:sz w:val="24"/>
                <w:szCs w:val="24"/>
              </w:rPr>
              <w:t>No. of MMU vehicle/Ambulance</w:t>
            </w:r>
            <w:r w:rsidR="00E91682" w:rsidRPr="00B554FC">
              <w:rPr>
                <w:rFonts w:ascii="Candara" w:hAnsi="Candara"/>
                <w:sz w:val="24"/>
                <w:szCs w:val="24"/>
              </w:rPr>
              <w:t xml:space="preserve"> operated</w:t>
            </w:r>
            <w:r>
              <w:rPr>
                <w:rFonts w:ascii="Candara" w:hAnsi="Candara"/>
                <w:sz w:val="24"/>
                <w:szCs w:val="24"/>
              </w:rPr>
              <w:t xml:space="preserve"> (if any)</w:t>
            </w:r>
          </w:p>
        </w:tc>
        <w:tc>
          <w:tcPr>
            <w:tcW w:w="4608" w:type="dxa"/>
          </w:tcPr>
          <w:p w:rsidR="00E91682" w:rsidRPr="00B554FC" w:rsidRDefault="00E91682" w:rsidP="00572A61">
            <w:pPr>
              <w:spacing w:after="0"/>
              <w:jc w:val="both"/>
              <w:rPr>
                <w:rFonts w:ascii="Candara" w:hAnsi="Candara"/>
                <w:b/>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b/>
                <w:sz w:val="24"/>
                <w:szCs w:val="24"/>
              </w:rPr>
            </w:pPr>
            <w:r w:rsidRPr="00B554FC">
              <w:rPr>
                <w:rFonts w:ascii="Candara" w:hAnsi="Candara"/>
                <w:b/>
                <w:sz w:val="24"/>
                <w:szCs w:val="24"/>
              </w:rPr>
              <w:t>B</w:t>
            </w:r>
          </w:p>
        </w:tc>
        <w:tc>
          <w:tcPr>
            <w:tcW w:w="4050"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Name of the clients with address</w:t>
            </w:r>
            <w:r w:rsidR="003413AE">
              <w:rPr>
                <w:rFonts w:ascii="Candara" w:hAnsi="Candara"/>
                <w:sz w:val="24"/>
                <w:szCs w:val="24"/>
              </w:rPr>
              <w:t xml:space="preserve"> </w:t>
            </w:r>
            <w:r w:rsidRPr="00B554FC">
              <w:rPr>
                <w:rFonts w:ascii="Candara" w:hAnsi="Candara"/>
                <w:sz w:val="24"/>
                <w:szCs w:val="24"/>
              </w:rPr>
              <w:t xml:space="preserve"> </w:t>
            </w:r>
            <w:r w:rsidR="003413AE">
              <w:rPr>
                <w:rFonts w:ascii="Candara" w:hAnsi="Candara"/>
                <w:sz w:val="24"/>
                <w:szCs w:val="24"/>
              </w:rPr>
              <w:t>(if applicable)</w:t>
            </w:r>
          </w:p>
        </w:tc>
        <w:tc>
          <w:tcPr>
            <w:tcW w:w="4608" w:type="dxa"/>
          </w:tcPr>
          <w:p w:rsidR="00E91682" w:rsidRPr="00B554FC" w:rsidRDefault="00E91682" w:rsidP="00572A61">
            <w:pPr>
              <w:spacing w:after="0"/>
              <w:jc w:val="both"/>
              <w:rPr>
                <w:rFonts w:ascii="Candara" w:hAnsi="Candara"/>
                <w:b/>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b/>
                <w:sz w:val="24"/>
                <w:szCs w:val="24"/>
              </w:rPr>
            </w:pPr>
            <w:r w:rsidRPr="00B554FC">
              <w:rPr>
                <w:rFonts w:ascii="Candara" w:hAnsi="Candara"/>
                <w:b/>
                <w:sz w:val="24"/>
                <w:szCs w:val="24"/>
              </w:rPr>
              <w:t>C</w:t>
            </w:r>
          </w:p>
        </w:tc>
        <w:tc>
          <w:tcPr>
            <w:tcW w:w="4050" w:type="dxa"/>
          </w:tcPr>
          <w:p w:rsidR="00E91682" w:rsidRPr="00997124" w:rsidRDefault="00E91682" w:rsidP="00572A61">
            <w:pPr>
              <w:spacing w:after="0"/>
              <w:jc w:val="both"/>
              <w:rPr>
                <w:rFonts w:ascii="Candara" w:hAnsi="Candara"/>
                <w:b/>
                <w:sz w:val="24"/>
                <w:szCs w:val="24"/>
              </w:rPr>
            </w:pPr>
            <w:r w:rsidRPr="00997124">
              <w:rPr>
                <w:rFonts w:ascii="Candara" w:hAnsi="Candara"/>
                <w:sz w:val="24"/>
                <w:szCs w:val="24"/>
              </w:rPr>
              <w:t>Attach copies of work orders received from the abovementioned clients</w:t>
            </w:r>
            <w:r w:rsidRPr="00997124">
              <w:rPr>
                <w:rFonts w:ascii="Candara" w:hAnsi="Candara"/>
                <w:b/>
                <w:sz w:val="24"/>
                <w:szCs w:val="24"/>
              </w:rPr>
              <w:t>:</w:t>
            </w:r>
          </w:p>
        </w:tc>
        <w:tc>
          <w:tcPr>
            <w:tcW w:w="4608" w:type="dxa"/>
          </w:tcPr>
          <w:p w:rsidR="00E91682" w:rsidRPr="00997124" w:rsidRDefault="00E91682" w:rsidP="00572A61">
            <w:pPr>
              <w:spacing w:after="0"/>
              <w:jc w:val="both"/>
              <w:rPr>
                <w:rFonts w:ascii="Candara" w:hAnsi="Candara"/>
                <w:b/>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b/>
                <w:sz w:val="24"/>
                <w:szCs w:val="24"/>
              </w:rPr>
            </w:pPr>
            <w:r w:rsidRPr="00B554FC">
              <w:rPr>
                <w:rFonts w:ascii="Candara" w:hAnsi="Candara"/>
                <w:b/>
                <w:sz w:val="24"/>
                <w:szCs w:val="24"/>
              </w:rPr>
              <w:t>D</w:t>
            </w:r>
          </w:p>
        </w:tc>
        <w:tc>
          <w:tcPr>
            <w:tcW w:w="4050" w:type="dxa"/>
          </w:tcPr>
          <w:p w:rsidR="003413AE" w:rsidRPr="00997124" w:rsidRDefault="00E91682" w:rsidP="00572A61">
            <w:pPr>
              <w:spacing w:after="0"/>
              <w:jc w:val="both"/>
              <w:rPr>
                <w:rFonts w:ascii="Candara" w:hAnsi="Candara"/>
                <w:sz w:val="24"/>
                <w:szCs w:val="24"/>
              </w:rPr>
            </w:pPr>
            <w:r w:rsidRPr="00997124">
              <w:rPr>
                <w:rFonts w:ascii="Candara" w:hAnsi="Candara"/>
                <w:sz w:val="24"/>
                <w:szCs w:val="24"/>
              </w:rPr>
              <w:t xml:space="preserve">No. of </w:t>
            </w:r>
            <w:r w:rsidR="003413AE" w:rsidRPr="00997124">
              <w:rPr>
                <w:rFonts w:ascii="Candara" w:hAnsi="Candara"/>
                <w:sz w:val="24"/>
                <w:szCs w:val="24"/>
              </w:rPr>
              <w:t xml:space="preserve">commercial </w:t>
            </w:r>
            <w:r w:rsidRPr="00997124">
              <w:rPr>
                <w:rFonts w:ascii="Candara" w:hAnsi="Candara"/>
                <w:sz w:val="24"/>
                <w:szCs w:val="24"/>
              </w:rPr>
              <w:t xml:space="preserve">vehicles owned: </w:t>
            </w:r>
          </w:p>
        </w:tc>
        <w:tc>
          <w:tcPr>
            <w:tcW w:w="4608" w:type="dxa"/>
          </w:tcPr>
          <w:p w:rsidR="00E91682" w:rsidRPr="00997124" w:rsidRDefault="00E91682" w:rsidP="00572A61">
            <w:pPr>
              <w:spacing w:after="0"/>
              <w:jc w:val="both"/>
              <w:rPr>
                <w:rFonts w:ascii="Candara" w:hAnsi="Candara"/>
                <w:b/>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b/>
                <w:sz w:val="24"/>
                <w:szCs w:val="24"/>
              </w:rPr>
            </w:pPr>
            <w:r w:rsidRPr="00B554FC">
              <w:rPr>
                <w:rFonts w:ascii="Candara" w:hAnsi="Candara"/>
                <w:b/>
                <w:sz w:val="24"/>
                <w:szCs w:val="24"/>
              </w:rPr>
              <w:t>E</w:t>
            </w:r>
          </w:p>
        </w:tc>
        <w:tc>
          <w:tcPr>
            <w:tcW w:w="4050" w:type="dxa"/>
          </w:tcPr>
          <w:p w:rsidR="003413AE" w:rsidRPr="00997124" w:rsidRDefault="00E91682" w:rsidP="00572A61">
            <w:pPr>
              <w:spacing w:after="0"/>
              <w:jc w:val="both"/>
              <w:rPr>
                <w:rFonts w:ascii="Candara" w:hAnsi="Candara"/>
                <w:sz w:val="24"/>
                <w:szCs w:val="24"/>
              </w:rPr>
            </w:pPr>
            <w:r w:rsidRPr="00997124">
              <w:rPr>
                <w:rFonts w:ascii="Candara" w:hAnsi="Candara"/>
                <w:sz w:val="24"/>
                <w:szCs w:val="24"/>
              </w:rPr>
              <w:t xml:space="preserve">No. of vehicles contracted: </w:t>
            </w:r>
          </w:p>
        </w:tc>
        <w:tc>
          <w:tcPr>
            <w:tcW w:w="4608" w:type="dxa"/>
          </w:tcPr>
          <w:p w:rsidR="00E91682" w:rsidRPr="00997124" w:rsidRDefault="00E91682" w:rsidP="00572A61">
            <w:pPr>
              <w:spacing w:after="0"/>
              <w:jc w:val="both"/>
              <w:rPr>
                <w:rFonts w:ascii="Candara" w:hAnsi="Candara"/>
                <w:b/>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b/>
                <w:sz w:val="24"/>
                <w:szCs w:val="24"/>
              </w:rPr>
            </w:pPr>
            <w:r w:rsidRPr="00B554FC">
              <w:rPr>
                <w:rFonts w:ascii="Candara" w:hAnsi="Candara"/>
                <w:b/>
                <w:sz w:val="24"/>
                <w:szCs w:val="24"/>
              </w:rPr>
              <w:t>3</w:t>
            </w:r>
          </w:p>
        </w:tc>
        <w:tc>
          <w:tcPr>
            <w:tcW w:w="8658" w:type="dxa"/>
            <w:gridSpan w:val="2"/>
          </w:tcPr>
          <w:p w:rsidR="00E91682" w:rsidRPr="00997124" w:rsidRDefault="00E91682" w:rsidP="00572A61">
            <w:pPr>
              <w:spacing w:after="0"/>
              <w:jc w:val="both"/>
              <w:rPr>
                <w:rFonts w:ascii="Candara" w:hAnsi="Candara"/>
                <w:b/>
                <w:sz w:val="24"/>
                <w:szCs w:val="24"/>
              </w:rPr>
            </w:pPr>
            <w:r w:rsidRPr="00997124">
              <w:rPr>
                <w:rFonts w:ascii="Candara" w:hAnsi="Candara"/>
                <w:sz w:val="24"/>
                <w:szCs w:val="24"/>
              </w:rPr>
              <w:t xml:space="preserve">Total Annual Turnover (value in Rs.) for the years (attach three years balance sheet or </w:t>
            </w:r>
            <w:r w:rsidRPr="00997124">
              <w:rPr>
                <w:rFonts w:ascii="Candara" w:eastAsia="Calibri" w:hAnsi="Candara"/>
                <w:sz w:val="24"/>
                <w:szCs w:val="24"/>
              </w:rPr>
              <w:t>CA certificate</w:t>
            </w:r>
            <w:r w:rsidRPr="00997124">
              <w:rPr>
                <w:rFonts w:ascii="Candara" w:hAnsi="Candara"/>
                <w:sz w:val="24"/>
                <w:szCs w:val="24"/>
              </w:rPr>
              <w:t>):</w:t>
            </w:r>
          </w:p>
        </w:tc>
      </w:tr>
      <w:tr w:rsidR="00E91682" w:rsidRPr="00B554FC" w:rsidTr="009F4515">
        <w:tc>
          <w:tcPr>
            <w:tcW w:w="918" w:type="dxa"/>
          </w:tcPr>
          <w:p w:rsidR="00E91682" w:rsidRPr="00B554FC" w:rsidRDefault="00E91682" w:rsidP="00572A61">
            <w:pPr>
              <w:spacing w:after="0"/>
              <w:jc w:val="both"/>
              <w:rPr>
                <w:rFonts w:ascii="Candara" w:hAnsi="Candara"/>
                <w:b/>
                <w:sz w:val="24"/>
                <w:szCs w:val="24"/>
              </w:rPr>
            </w:pPr>
            <w:r w:rsidRPr="00B554FC">
              <w:rPr>
                <w:rFonts w:ascii="Candara" w:hAnsi="Candara"/>
                <w:b/>
                <w:sz w:val="24"/>
                <w:szCs w:val="24"/>
              </w:rPr>
              <w:t>4</w:t>
            </w:r>
          </w:p>
        </w:tc>
        <w:tc>
          <w:tcPr>
            <w:tcW w:w="8658" w:type="dxa"/>
            <w:gridSpan w:val="2"/>
          </w:tcPr>
          <w:p w:rsidR="00E91682" w:rsidRPr="00B554FC" w:rsidRDefault="00E91682" w:rsidP="00572A61">
            <w:pPr>
              <w:spacing w:after="0"/>
              <w:jc w:val="both"/>
              <w:rPr>
                <w:rFonts w:ascii="Candara" w:hAnsi="Candara"/>
                <w:b/>
                <w:sz w:val="24"/>
                <w:szCs w:val="24"/>
              </w:rPr>
            </w:pPr>
            <w:r w:rsidRPr="00B554FC">
              <w:rPr>
                <w:rFonts w:ascii="Candara" w:hAnsi="Candara"/>
                <w:b/>
                <w:sz w:val="24"/>
                <w:szCs w:val="24"/>
              </w:rPr>
              <w:t xml:space="preserve">Overall Manpower </w:t>
            </w:r>
            <w:r w:rsidR="00732199">
              <w:rPr>
                <w:rFonts w:ascii="Candara" w:hAnsi="Candara"/>
                <w:b/>
                <w:sz w:val="24"/>
                <w:szCs w:val="24"/>
              </w:rPr>
              <w:t>available</w:t>
            </w:r>
            <w:r w:rsidRPr="00B554FC">
              <w:rPr>
                <w:rFonts w:ascii="Candara" w:hAnsi="Candara"/>
                <w:b/>
                <w:sz w:val="24"/>
                <w:szCs w:val="24"/>
              </w:rPr>
              <w:t xml:space="preserve"> with the </w:t>
            </w:r>
            <w:r w:rsidR="003413AE">
              <w:rPr>
                <w:rFonts w:ascii="Candara" w:hAnsi="Candara"/>
                <w:b/>
                <w:sz w:val="24"/>
                <w:szCs w:val="24"/>
              </w:rPr>
              <w:t>Agency</w:t>
            </w:r>
            <w:r w:rsidRPr="00B554FC">
              <w:rPr>
                <w:rFonts w:ascii="Candara" w:hAnsi="Candara"/>
                <w:b/>
                <w:sz w:val="24"/>
                <w:szCs w:val="24"/>
              </w:rPr>
              <w:t>:</w:t>
            </w:r>
          </w:p>
          <w:p w:rsidR="00E91682" w:rsidRPr="00B554FC" w:rsidRDefault="00E91682" w:rsidP="00572A61">
            <w:pPr>
              <w:spacing w:after="0"/>
              <w:jc w:val="both"/>
              <w:rPr>
                <w:rFonts w:ascii="Candara" w:hAnsi="Candara"/>
                <w:b/>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A</w:t>
            </w:r>
          </w:p>
        </w:tc>
        <w:tc>
          <w:tcPr>
            <w:tcW w:w="4050" w:type="dxa"/>
          </w:tcPr>
          <w:p w:rsidR="00E91682" w:rsidRDefault="00E91682" w:rsidP="00572A61">
            <w:pPr>
              <w:spacing w:after="0"/>
              <w:jc w:val="both"/>
              <w:rPr>
                <w:rFonts w:ascii="Candara" w:hAnsi="Candara"/>
                <w:sz w:val="24"/>
                <w:szCs w:val="24"/>
              </w:rPr>
            </w:pPr>
            <w:r w:rsidRPr="00B554FC">
              <w:rPr>
                <w:rFonts w:ascii="Candara" w:hAnsi="Candara"/>
                <w:sz w:val="24"/>
                <w:szCs w:val="24"/>
              </w:rPr>
              <w:t>No. of drivers</w:t>
            </w:r>
            <w:r w:rsidR="00572A61">
              <w:rPr>
                <w:rFonts w:ascii="Candara" w:hAnsi="Candara"/>
                <w:sz w:val="24"/>
                <w:szCs w:val="24"/>
              </w:rPr>
              <w:t>:</w:t>
            </w:r>
          </w:p>
          <w:p w:rsidR="00572A61" w:rsidRPr="00B554FC" w:rsidRDefault="00572A61" w:rsidP="00572A61">
            <w:pPr>
              <w:spacing w:after="0"/>
              <w:jc w:val="both"/>
              <w:rPr>
                <w:rFonts w:ascii="Candara" w:hAnsi="Candara"/>
                <w:sz w:val="24"/>
                <w:szCs w:val="24"/>
              </w:rPr>
            </w:pPr>
          </w:p>
        </w:tc>
        <w:tc>
          <w:tcPr>
            <w:tcW w:w="4608" w:type="dxa"/>
          </w:tcPr>
          <w:p w:rsidR="00E91682" w:rsidRPr="00B554FC" w:rsidRDefault="00E91682" w:rsidP="00572A61">
            <w:pPr>
              <w:spacing w:after="0"/>
              <w:jc w:val="both"/>
              <w:rPr>
                <w:rFonts w:ascii="Candara" w:hAnsi="Candara"/>
                <w:b/>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B</w:t>
            </w:r>
          </w:p>
        </w:tc>
        <w:tc>
          <w:tcPr>
            <w:tcW w:w="4050"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No. of helpers:</w:t>
            </w:r>
          </w:p>
          <w:p w:rsidR="00E91682" w:rsidRPr="00B554FC" w:rsidRDefault="00E91682" w:rsidP="00572A61">
            <w:pPr>
              <w:spacing w:after="0"/>
              <w:jc w:val="both"/>
              <w:rPr>
                <w:rFonts w:ascii="Candara" w:hAnsi="Candara"/>
                <w:sz w:val="24"/>
                <w:szCs w:val="24"/>
              </w:rPr>
            </w:pPr>
          </w:p>
        </w:tc>
        <w:tc>
          <w:tcPr>
            <w:tcW w:w="4608" w:type="dxa"/>
          </w:tcPr>
          <w:p w:rsidR="00E91682" w:rsidRPr="00B554FC" w:rsidRDefault="00E91682" w:rsidP="00572A61">
            <w:pPr>
              <w:spacing w:after="0"/>
              <w:jc w:val="both"/>
              <w:rPr>
                <w:rFonts w:ascii="Candara" w:hAnsi="Candara"/>
                <w:b/>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C</w:t>
            </w:r>
          </w:p>
        </w:tc>
        <w:tc>
          <w:tcPr>
            <w:tcW w:w="4050"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No. of skilled vehicle mechanics</w:t>
            </w:r>
            <w:r w:rsidR="003413AE">
              <w:rPr>
                <w:rFonts w:ascii="Candara" w:hAnsi="Candara"/>
                <w:sz w:val="24"/>
                <w:szCs w:val="24"/>
              </w:rPr>
              <w:t xml:space="preserve"> (if any)</w:t>
            </w:r>
            <w:r w:rsidRPr="00B554FC">
              <w:rPr>
                <w:rFonts w:ascii="Candara" w:hAnsi="Candara"/>
                <w:sz w:val="24"/>
                <w:szCs w:val="24"/>
              </w:rPr>
              <w:t>:</w:t>
            </w:r>
          </w:p>
          <w:p w:rsidR="00E91682" w:rsidRPr="00B554FC" w:rsidRDefault="00E91682" w:rsidP="00572A61">
            <w:pPr>
              <w:spacing w:after="0"/>
              <w:jc w:val="both"/>
              <w:rPr>
                <w:rFonts w:ascii="Candara" w:hAnsi="Candara"/>
                <w:sz w:val="24"/>
                <w:szCs w:val="24"/>
              </w:rPr>
            </w:pPr>
          </w:p>
        </w:tc>
        <w:tc>
          <w:tcPr>
            <w:tcW w:w="4608" w:type="dxa"/>
          </w:tcPr>
          <w:p w:rsidR="00E91682" w:rsidRPr="00B554FC" w:rsidRDefault="00E91682" w:rsidP="00572A61">
            <w:pPr>
              <w:spacing w:after="0"/>
              <w:jc w:val="both"/>
              <w:rPr>
                <w:rFonts w:ascii="Candara" w:hAnsi="Candara"/>
                <w:b/>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D</w:t>
            </w:r>
          </w:p>
          <w:p w:rsidR="00E91682" w:rsidRPr="00B554FC" w:rsidRDefault="00E91682" w:rsidP="00572A61">
            <w:pPr>
              <w:spacing w:after="0"/>
              <w:jc w:val="both"/>
              <w:rPr>
                <w:rFonts w:ascii="Candara" w:hAnsi="Candara"/>
                <w:sz w:val="24"/>
                <w:szCs w:val="24"/>
              </w:rPr>
            </w:pPr>
          </w:p>
        </w:tc>
        <w:tc>
          <w:tcPr>
            <w:tcW w:w="4050"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No. of promoters:</w:t>
            </w:r>
          </w:p>
          <w:p w:rsidR="00E91682" w:rsidRPr="00B554FC" w:rsidRDefault="00E91682" w:rsidP="00572A61">
            <w:pPr>
              <w:spacing w:after="0"/>
              <w:jc w:val="both"/>
              <w:rPr>
                <w:rFonts w:ascii="Candara" w:hAnsi="Candara"/>
                <w:sz w:val="24"/>
                <w:szCs w:val="24"/>
              </w:rPr>
            </w:pPr>
          </w:p>
        </w:tc>
        <w:tc>
          <w:tcPr>
            <w:tcW w:w="4608" w:type="dxa"/>
          </w:tcPr>
          <w:p w:rsidR="00E91682" w:rsidRPr="00B554FC" w:rsidRDefault="00E91682" w:rsidP="00572A61">
            <w:pPr>
              <w:spacing w:after="0"/>
              <w:jc w:val="both"/>
              <w:rPr>
                <w:rFonts w:ascii="Candara" w:hAnsi="Candara"/>
                <w:b/>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E</w:t>
            </w:r>
          </w:p>
        </w:tc>
        <w:tc>
          <w:tcPr>
            <w:tcW w:w="4050"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No. of supervisor:</w:t>
            </w:r>
          </w:p>
          <w:p w:rsidR="00E91682" w:rsidRPr="00B554FC" w:rsidRDefault="00E91682" w:rsidP="00572A61">
            <w:pPr>
              <w:spacing w:after="0"/>
              <w:jc w:val="both"/>
              <w:rPr>
                <w:rFonts w:ascii="Candara" w:hAnsi="Candara"/>
                <w:b/>
                <w:sz w:val="24"/>
                <w:szCs w:val="24"/>
              </w:rPr>
            </w:pPr>
          </w:p>
        </w:tc>
        <w:tc>
          <w:tcPr>
            <w:tcW w:w="4608" w:type="dxa"/>
          </w:tcPr>
          <w:p w:rsidR="00E91682" w:rsidRPr="00B554FC" w:rsidRDefault="00E91682" w:rsidP="00572A61">
            <w:pPr>
              <w:spacing w:after="0"/>
              <w:jc w:val="both"/>
              <w:rPr>
                <w:rFonts w:ascii="Candara" w:hAnsi="Candara"/>
                <w:b/>
                <w:sz w:val="24"/>
                <w:szCs w:val="24"/>
              </w:rPr>
            </w:pPr>
          </w:p>
        </w:tc>
      </w:tr>
      <w:tr w:rsidR="00E91682" w:rsidRPr="00B554FC" w:rsidTr="009F4515">
        <w:tc>
          <w:tcPr>
            <w:tcW w:w="918"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F</w:t>
            </w:r>
          </w:p>
        </w:tc>
        <w:tc>
          <w:tcPr>
            <w:tcW w:w="4050" w:type="dxa"/>
          </w:tcPr>
          <w:p w:rsidR="00E91682" w:rsidRPr="00B554FC" w:rsidRDefault="00E91682" w:rsidP="00572A61">
            <w:pPr>
              <w:spacing w:after="0"/>
              <w:jc w:val="both"/>
              <w:rPr>
                <w:rFonts w:ascii="Candara" w:hAnsi="Candara"/>
                <w:sz w:val="24"/>
                <w:szCs w:val="24"/>
              </w:rPr>
            </w:pPr>
            <w:r w:rsidRPr="00B554FC">
              <w:rPr>
                <w:rFonts w:ascii="Candara" w:hAnsi="Candara"/>
                <w:sz w:val="24"/>
                <w:szCs w:val="24"/>
              </w:rPr>
              <w:t>Any other</w:t>
            </w:r>
          </w:p>
          <w:p w:rsidR="00E91682" w:rsidRPr="00B554FC" w:rsidRDefault="00E91682" w:rsidP="00572A61">
            <w:pPr>
              <w:spacing w:after="0"/>
              <w:jc w:val="both"/>
              <w:rPr>
                <w:rFonts w:ascii="Candara" w:hAnsi="Candara"/>
                <w:sz w:val="24"/>
                <w:szCs w:val="24"/>
              </w:rPr>
            </w:pPr>
          </w:p>
        </w:tc>
        <w:tc>
          <w:tcPr>
            <w:tcW w:w="4608" w:type="dxa"/>
          </w:tcPr>
          <w:p w:rsidR="00E91682" w:rsidRPr="00B554FC" w:rsidRDefault="00E91682" w:rsidP="00572A61">
            <w:pPr>
              <w:spacing w:after="0"/>
              <w:jc w:val="both"/>
              <w:rPr>
                <w:rFonts w:ascii="Candara" w:hAnsi="Candara"/>
                <w:b/>
                <w:sz w:val="24"/>
                <w:szCs w:val="24"/>
              </w:rPr>
            </w:pPr>
          </w:p>
        </w:tc>
      </w:tr>
    </w:tbl>
    <w:p w:rsidR="00E91682" w:rsidRPr="00B554FC" w:rsidRDefault="00E91682" w:rsidP="00572A61">
      <w:pPr>
        <w:spacing w:after="0" w:line="240" w:lineRule="auto"/>
        <w:jc w:val="both"/>
        <w:rPr>
          <w:rFonts w:ascii="Candara" w:hAnsi="Candara"/>
          <w:b/>
          <w:sz w:val="24"/>
          <w:szCs w:val="24"/>
        </w:rPr>
      </w:pPr>
    </w:p>
    <w:p w:rsidR="00572A61" w:rsidRDefault="00572A61">
      <w:pPr>
        <w:rPr>
          <w:rFonts w:ascii="Candara" w:hAnsi="Candara"/>
          <w:b/>
          <w:sz w:val="24"/>
          <w:szCs w:val="24"/>
        </w:rPr>
      </w:pPr>
      <w:r>
        <w:rPr>
          <w:rFonts w:ascii="Candara" w:hAnsi="Candara"/>
          <w:b/>
          <w:sz w:val="24"/>
          <w:szCs w:val="24"/>
        </w:rPr>
        <w:br w:type="page"/>
      </w:r>
    </w:p>
    <w:p w:rsidR="00E91682" w:rsidRPr="00B554FC" w:rsidRDefault="00E91682" w:rsidP="00E91682">
      <w:pPr>
        <w:spacing w:after="0"/>
        <w:jc w:val="center"/>
        <w:rPr>
          <w:rFonts w:ascii="Candara" w:hAnsi="Candara"/>
          <w:b/>
          <w:sz w:val="24"/>
          <w:szCs w:val="24"/>
        </w:rPr>
      </w:pPr>
      <w:r w:rsidRPr="00B554FC">
        <w:rPr>
          <w:rFonts w:ascii="Candara" w:hAnsi="Candara"/>
          <w:b/>
          <w:sz w:val="24"/>
          <w:szCs w:val="24"/>
        </w:rPr>
        <w:lastRenderedPageBreak/>
        <w:t>Annexure-</w:t>
      </w:r>
      <w:r w:rsidR="00507E4F">
        <w:rPr>
          <w:rFonts w:ascii="Candara" w:hAnsi="Candara"/>
          <w:b/>
          <w:sz w:val="24"/>
          <w:szCs w:val="24"/>
        </w:rPr>
        <w:t>2</w:t>
      </w:r>
    </w:p>
    <w:p w:rsidR="00E91682" w:rsidRPr="00B554FC" w:rsidRDefault="00E91682" w:rsidP="00E91682">
      <w:pPr>
        <w:spacing w:after="0"/>
        <w:jc w:val="center"/>
        <w:rPr>
          <w:rFonts w:ascii="Candara" w:hAnsi="Candara"/>
          <w:b/>
          <w:sz w:val="24"/>
          <w:szCs w:val="24"/>
        </w:rPr>
      </w:pPr>
      <w:r w:rsidRPr="00B554FC">
        <w:rPr>
          <w:rFonts w:ascii="Candara" w:hAnsi="Candara"/>
          <w:b/>
          <w:sz w:val="24"/>
          <w:szCs w:val="24"/>
        </w:rPr>
        <w:t>Financial</w:t>
      </w:r>
      <w:r w:rsidR="00507E4F">
        <w:rPr>
          <w:rFonts w:ascii="Candara" w:hAnsi="Candara"/>
          <w:b/>
          <w:sz w:val="24"/>
          <w:szCs w:val="24"/>
        </w:rPr>
        <w:t xml:space="preserve"> Proposal</w:t>
      </w:r>
      <w:r w:rsidR="00BA098C">
        <w:rPr>
          <w:rFonts w:ascii="Candara" w:hAnsi="Candara"/>
          <w:b/>
          <w:sz w:val="24"/>
          <w:szCs w:val="24"/>
        </w:rPr>
        <w:t xml:space="preserve"> Format </w:t>
      </w:r>
    </w:p>
    <w:p w:rsidR="00E91682" w:rsidRPr="00B554FC" w:rsidRDefault="00E91682" w:rsidP="00E91682">
      <w:pPr>
        <w:spacing w:after="0"/>
        <w:jc w:val="center"/>
        <w:rPr>
          <w:rFonts w:ascii="Candara" w:hAnsi="Candara"/>
          <w:b/>
          <w:sz w:val="24"/>
          <w:szCs w:val="24"/>
        </w:rPr>
      </w:pPr>
      <w:r w:rsidRPr="00B554FC">
        <w:rPr>
          <w:rFonts w:ascii="Candara" w:hAnsi="Candara"/>
          <w:b/>
          <w:sz w:val="24"/>
          <w:szCs w:val="24"/>
        </w:rPr>
        <w:t xml:space="preserve">(To be </w:t>
      </w:r>
      <w:r w:rsidR="00507E4F">
        <w:rPr>
          <w:rFonts w:ascii="Candara" w:hAnsi="Candara"/>
          <w:b/>
          <w:sz w:val="24"/>
          <w:szCs w:val="24"/>
        </w:rPr>
        <w:t>submitted in a separate envelope duly labeled “Financial Proposal”)</w:t>
      </w:r>
    </w:p>
    <w:p w:rsidR="00BA098C" w:rsidRDefault="00BA098C" w:rsidP="00E91682">
      <w:pPr>
        <w:spacing w:after="0"/>
        <w:jc w:val="both"/>
        <w:rPr>
          <w:rFonts w:ascii="Candara" w:hAnsi="Candara"/>
          <w:b/>
          <w:sz w:val="24"/>
          <w:szCs w:val="24"/>
        </w:rPr>
      </w:pPr>
    </w:p>
    <w:p w:rsidR="00E91682" w:rsidRPr="00B554FC" w:rsidRDefault="00E91682" w:rsidP="00E91682">
      <w:pPr>
        <w:spacing w:after="0"/>
        <w:jc w:val="both"/>
        <w:rPr>
          <w:rFonts w:ascii="Candara" w:hAnsi="Candara"/>
          <w:b/>
          <w:sz w:val="24"/>
          <w:szCs w:val="24"/>
        </w:rPr>
      </w:pPr>
      <w:r w:rsidRPr="00B554FC">
        <w:rPr>
          <w:rFonts w:ascii="Candara" w:hAnsi="Candara"/>
          <w:b/>
          <w:sz w:val="24"/>
          <w:szCs w:val="24"/>
        </w:rPr>
        <w:t xml:space="preserve">Unit cost of </w:t>
      </w:r>
      <w:r w:rsidR="00BA098C">
        <w:rPr>
          <w:rFonts w:ascii="Candara" w:hAnsi="Candara"/>
          <w:b/>
          <w:sz w:val="24"/>
          <w:szCs w:val="24"/>
        </w:rPr>
        <w:t xml:space="preserve">Mobile Medical Unit vehicle </w:t>
      </w:r>
      <w:r w:rsidRPr="00B554FC">
        <w:rPr>
          <w:rFonts w:ascii="Candara" w:hAnsi="Candara"/>
          <w:b/>
          <w:sz w:val="24"/>
          <w:szCs w:val="24"/>
        </w:rPr>
        <w:t>Amount (Rs.)</w:t>
      </w:r>
      <w:r w:rsidR="000E0967">
        <w:rPr>
          <w:rFonts w:ascii="Candara" w:hAnsi="Candara"/>
          <w:b/>
          <w:sz w:val="24"/>
          <w:szCs w:val="24"/>
        </w:rPr>
        <w:t xml:space="preserve"> inclusive of all taxes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450"/>
        <w:gridCol w:w="1257"/>
        <w:gridCol w:w="1503"/>
        <w:gridCol w:w="1539"/>
        <w:gridCol w:w="1376"/>
      </w:tblGrid>
      <w:tr w:rsidR="006438D4" w:rsidRPr="00B554FC" w:rsidTr="00B60BD9">
        <w:trPr>
          <w:trHeight w:val="239"/>
        </w:trPr>
        <w:tc>
          <w:tcPr>
            <w:tcW w:w="808" w:type="dxa"/>
          </w:tcPr>
          <w:p w:rsidR="006438D4" w:rsidRPr="00B554FC" w:rsidRDefault="006438D4" w:rsidP="009F4515">
            <w:pPr>
              <w:spacing w:after="0"/>
              <w:jc w:val="both"/>
              <w:rPr>
                <w:rFonts w:ascii="Candara" w:hAnsi="Candara"/>
                <w:b/>
                <w:sz w:val="24"/>
                <w:szCs w:val="24"/>
              </w:rPr>
            </w:pPr>
            <w:r w:rsidRPr="00B554FC">
              <w:rPr>
                <w:rFonts w:ascii="Candara" w:hAnsi="Candara"/>
                <w:b/>
                <w:sz w:val="24"/>
                <w:szCs w:val="24"/>
              </w:rPr>
              <w:t>S.No.</w:t>
            </w:r>
          </w:p>
        </w:tc>
        <w:tc>
          <w:tcPr>
            <w:tcW w:w="3707" w:type="dxa"/>
            <w:gridSpan w:val="2"/>
          </w:tcPr>
          <w:p w:rsidR="006438D4" w:rsidRPr="00B554FC" w:rsidRDefault="006438D4" w:rsidP="009F4515">
            <w:pPr>
              <w:spacing w:after="0"/>
              <w:jc w:val="both"/>
              <w:rPr>
                <w:rFonts w:ascii="Candara" w:hAnsi="Candara"/>
                <w:b/>
                <w:sz w:val="24"/>
                <w:szCs w:val="24"/>
              </w:rPr>
            </w:pPr>
            <w:r w:rsidRPr="00B554FC">
              <w:rPr>
                <w:rFonts w:ascii="Candara" w:hAnsi="Candara"/>
                <w:b/>
                <w:sz w:val="24"/>
                <w:szCs w:val="24"/>
              </w:rPr>
              <w:t>Particulars</w:t>
            </w:r>
          </w:p>
        </w:tc>
        <w:tc>
          <w:tcPr>
            <w:tcW w:w="1503" w:type="dxa"/>
          </w:tcPr>
          <w:p w:rsidR="006438D4" w:rsidRPr="00B554FC" w:rsidRDefault="006438D4" w:rsidP="006438D4">
            <w:pPr>
              <w:spacing w:after="0"/>
              <w:jc w:val="center"/>
              <w:rPr>
                <w:rFonts w:ascii="Candara" w:hAnsi="Candara"/>
                <w:b/>
                <w:sz w:val="24"/>
                <w:szCs w:val="24"/>
              </w:rPr>
            </w:pPr>
            <w:r w:rsidRPr="00B554FC">
              <w:rPr>
                <w:rFonts w:ascii="Candara" w:hAnsi="Candara"/>
                <w:b/>
                <w:sz w:val="24"/>
                <w:szCs w:val="24"/>
              </w:rPr>
              <w:t>Force Traveler</w:t>
            </w:r>
          </w:p>
        </w:tc>
        <w:tc>
          <w:tcPr>
            <w:tcW w:w="1539" w:type="dxa"/>
            <w:tcBorders>
              <w:top w:val="single" w:sz="4" w:space="0" w:color="auto"/>
              <w:bottom w:val="single" w:sz="4" w:space="0" w:color="auto"/>
            </w:tcBorders>
          </w:tcPr>
          <w:p w:rsidR="006438D4" w:rsidRPr="00B554FC" w:rsidRDefault="006438D4" w:rsidP="006438D4">
            <w:pPr>
              <w:spacing w:after="0"/>
              <w:jc w:val="center"/>
              <w:rPr>
                <w:rFonts w:ascii="Candara" w:hAnsi="Candara"/>
                <w:b/>
                <w:sz w:val="24"/>
                <w:szCs w:val="24"/>
              </w:rPr>
            </w:pPr>
            <w:r w:rsidRPr="00B554FC">
              <w:rPr>
                <w:rFonts w:ascii="Candara" w:hAnsi="Candara"/>
                <w:b/>
                <w:sz w:val="24"/>
                <w:szCs w:val="24"/>
              </w:rPr>
              <w:t>Tata Winger</w:t>
            </w:r>
          </w:p>
        </w:tc>
        <w:tc>
          <w:tcPr>
            <w:tcW w:w="1376" w:type="dxa"/>
            <w:tcBorders>
              <w:top w:val="single" w:sz="4" w:space="0" w:color="auto"/>
              <w:bottom w:val="single" w:sz="4" w:space="0" w:color="auto"/>
            </w:tcBorders>
          </w:tcPr>
          <w:p w:rsidR="006438D4" w:rsidRPr="00B554FC" w:rsidRDefault="006438D4" w:rsidP="006438D4">
            <w:pPr>
              <w:spacing w:after="0"/>
              <w:jc w:val="center"/>
              <w:rPr>
                <w:rFonts w:ascii="Candara" w:hAnsi="Candara"/>
                <w:b/>
                <w:sz w:val="24"/>
                <w:szCs w:val="24"/>
              </w:rPr>
            </w:pPr>
            <w:r w:rsidRPr="00B554FC">
              <w:rPr>
                <w:rFonts w:ascii="Candara" w:hAnsi="Candara"/>
                <w:b/>
                <w:sz w:val="24"/>
                <w:szCs w:val="24"/>
              </w:rPr>
              <w:t>Eicher Canter</w:t>
            </w:r>
          </w:p>
        </w:tc>
      </w:tr>
      <w:tr w:rsidR="006438D4" w:rsidRPr="00B554FC" w:rsidTr="00974D54">
        <w:trPr>
          <w:trHeight w:val="701"/>
        </w:trPr>
        <w:tc>
          <w:tcPr>
            <w:tcW w:w="808" w:type="dxa"/>
          </w:tcPr>
          <w:p w:rsidR="006438D4" w:rsidRPr="00B554FC" w:rsidRDefault="006438D4" w:rsidP="009F4515">
            <w:pPr>
              <w:spacing w:after="0"/>
              <w:jc w:val="both"/>
              <w:rPr>
                <w:rFonts w:ascii="Candara" w:hAnsi="Candara"/>
                <w:b/>
                <w:sz w:val="24"/>
                <w:szCs w:val="24"/>
              </w:rPr>
            </w:pPr>
            <w:r>
              <w:rPr>
                <w:rFonts w:ascii="Candara" w:hAnsi="Candara"/>
                <w:b/>
                <w:sz w:val="24"/>
                <w:szCs w:val="24"/>
              </w:rPr>
              <w:t>1</w:t>
            </w:r>
          </w:p>
        </w:tc>
        <w:tc>
          <w:tcPr>
            <w:tcW w:w="3707" w:type="dxa"/>
            <w:gridSpan w:val="2"/>
          </w:tcPr>
          <w:p w:rsidR="006438D4" w:rsidRPr="00B554FC" w:rsidRDefault="006438D4" w:rsidP="009F4515">
            <w:pPr>
              <w:spacing w:after="0"/>
              <w:jc w:val="both"/>
              <w:rPr>
                <w:rFonts w:ascii="Candara" w:hAnsi="Candara"/>
                <w:b/>
                <w:sz w:val="24"/>
                <w:szCs w:val="24"/>
              </w:rPr>
            </w:pPr>
            <w:r>
              <w:rPr>
                <w:rFonts w:ascii="Candara" w:hAnsi="Candara"/>
                <w:sz w:val="24"/>
                <w:szCs w:val="24"/>
              </w:rPr>
              <w:t>Vehicle Model (Year of Manufacturing)</w:t>
            </w:r>
          </w:p>
        </w:tc>
        <w:tc>
          <w:tcPr>
            <w:tcW w:w="1503" w:type="dxa"/>
          </w:tcPr>
          <w:p w:rsidR="006438D4" w:rsidRPr="00B554FC" w:rsidRDefault="006438D4" w:rsidP="009F4515">
            <w:pPr>
              <w:spacing w:after="0"/>
              <w:jc w:val="both"/>
              <w:rPr>
                <w:rFonts w:ascii="Candara" w:hAnsi="Candara"/>
                <w:b/>
                <w:sz w:val="24"/>
                <w:szCs w:val="24"/>
              </w:rPr>
            </w:pPr>
          </w:p>
        </w:tc>
        <w:tc>
          <w:tcPr>
            <w:tcW w:w="1539" w:type="dxa"/>
            <w:tcBorders>
              <w:top w:val="single" w:sz="4" w:space="0" w:color="auto"/>
              <w:bottom w:val="single" w:sz="4" w:space="0" w:color="auto"/>
            </w:tcBorders>
          </w:tcPr>
          <w:p w:rsidR="006438D4" w:rsidRPr="00B554FC" w:rsidRDefault="006438D4" w:rsidP="009F4515">
            <w:pPr>
              <w:spacing w:after="0"/>
              <w:jc w:val="both"/>
              <w:rPr>
                <w:rFonts w:ascii="Candara" w:hAnsi="Candara"/>
                <w:b/>
                <w:sz w:val="24"/>
                <w:szCs w:val="24"/>
              </w:rPr>
            </w:pPr>
          </w:p>
        </w:tc>
        <w:tc>
          <w:tcPr>
            <w:tcW w:w="1376" w:type="dxa"/>
            <w:tcBorders>
              <w:top w:val="single" w:sz="4" w:space="0" w:color="auto"/>
              <w:bottom w:val="single" w:sz="4" w:space="0" w:color="auto"/>
            </w:tcBorders>
          </w:tcPr>
          <w:p w:rsidR="006438D4" w:rsidRPr="00B554FC" w:rsidRDefault="006438D4" w:rsidP="009F4515">
            <w:pPr>
              <w:spacing w:after="0"/>
              <w:jc w:val="both"/>
              <w:rPr>
                <w:rFonts w:ascii="Candara" w:hAnsi="Candara"/>
                <w:b/>
                <w:sz w:val="24"/>
                <w:szCs w:val="24"/>
              </w:rPr>
            </w:pPr>
          </w:p>
        </w:tc>
      </w:tr>
      <w:tr w:rsidR="006438D4" w:rsidRPr="00B554FC" w:rsidTr="005562D3">
        <w:trPr>
          <w:trHeight w:val="701"/>
        </w:trPr>
        <w:tc>
          <w:tcPr>
            <w:tcW w:w="808" w:type="dxa"/>
          </w:tcPr>
          <w:p w:rsidR="006438D4" w:rsidRPr="00B554FC" w:rsidRDefault="006438D4" w:rsidP="009F4515">
            <w:pPr>
              <w:spacing w:after="0"/>
              <w:jc w:val="both"/>
              <w:rPr>
                <w:rFonts w:ascii="Candara" w:hAnsi="Candara"/>
                <w:b/>
                <w:sz w:val="24"/>
                <w:szCs w:val="24"/>
              </w:rPr>
            </w:pPr>
            <w:r>
              <w:rPr>
                <w:rFonts w:ascii="Candara" w:hAnsi="Candara"/>
                <w:b/>
                <w:sz w:val="24"/>
                <w:szCs w:val="24"/>
              </w:rPr>
              <w:t>2</w:t>
            </w:r>
          </w:p>
        </w:tc>
        <w:tc>
          <w:tcPr>
            <w:tcW w:w="3707" w:type="dxa"/>
            <w:gridSpan w:val="2"/>
          </w:tcPr>
          <w:p w:rsidR="006438D4" w:rsidRPr="00B554FC" w:rsidRDefault="006438D4" w:rsidP="009F4515">
            <w:pPr>
              <w:spacing w:after="0"/>
              <w:jc w:val="both"/>
              <w:rPr>
                <w:rFonts w:ascii="Candara" w:hAnsi="Candara"/>
                <w:b/>
                <w:sz w:val="24"/>
                <w:szCs w:val="24"/>
              </w:rPr>
            </w:pPr>
            <w:r w:rsidRPr="00B554FC">
              <w:rPr>
                <w:rFonts w:ascii="Candara" w:hAnsi="Candara"/>
                <w:sz w:val="24"/>
                <w:szCs w:val="24"/>
              </w:rPr>
              <w:t>Cost of Fabrication of Mobile Van (One time Cost)</w:t>
            </w:r>
          </w:p>
        </w:tc>
        <w:tc>
          <w:tcPr>
            <w:tcW w:w="1503" w:type="dxa"/>
          </w:tcPr>
          <w:p w:rsidR="006438D4" w:rsidRPr="00B554FC" w:rsidRDefault="006438D4" w:rsidP="009F4515">
            <w:pPr>
              <w:spacing w:after="0"/>
              <w:jc w:val="both"/>
              <w:rPr>
                <w:rFonts w:ascii="Candara" w:hAnsi="Candara"/>
                <w:b/>
                <w:sz w:val="24"/>
                <w:szCs w:val="24"/>
              </w:rPr>
            </w:pPr>
          </w:p>
        </w:tc>
        <w:tc>
          <w:tcPr>
            <w:tcW w:w="1539" w:type="dxa"/>
            <w:tcBorders>
              <w:top w:val="single" w:sz="4" w:space="0" w:color="auto"/>
              <w:bottom w:val="single" w:sz="4" w:space="0" w:color="auto"/>
            </w:tcBorders>
          </w:tcPr>
          <w:p w:rsidR="006438D4" w:rsidRPr="00B554FC" w:rsidRDefault="006438D4" w:rsidP="009F4515">
            <w:pPr>
              <w:spacing w:after="0"/>
              <w:jc w:val="both"/>
              <w:rPr>
                <w:rFonts w:ascii="Candara" w:hAnsi="Candara"/>
                <w:b/>
                <w:sz w:val="24"/>
                <w:szCs w:val="24"/>
              </w:rPr>
            </w:pPr>
          </w:p>
        </w:tc>
        <w:tc>
          <w:tcPr>
            <w:tcW w:w="1376" w:type="dxa"/>
            <w:tcBorders>
              <w:top w:val="single" w:sz="4" w:space="0" w:color="auto"/>
              <w:bottom w:val="single" w:sz="4" w:space="0" w:color="auto"/>
            </w:tcBorders>
          </w:tcPr>
          <w:p w:rsidR="006438D4" w:rsidRPr="00B554FC" w:rsidRDefault="006438D4" w:rsidP="009F4515">
            <w:pPr>
              <w:spacing w:after="0"/>
              <w:jc w:val="both"/>
              <w:rPr>
                <w:rFonts w:ascii="Candara" w:hAnsi="Candara"/>
                <w:b/>
                <w:sz w:val="24"/>
                <w:szCs w:val="24"/>
              </w:rPr>
            </w:pPr>
          </w:p>
        </w:tc>
      </w:tr>
      <w:tr w:rsidR="00975AD3" w:rsidRPr="00B554FC" w:rsidTr="00975AD3">
        <w:trPr>
          <w:trHeight w:val="701"/>
        </w:trPr>
        <w:tc>
          <w:tcPr>
            <w:tcW w:w="808" w:type="dxa"/>
          </w:tcPr>
          <w:p w:rsidR="00975AD3" w:rsidRPr="00B554FC" w:rsidRDefault="00A12262" w:rsidP="009F4515">
            <w:pPr>
              <w:spacing w:after="0"/>
              <w:jc w:val="both"/>
              <w:rPr>
                <w:rFonts w:ascii="Candara" w:hAnsi="Candara"/>
                <w:b/>
                <w:sz w:val="24"/>
                <w:szCs w:val="24"/>
              </w:rPr>
            </w:pPr>
            <w:r>
              <w:rPr>
                <w:rFonts w:ascii="Candara" w:hAnsi="Candara"/>
                <w:b/>
                <w:sz w:val="24"/>
                <w:szCs w:val="24"/>
              </w:rPr>
              <w:t>3</w:t>
            </w:r>
          </w:p>
        </w:tc>
        <w:tc>
          <w:tcPr>
            <w:tcW w:w="2450" w:type="dxa"/>
            <w:vMerge w:val="restart"/>
          </w:tcPr>
          <w:p w:rsidR="00975AD3" w:rsidRDefault="00975AD3" w:rsidP="00975AD3">
            <w:pPr>
              <w:spacing w:after="0"/>
              <w:rPr>
                <w:rFonts w:ascii="Candara" w:hAnsi="Candara"/>
                <w:sz w:val="24"/>
                <w:szCs w:val="24"/>
              </w:rPr>
            </w:pPr>
            <w:r w:rsidRPr="00B554FC">
              <w:rPr>
                <w:rFonts w:ascii="Candara" w:hAnsi="Candara"/>
                <w:sz w:val="24"/>
                <w:szCs w:val="24"/>
              </w:rPr>
              <w:t>Cost of running mobile van</w:t>
            </w:r>
          </w:p>
          <w:p w:rsidR="00975AD3" w:rsidRPr="00B554FC" w:rsidRDefault="00975AD3" w:rsidP="00975AD3">
            <w:pPr>
              <w:spacing w:after="0"/>
              <w:rPr>
                <w:rFonts w:ascii="Candara" w:hAnsi="Candara"/>
                <w:sz w:val="24"/>
                <w:szCs w:val="24"/>
              </w:rPr>
            </w:pPr>
            <w:r w:rsidRPr="00B554FC">
              <w:rPr>
                <w:rFonts w:ascii="Candara" w:hAnsi="Candara"/>
                <w:sz w:val="24"/>
                <w:szCs w:val="24"/>
              </w:rPr>
              <w:t>(</w:t>
            </w:r>
            <w:r>
              <w:rPr>
                <w:rFonts w:ascii="Candara" w:hAnsi="Candara"/>
                <w:sz w:val="24"/>
                <w:szCs w:val="24"/>
              </w:rPr>
              <w:t>Including maintenance and driver salary</w:t>
            </w:r>
            <w:r w:rsidRPr="00B554FC">
              <w:rPr>
                <w:rFonts w:ascii="Candara" w:hAnsi="Candara"/>
                <w:sz w:val="24"/>
                <w:szCs w:val="24"/>
              </w:rPr>
              <w:t>)</w:t>
            </w:r>
          </w:p>
        </w:tc>
        <w:tc>
          <w:tcPr>
            <w:tcW w:w="1257" w:type="dxa"/>
          </w:tcPr>
          <w:p w:rsidR="00975AD3" w:rsidRPr="00B554FC" w:rsidRDefault="00975AD3" w:rsidP="009F4515">
            <w:pPr>
              <w:spacing w:after="0"/>
              <w:jc w:val="both"/>
              <w:rPr>
                <w:rFonts w:ascii="Candara" w:hAnsi="Candara"/>
                <w:b/>
                <w:sz w:val="24"/>
                <w:szCs w:val="24"/>
              </w:rPr>
            </w:pPr>
            <w:r>
              <w:rPr>
                <w:rFonts w:ascii="Candara" w:hAnsi="Candara"/>
                <w:b/>
                <w:sz w:val="24"/>
                <w:szCs w:val="24"/>
              </w:rPr>
              <w:t>Min 1000Km (24 Days)</w:t>
            </w:r>
          </w:p>
        </w:tc>
        <w:tc>
          <w:tcPr>
            <w:tcW w:w="1503" w:type="dxa"/>
          </w:tcPr>
          <w:p w:rsidR="00975AD3" w:rsidRPr="00B554FC" w:rsidRDefault="00975AD3" w:rsidP="009F4515">
            <w:pPr>
              <w:spacing w:after="0"/>
              <w:jc w:val="both"/>
              <w:rPr>
                <w:rFonts w:ascii="Candara" w:hAnsi="Candara"/>
                <w:b/>
                <w:sz w:val="24"/>
                <w:szCs w:val="24"/>
              </w:rPr>
            </w:pPr>
          </w:p>
        </w:tc>
        <w:tc>
          <w:tcPr>
            <w:tcW w:w="1539" w:type="dxa"/>
            <w:tcBorders>
              <w:top w:val="single" w:sz="4" w:space="0" w:color="auto"/>
              <w:bottom w:val="single" w:sz="4" w:space="0" w:color="auto"/>
            </w:tcBorders>
          </w:tcPr>
          <w:p w:rsidR="00975AD3" w:rsidRPr="00B554FC" w:rsidRDefault="00975AD3" w:rsidP="009F4515">
            <w:pPr>
              <w:spacing w:after="0"/>
              <w:jc w:val="both"/>
              <w:rPr>
                <w:rFonts w:ascii="Candara" w:hAnsi="Candara"/>
                <w:b/>
                <w:sz w:val="24"/>
                <w:szCs w:val="24"/>
              </w:rPr>
            </w:pPr>
          </w:p>
        </w:tc>
        <w:tc>
          <w:tcPr>
            <w:tcW w:w="1376" w:type="dxa"/>
            <w:tcBorders>
              <w:top w:val="single" w:sz="4" w:space="0" w:color="auto"/>
              <w:bottom w:val="single" w:sz="4" w:space="0" w:color="auto"/>
            </w:tcBorders>
          </w:tcPr>
          <w:p w:rsidR="00975AD3" w:rsidRPr="00B554FC" w:rsidRDefault="00975AD3" w:rsidP="009F4515">
            <w:pPr>
              <w:spacing w:after="0"/>
              <w:jc w:val="both"/>
              <w:rPr>
                <w:rFonts w:ascii="Candara" w:hAnsi="Candara"/>
                <w:b/>
                <w:sz w:val="24"/>
                <w:szCs w:val="24"/>
              </w:rPr>
            </w:pPr>
          </w:p>
        </w:tc>
      </w:tr>
      <w:tr w:rsidR="00975AD3" w:rsidRPr="00B554FC" w:rsidTr="00975AD3">
        <w:trPr>
          <w:trHeight w:val="701"/>
        </w:trPr>
        <w:tc>
          <w:tcPr>
            <w:tcW w:w="808" w:type="dxa"/>
          </w:tcPr>
          <w:p w:rsidR="00975AD3" w:rsidRPr="00B554FC" w:rsidRDefault="00975AD3" w:rsidP="009F4515">
            <w:pPr>
              <w:spacing w:after="0"/>
              <w:jc w:val="both"/>
              <w:rPr>
                <w:rFonts w:ascii="Candara" w:hAnsi="Candara"/>
                <w:b/>
                <w:sz w:val="24"/>
                <w:szCs w:val="24"/>
              </w:rPr>
            </w:pPr>
          </w:p>
        </w:tc>
        <w:tc>
          <w:tcPr>
            <w:tcW w:w="2450" w:type="dxa"/>
            <w:vMerge/>
          </w:tcPr>
          <w:p w:rsidR="00975AD3" w:rsidRPr="00B554FC" w:rsidRDefault="00975AD3" w:rsidP="00975AD3">
            <w:pPr>
              <w:spacing w:after="0"/>
              <w:jc w:val="both"/>
              <w:rPr>
                <w:rFonts w:ascii="Candara" w:hAnsi="Candara"/>
                <w:sz w:val="24"/>
                <w:szCs w:val="24"/>
              </w:rPr>
            </w:pPr>
          </w:p>
        </w:tc>
        <w:tc>
          <w:tcPr>
            <w:tcW w:w="1257" w:type="dxa"/>
          </w:tcPr>
          <w:p w:rsidR="00975AD3" w:rsidRDefault="00975AD3" w:rsidP="009F4515">
            <w:pPr>
              <w:spacing w:after="0"/>
              <w:jc w:val="both"/>
              <w:rPr>
                <w:rFonts w:ascii="Candara" w:hAnsi="Candara"/>
                <w:b/>
                <w:sz w:val="24"/>
                <w:szCs w:val="24"/>
              </w:rPr>
            </w:pPr>
            <w:r>
              <w:rPr>
                <w:rFonts w:ascii="Candara" w:hAnsi="Candara"/>
                <w:b/>
                <w:sz w:val="24"/>
                <w:szCs w:val="24"/>
              </w:rPr>
              <w:t xml:space="preserve">Min </w:t>
            </w:r>
          </w:p>
          <w:p w:rsidR="00975AD3" w:rsidRDefault="00975AD3" w:rsidP="009F4515">
            <w:pPr>
              <w:spacing w:after="0"/>
              <w:jc w:val="both"/>
              <w:rPr>
                <w:rFonts w:ascii="Candara" w:hAnsi="Candara"/>
                <w:b/>
                <w:sz w:val="24"/>
                <w:szCs w:val="24"/>
              </w:rPr>
            </w:pPr>
            <w:r>
              <w:rPr>
                <w:rFonts w:ascii="Candara" w:hAnsi="Candara"/>
                <w:b/>
                <w:sz w:val="24"/>
                <w:szCs w:val="24"/>
              </w:rPr>
              <w:t xml:space="preserve">1500 Km </w:t>
            </w:r>
          </w:p>
          <w:p w:rsidR="00975AD3" w:rsidRPr="00B554FC" w:rsidRDefault="00975AD3" w:rsidP="009F4515">
            <w:pPr>
              <w:spacing w:after="0"/>
              <w:jc w:val="both"/>
              <w:rPr>
                <w:rFonts w:ascii="Candara" w:hAnsi="Candara"/>
                <w:b/>
                <w:sz w:val="24"/>
                <w:szCs w:val="24"/>
              </w:rPr>
            </w:pPr>
            <w:r>
              <w:rPr>
                <w:rFonts w:ascii="Candara" w:hAnsi="Candara"/>
                <w:b/>
                <w:sz w:val="24"/>
                <w:szCs w:val="24"/>
              </w:rPr>
              <w:t>(24 Days)</w:t>
            </w:r>
          </w:p>
        </w:tc>
        <w:tc>
          <w:tcPr>
            <w:tcW w:w="1503" w:type="dxa"/>
          </w:tcPr>
          <w:p w:rsidR="00975AD3" w:rsidRPr="00B554FC" w:rsidRDefault="00975AD3" w:rsidP="009F4515">
            <w:pPr>
              <w:spacing w:after="0"/>
              <w:jc w:val="both"/>
              <w:rPr>
                <w:rFonts w:ascii="Candara" w:hAnsi="Candara"/>
                <w:b/>
                <w:sz w:val="24"/>
                <w:szCs w:val="24"/>
              </w:rPr>
            </w:pPr>
          </w:p>
        </w:tc>
        <w:tc>
          <w:tcPr>
            <w:tcW w:w="1539" w:type="dxa"/>
            <w:tcBorders>
              <w:top w:val="single" w:sz="4" w:space="0" w:color="auto"/>
              <w:bottom w:val="single" w:sz="4" w:space="0" w:color="auto"/>
            </w:tcBorders>
          </w:tcPr>
          <w:p w:rsidR="00975AD3" w:rsidRPr="00B554FC" w:rsidRDefault="00975AD3" w:rsidP="009F4515">
            <w:pPr>
              <w:spacing w:after="0"/>
              <w:jc w:val="both"/>
              <w:rPr>
                <w:rFonts w:ascii="Candara" w:hAnsi="Candara"/>
                <w:b/>
                <w:sz w:val="24"/>
                <w:szCs w:val="24"/>
              </w:rPr>
            </w:pPr>
          </w:p>
        </w:tc>
        <w:tc>
          <w:tcPr>
            <w:tcW w:w="1376" w:type="dxa"/>
            <w:tcBorders>
              <w:top w:val="single" w:sz="4" w:space="0" w:color="auto"/>
              <w:bottom w:val="single" w:sz="4" w:space="0" w:color="auto"/>
            </w:tcBorders>
          </w:tcPr>
          <w:p w:rsidR="00975AD3" w:rsidRPr="00B554FC" w:rsidRDefault="00975AD3" w:rsidP="009F4515">
            <w:pPr>
              <w:spacing w:after="0"/>
              <w:jc w:val="both"/>
              <w:rPr>
                <w:rFonts w:ascii="Candara" w:hAnsi="Candara"/>
                <w:b/>
                <w:sz w:val="24"/>
                <w:szCs w:val="24"/>
              </w:rPr>
            </w:pPr>
          </w:p>
        </w:tc>
      </w:tr>
      <w:tr w:rsidR="00975AD3" w:rsidRPr="00B554FC" w:rsidTr="00711EBC">
        <w:trPr>
          <w:trHeight w:val="233"/>
        </w:trPr>
        <w:tc>
          <w:tcPr>
            <w:tcW w:w="8933" w:type="dxa"/>
            <w:gridSpan w:val="6"/>
          </w:tcPr>
          <w:p w:rsidR="00975AD3" w:rsidRPr="00B554FC" w:rsidRDefault="00975AD3" w:rsidP="009F4515">
            <w:pPr>
              <w:spacing w:after="0"/>
              <w:jc w:val="both"/>
              <w:rPr>
                <w:rFonts w:ascii="Candara" w:hAnsi="Candara"/>
                <w:b/>
                <w:sz w:val="24"/>
                <w:szCs w:val="24"/>
              </w:rPr>
            </w:pPr>
          </w:p>
          <w:p w:rsidR="00975AD3" w:rsidRPr="00B554FC" w:rsidRDefault="00975AD3" w:rsidP="009F4515">
            <w:pPr>
              <w:spacing w:after="0"/>
              <w:jc w:val="both"/>
              <w:rPr>
                <w:rFonts w:ascii="Candara" w:hAnsi="Candara"/>
                <w:b/>
                <w:sz w:val="24"/>
                <w:szCs w:val="24"/>
              </w:rPr>
            </w:pPr>
            <w:r w:rsidRPr="00B554FC">
              <w:rPr>
                <w:rFonts w:ascii="Candara" w:hAnsi="Candara"/>
                <w:b/>
                <w:sz w:val="24"/>
                <w:szCs w:val="24"/>
              </w:rPr>
              <w:t>Additional Information:</w:t>
            </w:r>
          </w:p>
        </w:tc>
      </w:tr>
      <w:tr w:rsidR="006438D4" w:rsidRPr="00B554FC" w:rsidTr="00762722">
        <w:trPr>
          <w:trHeight w:val="539"/>
        </w:trPr>
        <w:tc>
          <w:tcPr>
            <w:tcW w:w="808" w:type="dxa"/>
          </w:tcPr>
          <w:p w:rsidR="006438D4" w:rsidRPr="00975AD3" w:rsidRDefault="006438D4" w:rsidP="009F4515">
            <w:pPr>
              <w:spacing w:after="0"/>
              <w:jc w:val="both"/>
              <w:rPr>
                <w:rFonts w:ascii="Candara" w:hAnsi="Candara"/>
                <w:sz w:val="24"/>
                <w:szCs w:val="24"/>
              </w:rPr>
            </w:pPr>
            <w:r w:rsidRPr="00975AD3">
              <w:rPr>
                <w:rFonts w:ascii="Candara" w:hAnsi="Candara"/>
                <w:sz w:val="24"/>
                <w:szCs w:val="24"/>
              </w:rPr>
              <w:t>a.</w:t>
            </w:r>
          </w:p>
        </w:tc>
        <w:tc>
          <w:tcPr>
            <w:tcW w:w="3707" w:type="dxa"/>
            <w:gridSpan w:val="2"/>
          </w:tcPr>
          <w:p w:rsidR="006438D4" w:rsidRPr="00B554FC" w:rsidRDefault="006438D4" w:rsidP="009F4515">
            <w:pPr>
              <w:spacing w:after="0"/>
              <w:jc w:val="both"/>
              <w:rPr>
                <w:rFonts w:ascii="Candara" w:hAnsi="Candara"/>
                <w:b/>
                <w:sz w:val="24"/>
                <w:szCs w:val="24"/>
              </w:rPr>
            </w:pPr>
            <w:r w:rsidRPr="00975AD3">
              <w:rPr>
                <w:rFonts w:ascii="Candara" w:hAnsi="Candara"/>
                <w:sz w:val="24"/>
                <w:szCs w:val="24"/>
              </w:rPr>
              <w:t>Cost of extra per km (above 1</w:t>
            </w:r>
            <w:r>
              <w:rPr>
                <w:rFonts w:ascii="Candara" w:hAnsi="Candara"/>
                <w:sz w:val="24"/>
                <w:szCs w:val="24"/>
              </w:rPr>
              <w:t>0</w:t>
            </w:r>
            <w:r w:rsidRPr="00975AD3">
              <w:rPr>
                <w:rFonts w:ascii="Candara" w:hAnsi="Candara"/>
                <w:sz w:val="24"/>
                <w:szCs w:val="24"/>
              </w:rPr>
              <w:t>00 km)</w:t>
            </w:r>
          </w:p>
        </w:tc>
        <w:tc>
          <w:tcPr>
            <w:tcW w:w="1503" w:type="dxa"/>
          </w:tcPr>
          <w:p w:rsidR="006438D4" w:rsidRPr="00B554FC" w:rsidRDefault="006438D4" w:rsidP="009F4515">
            <w:pPr>
              <w:spacing w:after="0"/>
              <w:jc w:val="both"/>
              <w:rPr>
                <w:rFonts w:ascii="Candara" w:hAnsi="Candara"/>
                <w:b/>
                <w:sz w:val="24"/>
                <w:szCs w:val="24"/>
              </w:rPr>
            </w:pPr>
          </w:p>
        </w:tc>
        <w:tc>
          <w:tcPr>
            <w:tcW w:w="1539" w:type="dxa"/>
            <w:tcBorders>
              <w:top w:val="single" w:sz="4" w:space="0" w:color="auto"/>
              <w:bottom w:val="single" w:sz="4" w:space="0" w:color="auto"/>
            </w:tcBorders>
          </w:tcPr>
          <w:p w:rsidR="006438D4" w:rsidRPr="00B554FC" w:rsidRDefault="006438D4" w:rsidP="009F4515">
            <w:pPr>
              <w:spacing w:after="0"/>
              <w:jc w:val="both"/>
              <w:rPr>
                <w:rFonts w:ascii="Candara" w:hAnsi="Candara"/>
                <w:b/>
                <w:sz w:val="24"/>
                <w:szCs w:val="24"/>
              </w:rPr>
            </w:pPr>
          </w:p>
        </w:tc>
        <w:tc>
          <w:tcPr>
            <w:tcW w:w="1376" w:type="dxa"/>
            <w:tcBorders>
              <w:top w:val="single" w:sz="4" w:space="0" w:color="auto"/>
              <w:bottom w:val="single" w:sz="4" w:space="0" w:color="auto"/>
            </w:tcBorders>
          </w:tcPr>
          <w:p w:rsidR="006438D4" w:rsidRPr="00B554FC" w:rsidRDefault="006438D4" w:rsidP="009F4515">
            <w:pPr>
              <w:spacing w:after="0"/>
              <w:jc w:val="both"/>
              <w:rPr>
                <w:rFonts w:ascii="Candara" w:hAnsi="Candara"/>
                <w:b/>
                <w:sz w:val="24"/>
                <w:szCs w:val="24"/>
              </w:rPr>
            </w:pPr>
          </w:p>
        </w:tc>
      </w:tr>
      <w:tr w:rsidR="006438D4" w:rsidRPr="00B554FC" w:rsidTr="00E11C3C">
        <w:trPr>
          <w:trHeight w:val="539"/>
        </w:trPr>
        <w:tc>
          <w:tcPr>
            <w:tcW w:w="808" w:type="dxa"/>
          </w:tcPr>
          <w:p w:rsidR="006438D4" w:rsidRPr="00975AD3" w:rsidRDefault="006438D4" w:rsidP="009F4515">
            <w:pPr>
              <w:spacing w:after="0"/>
              <w:jc w:val="both"/>
              <w:rPr>
                <w:rFonts w:ascii="Candara" w:hAnsi="Candara"/>
                <w:sz w:val="24"/>
                <w:szCs w:val="24"/>
              </w:rPr>
            </w:pPr>
            <w:r w:rsidRPr="00975AD3">
              <w:rPr>
                <w:rFonts w:ascii="Candara" w:hAnsi="Candara"/>
                <w:sz w:val="24"/>
                <w:szCs w:val="24"/>
              </w:rPr>
              <w:t>b.</w:t>
            </w:r>
          </w:p>
        </w:tc>
        <w:tc>
          <w:tcPr>
            <w:tcW w:w="3707" w:type="dxa"/>
            <w:gridSpan w:val="2"/>
          </w:tcPr>
          <w:p w:rsidR="006438D4" w:rsidRPr="00B554FC" w:rsidRDefault="006438D4" w:rsidP="009F4515">
            <w:pPr>
              <w:spacing w:after="0"/>
              <w:jc w:val="both"/>
              <w:rPr>
                <w:rFonts w:ascii="Candara" w:hAnsi="Candara"/>
                <w:b/>
                <w:sz w:val="24"/>
                <w:szCs w:val="24"/>
              </w:rPr>
            </w:pPr>
            <w:r w:rsidRPr="00975AD3">
              <w:rPr>
                <w:rFonts w:ascii="Candara" w:hAnsi="Candara"/>
                <w:sz w:val="24"/>
                <w:szCs w:val="24"/>
              </w:rPr>
              <w:t xml:space="preserve">Cost of extra per km (above </w:t>
            </w:r>
            <w:r>
              <w:rPr>
                <w:rFonts w:ascii="Candara" w:hAnsi="Candara"/>
                <w:sz w:val="24"/>
                <w:szCs w:val="24"/>
              </w:rPr>
              <w:t>1</w:t>
            </w:r>
            <w:r w:rsidRPr="00975AD3">
              <w:rPr>
                <w:rFonts w:ascii="Candara" w:hAnsi="Candara"/>
                <w:sz w:val="24"/>
                <w:szCs w:val="24"/>
              </w:rPr>
              <w:t>500 km)</w:t>
            </w:r>
          </w:p>
        </w:tc>
        <w:tc>
          <w:tcPr>
            <w:tcW w:w="1503" w:type="dxa"/>
          </w:tcPr>
          <w:p w:rsidR="006438D4" w:rsidRPr="00B554FC" w:rsidRDefault="006438D4" w:rsidP="009F4515">
            <w:pPr>
              <w:spacing w:after="0"/>
              <w:jc w:val="both"/>
              <w:rPr>
                <w:rFonts w:ascii="Candara" w:hAnsi="Candara"/>
                <w:b/>
                <w:sz w:val="24"/>
                <w:szCs w:val="24"/>
              </w:rPr>
            </w:pPr>
          </w:p>
        </w:tc>
        <w:tc>
          <w:tcPr>
            <w:tcW w:w="1539" w:type="dxa"/>
            <w:tcBorders>
              <w:top w:val="single" w:sz="4" w:space="0" w:color="auto"/>
              <w:bottom w:val="single" w:sz="4" w:space="0" w:color="auto"/>
            </w:tcBorders>
          </w:tcPr>
          <w:p w:rsidR="006438D4" w:rsidRPr="00B554FC" w:rsidRDefault="006438D4" w:rsidP="009F4515">
            <w:pPr>
              <w:spacing w:after="0"/>
              <w:jc w:val="both"/>
              <w:rPr>
                <w:rFonts w:ascii="Candara" w:hAnsi="Candara"/>
                <w:b/>
                <w:sz w:val="24"/>
                <w:szCs w:val="24"/>
              </w:rPr>
            </w:pPr>
          </w:p>
        </w:tc>
        <w:tc>
          <w:tcPr>
            <w:tcW w:w="1376" w:type="dxa"/>
            <w:tcBorders>
              <w:top w:val="single" w:sz="4" w:space="0" w:color="auto"/>
              <w:bottom w:val="single" w:sz="4" w:space="0" w:color="auto"/>
            </w:tcBorders>
          </w:tcPr>
          <w:p w:rsidR="006438D4" w:rsidRPr="00B554FC" w:rsidRDefault="006438D4" w:rsidP="009F4515">
            <w:pPr>
              <w:spacing w:after="0"/>
              <w:jc w:val="both"/>
              <w:rPr>
                <w:rFonts w:ascii="Candara" w:hAnsi="Candara"/>
                <w:b/>
                <w:sz w:val="24"/>
                <w:szCs w:val="24"/>
              </w:rPr>
            </w:pPr>
          </w:p>
        </w:tc>
      </w:tr>
    </w:tbl>
    <w:p w:rsidR="00E91682" w:rsidRPr="00B554FC" w:rsidRDefault="00E91682" w:rsidP="00E91682">
      <w:pPr>
        <w:spacing w:after="0"/>
        <w:jc w:val="both"/>
        <w:rPr>
          <w:rFonts w:ascii="Candara" w:hAnsi="Candara"/>
          <w:b/>
          <w:sz w:val="24"/>
          <w:szCs w:val="24"/>
        </w:rPr>
      </w:pPr>
    </w:p>
    <w:p w:rsidR="00E91682" w:rsidRPr="00B554FC" w:rsidRDefault="00E91682" w:rsidP="00E91682">
      <w:pPr>
        <w:spacing w:after="0"/>
        <w:jc w:val="both"/>
        <w:rPr>
          <w:rFonts w:ascii="Candara" w:hAnsi="Candara"/>
          <w:b/>
          <w:sz w:val="24"/>
          <w:szCs w:val="24"/>
        </w:rPr>
      </w:pPr>
      <w:r w:rsidRPr="00B554FC">
        <w:rPr>
          <w:rFonts w:ascii="Candara" w:hAnsi="Candara"/>
          <w:b/>
          <w:sz w:val="24"/>
          <w:szCs w:val="24"/>
        </w:rPr>
        <w:t xml:space="preserve">Note: </w:t>
      </w:r>
    </w:p>
    <w:p w:rsidR="00E91682" w:rsidRPr="00B554FC" w:rsidRDefault="00E91682" w:rsidP="00E91682">
      <w:pPr>
        <w:pStyle w:val="ListParagraph"/>
        <w:numPr>
          <w:ilvl w:val="0"/>
          <w:numId w:val="4"/>
        </w:numPr>
        <w:spacing w:after="0"/>
        <w:jc w:val="both"/>
        <w:rPr>
          <w:rFonts w:ascii="Candara" w:hAnsi="Candara"/>
          <w:sz w:val="24"/>
          <w:szCs w:val="24"/>
        </w:rPr>
      </w:pPr>
      <w:r w:rsidRPr="00B554FC">
        <w:rPr>
          <w:rFonts w:ascii="Candara" w:hAnsi="Candara"/>
          <w:sz w:val="24"/>
          <w:szCs w:val="24"/>
        </w:rPr>
        <w:t xml:space="preserve">The rate mentioned above should be inclusive of all taxes and valid for </w:t>
      </w:r>
      <w:r w:rsidR="00975AD3">
        <w:rPr>
          <w:rFonts w:ascii="Candara" w:hAnsi="Candara"/>
          <w:sz w:val="24"/>
          <w:szCs w:val="24"/>
        </w:rPr>
        <w:t>17 Months initially</w:t>
      </w:r>
      <w:r w:rsidR="006438D4">
        <w:rPr>
          <w:rFonts w:ascii="Candara" w:hAnsi="Candara"/>
          <w:sz w:val="24"/>
          <w:szCs w:val="24"/>
        </w:rPr>
        <w:t xml:space="preserve"> from the date of contract.</w:t>
      </w:r>
    </w:p>
    <w:p w:rsidR="00E91682" w:rsidRPr="00B554FC" w:rsidRDefault="00E91682" w:rsidP="00E91682">
      <w:pPr>
        <w:pStyle w:val="ListParagraph"/>
        <w:numPr>
          <w:ilvl w:val="0"/>
          <w:numId w:val="4"/>
        </w:numPr>
        <w:spacing w:after="0"/>
        <w:jc w:val="both"/>
        <w:rPr>
          <w:rFonts w:ascii="Candara" w:hAnsi="Candara"/>
          <w:sz w:val="24"/>
          <w:szCs w:val="24"/>
        </w:rPr>
      </w:pPr>
      <w:r w:rsidRPr="00B554FC">
        <w:rPr>
          <w:rFonts w:ascii="Candara" w:hAnsi="Candara"/>
          <w:sz w:val="24"/>
          <w:szCs w:val="24"/>
        </w:rPr>
        <w:t>TDS will be deducted as per applicable rate of income tax.</w:t>
      </w:r>
    </w:p>
    <w:p w:rsidR="00E91682" w:rsidRPr="00B554FC" w:rsidRDefault="00E91682" w:rsidP="00E91682">
      <w:pPr>
        <w:pStyle w:val="ListParagraph"/>
        <w:spacing w:after="0"/>
        <w:jc w:val="both"/>
        <w:rPr>
          <w:rFonts w:ascii="Candara" w:hAnsi="Candara"/>
          <w:sz w:val="24"/>
          <w:szCs w:val="24"/>
        </w:rPr>
      </w:pPr>
    </w:p>
    <w:p w:rsidR="00E91682" w:rsidRDefault="00E91682" w:rsidP="00E91682">
      <w:pPr>
        <w:spacing w:after="0"/>
        <w:jc w:val="both"/>
        <w:rPr>
          <w:rFonts w:ascii="Candara" w:hAnsi="Candara"/>
          <w:b/>
          <w:sz w:val="24"/>
          <w:szCs w:val="24"/>
        </w:rPr>
      </w:pPr>
    </w:p>
    <w:p w:rsidR="00E91682" w:rsidRDefault="00E91682" w:rsidP="00E91682">
      <w:pPr>
        <w:spacing w:after="0"/>
        <w:jc w:val="both"/>
        <w:rPr>
          <w:rFonts w:ascii="Candara" w:hAnsi="Candara"/>
          <w:b/>
          <w:sz w:val="24"/>
          <w:szCs w:val="24"/>
        </w:rPr>
      </w:pPr>
    </w:p>
    <w:p w:rsidR="00E91682" w:rsidRDefault="00E91682" w:rsidP="00E91682">
      <w:pPr>
        <w:spacing w:after="0"/>
        <w:jc w:val="both"/>
        <w:rPr>
          <w:rFonts w:ascii="Candara" w:hAnsi="Candara"/>
          <w:b/>
          <w:sz w:val="24"/>
          <w:szCs w:val="24"/>
        </w:rPr>
      </w:pPr>
    </w:p>
    <w:p w:rsidR="00E91682" w:rsidRDefault="00E91682" w:rsidP="00E91682">
      <w:pPr>
        <w:spacing w:after="0"/>
        <w:jc w:val="both"/>
        <w:rPr>
          <w:rFonts w:ascii="Candara" w:hAnsi="Candara"/>
          <w:b/>
          <w:sz w:val="24"/>
          <w:szCs w:val="24"/>
        </w:rPr>
      </w:pPr>
    </w:p>
    <w:p w:rsidR="00E91682" w:rsidRDefault="00E91682" w:rsidP="00E91682">
      <w:pPr>
        <w:spacing w:after="0"/>
        <w:jc w:val="both"/>
        <w:rPr>
          <w:rFonts w:ascii="Candara" w:hAnsi="Candara"/>
          <w:b/>
          <w:sz w:val="24"/>
          <w:szCs w:val="24"/>
        </w:rPr>
      </w:pPr>
    </w:p>
    <w:p w:rsidR="00E91682" w:rsidRDefault="00E91682" w:rsidP="00E91682">
      <w:pPr>
        <w:spacing w:after="0"/>
        <w:jc w:val="both"/>
        <w:rPr>
          <w:rFonts w:ascii="Candara" w:hAnsi="Candara"/>
          <w:b/>
          <w:sz w:val="24"/>
          <w:szCs w:val="24"/>
        </w:rPr>
      </w:pPr>
    </w:p>
    <w:p w:rsidR="00E91682" w:rsidRDefault="00E91682" w:rsidP="00E91682">
      <w:pPr>
        <w:spacing w:after="0"/>
        <w:jc w:val="both"/>
        <w:rPr>
          <w:rFonts w:ascii="Candara" w:hAnsi="Candara"/>
          <w:b/>
          <w:sz w:val="24"/>
          <w:szCs w:val="24"/>
        </w:rPr>
      </w:pPr>
    </w:p>
    <w:p w:rsidR="00E91682" w:rsidRDefault="00E91682" w:rsidP="00E91682">
      <w:pPr>
        <w:spacing w:after="0"/>
        <w:jc w:val="both"/>
        <w:rPr>
          <w:rFonts w:ascii="Candara" w:hAnsi="Candara"/>
          <w:b/>
          <w:sz w:val="24"/>
          <w:szCs w:val="24"/>
        </w:rPr>
      </w:pPr>
    </w:p>
    <w:p w:rsidR="00E91682" w:rsidRDefault="00E91682" w:rsidP="00E91682">
      <w:pPr>
        <w:spacing w:after="0"/>
        <w:jc w:val="both"/>
        <w:rPr>
          <w:rFonts w:ascii="Candara" w:hAnsi="Candara"/>
          <w:b/>
          <w:sz w:val="24"/>
          <w:szCs w:val="24"/>
        </w:rPr>
      </w:pPr>
    </w:p>
    <w:p w:rsidR="00E91682" w:rsidRDefault="00E91682" w:rsidP="00E91682">
      <w:pPr>
        <w:spacing w:after="0"/>
        <w:jc w:val="both"/>
        <w:rPr>
          <w:rFonts w:ascii="Candara" w:hAnsi="Candara"/>
          <w:b/>
          <w:sz w:val="24"/>
          <w:szCs w:val="24"/>
        </w:rPr>
      </w:pPr>
    </w:p>
    <w:p w:rsidR="00E91682" w:rsidRDefault="00E91682" w:rsidP="00E91682">
      <w:pPr>
        <w:spacing w:after="0"/>
        <w:jc w:val="both"/>
        <w:rPr>
          <w:rFonts w:ascii="Candara" w:hAnsi="Candara"/>
          <w:b/>
          <w:sz w:val="24"/>
          <w:szCs w:val="24"/>
        </w:rPr>
      </w:pPr>
    </w:p>
    <w:p w:rsidR="00BA098C" w:rsidRDefault="00BA098C" w:rsidP="00E91682">
      <w:pPr>
        <w:spacing w:after="0"/>
        <w:jc w:val="both"/>
        <w:rPr>
          <w:rFonts w:ascii="Candara" w:hAnsi="Candara"/>
          <w:b/>
          <w:sz w:val="24"/>
          <w:szCs w:val="24"/>
        </w:rPr>
      </w:pPr>
    </w:p>
    <w:p w:rsidR="00BA098C" w:rsidRDefault="00BA098C" w:rsidP="00E91682">
      <w:pPr>
        <w:spacing w:after="0"/>
        <w:jc w:val="both"/>
        <w:rPr>
          <w:rFonts w:ascii="Candara" w:hAnsi="Candara"/>
          <w:b/>
          <w:sz w:val="24"/>
          <w:szCs w:val="24"/>
        </w:rPr>
      </w:pPr>
    </w:p>
    <w:p w:rsidR="00E91682" w:rsidRPr="00434143" w:rsidRDefault="00E91682" w:rsidP="00E91682">
      <w:pPr>
        <w:spacing w:after="0"/>
        <w:jc w:val="center"/>
        <w:rPr>
          <w:rFonts w:ascii="Candara" w:hAnsi="Candara"/>
          <w:b/>
          <w:sz w:val="24"/>
          <w:szCs w:val="24"/>
          <w:u w:val="single"/>
        </w:rPr>
      </w:pPr>
      <w:r w:rsidRPr="00434143">
        <w:rPr>
          <w:rFonts w:ascii="Candara" w:hAnsi="Candara"/>
          <w:b/>
          <w:sz w:val="24"/>
          <w:szCs w:val="24"/>
          <w:u w:val="single"/>
        </w:rPr>
        <w:t xml:space="preserve">Annexure – </w:t>
      </w:r>
      <w:r w:rsidR="00BA098C">
        <w:rPr>
          <w:rFonts w:ascii="Candara" w:hAnsi="Candara"/>
          <w:b/>
          <w:sz w:val="24"/>
          <w:szCs w:val="24"/>
          <w:u w:val="single"/>
        </w:rPr>
        <w:t>3</w:t>
      </w:r>
    </w:p>
    <w:p w:rsidR="00E91682" w:rsidRPr="00732199" w:rsidRDefault="00E91682" w:rsidP="00E91682">
      <w:pPr>
        <w:spacing w:after="0"/>
        <w:jc w:val="both"/>
        <w:rPr>
          <w:rFonts w:ascii="Candara" w:hAnsi="Candara"/>
          <w:sz w:val="24"/>
          <w:szCs w:val="24"/>
        </w:rPr>
      </w:pPr>
      <w:r w:rsidRPr="00B554FC">
        <w:rPr>
          <w:rFonts w:ascii="Candara" w:hAnsi="Candara"/>
          <w:b/>
          <w:sz w:val="24"/>
          <w:szCs w:val="24"/>
        </w:rPr>
        <w:t xml:space="preserve">Terms </w:t>
      </w:r>
      <w:r w:rsidRPr="00732199">
        <w:rPr>
          <w:rFonts w:ascii="Candara" w:hAnsi="Candara"/>
          <w:b/>
          <w:sz w:val="24"/>
          <w:szCs w:val="24"/>
        </w:rPr>
        <w:t>&amp; Conditions:</w:t>
      </w:r>
    </w:p>
    <w:p w:rsidR="00E91682" w:rsidRPr="00732199" w:rsidRDefault="00E91682" w:rsidP="007E1C1C">
      <w:pPr>
        <w:pStyle w:val="ListParagraph"/>
        <w:numPr>
          <w:ilvl w:val="0"/>
          <w:numId w:val="20"/>
        </w:numPr>
        <w:spacing w:after="0"/>
        <w:jc w:val="both"/>
        <w:rPr>
          <w:rFonts w:ascii="Candara" w:eastAsia="Calibri" w:hAnsi="Candara"/>
          <w:b/>
          <w:sz w:val="24"/>
          <w:szCs w:val="24"/>
        </w:rPr>
      </w:pPr>
      <w:r w:rsidRPr="00732199">
        <w:rPr>
          <w:rFonts w:ascii="Candara" w:eastAsia="Calibri" w:hAnsi="Candara"/>
          <w:sz w:val="24"/>
          <w:szCs w:val="24"/>
        </w:rPr>
        <w:t xml:space="preserve">Proposal must be submitted in sealed envelope </w:t>
      </w:r>
      <w:r w:rsidRPr="00732199">
        <w:rPr>
          <w:rFonts w:ascii="Candara" w:eastAsia="Calibri" w:hAnsi="Candara"/>
          <w:b/>
          <w:sz w:val="24"/>
          <w:szCs w:val="24"/>
        </w:rPr>
        <w:t xml:space="preserve">on or before 6 pm of </w:t>
      </w:r>
      <w:r w:rsidR="00975AD3" w:rsidRPr="00732199">
        <w:rPr>
          <w:rFonts w:ascii="Candara" w:eastAsia="Calibri" w:hAnsi="Candara"/>
          <w:b/>
          <w:sz w:val="24"/>
          <w:szCs w:val="24"/>
        </w:rPr>
        <w:t>2</w:t>
      </w:r>
      <w:r w:rsidR="00975AD3" w:rsidRPr="00732199">
        <w:rPr>
          <w:rFonts w:ascii="Candara" w:eastAsia="Calibri" w:hAnsi="Candara"/>
          <w:b/>
          <w:sz w:val="24"/>
          <w:szCs w:val="24"/>
          <w:vertAlign w:val="superscript"/>
        </w:rPr>
        <w:t>nd</w:t>
      </w:r>
      <w:r w:rsidR="00975AD3" w:rsidRPr="00732199">
        <w:rPr>
          <w:rFonts w:ascii="Candara" w:eastAsia="Calibri" w:hAnsi="Candara"/>
          <w:b/>
          <w:sz w:val="24"/>
          <w:szCs w:val="24"/>
        </w:rPr>
        <w:t xml:space="preserve"> December</w:t>
      </w:r>
      <w:r w:rsidRPr="00732199">
        <w:rPr>
          <w:rFonts w:ascii="Candara" w:eastAsia="Calibri" w:hAnsi="Candara"/>
          <w:b/>
          <w:sz w:val="24"/>
          <w:szCs w:val="24"/>
        </w:rPr>
        <w:t xml:space="preserve"> 2015.</w:t>
      </w:r>
    </w:p>
    <w:p w:rsidR="00E91682" w:rsidRPr="00732199" w:rsidRDefault="00E91682" w:rsidP="007E1C1C">
      <w:pPr>
        <w:pStyle w:val="ListParagraph"/>
        <w:numPr>
          <w:ilvl w:val="0"/>
          <w:numId w:val="20"/>
        </w:numPr>
        <w:spacing w:after="0"/>
        <w:jc w:val="both"/>
        <w:rPr>
          <w:rFonts w:ascii="Candara" w:eastAsia="Calibri" w:hAnsi="Candara"/>
          <w:sz w:val="24"/>
          <w:szCs w:val="24"/>
        </w:rPr>
      </w:pPr>
      <w:r w:rsidRPr="00732199">
        <w:rPr>
          <w:rFonts w:ascii="Candara" w:eastAsia="Calibri" w:hAnsi="Candara"/>
          <w:sz w:val="24"/>
          <w:szCs w:val="24"/>
        </w:rPr>
        <w:t xml:space="preserve">The bidder must have PAN and registered with the sales tax/service tax and the support for the same to be attached. </w:t>
      </w:r>
    </w:p>
    <w:p w:rsidR="006438D4" w:rsidRPr="006438D4" w:rsidRDefault="00E91682" w:rsidP="006438D4">
      <w:pPr>
        <w:pStyle w:val="ListParagraph"/>
        <w:numPr>
          <w:ilvl w:val="0"/>
          <w:numId w:val="20"/>
        </w:numPr>
        <w:spacing w:after="0"/>
        <w:jc w:val="both"/>
        <w:rPr>
          <w:rFonts w:ascii="Candara" w:eastAsia="Calibri" w:hAnsi="Candara"/>
          <w:b/>
          <w:sz w:val="24"/>
          <w:szCs w:val="24"/>
        </w:rPr>
      </w:pPr>
      <w:r w:rsidRPr="006438D4">
        <w:rPr>
          <w:rFonts w:ascii="Candara" w:eastAsia="Calibri" w:hAnsi="Candara"/>
          <w:sz w:val="24"/>
          <w:szCs w:val="24"/>
        </w:rPr>
        <w:t>The quotation received through FAX/E-mail or received late due to postal or courier delay etc will not be accepted. The parties have to ensure the receipt of bids well in time before due date.</w:t>
      </w:r>
    </w:p>
    <w:p w:rsidR="006438D4" w:rsidRPr="006438D4" w:rsidRDefault="006438D4" w:rsidP="006438D4">
      <w:pPr>
        <w:pStyle w:val="ListParagraph"/>
        <w:numPr>
          <w:ilvl w:val="0"/>
          <w:numId w:val="20"/>
        </w:numPr>
        <w:spacing w:after="0"/>
        <w:jc w:val="both"/>
        <w:rPr>
          <w:rFonts w:ascii="Candara" w:eastAsia="Calibri" w:hAnsi="Candara"/>
          <w:b/>
          <w:sz w:val="24"/>
          <w:szCs w:val="24"/>
        </w:rPr>
      </w:pPr>
      <w:r w:rsidRPr="006438D4">
        <w:rPr>
          <w:rFonts w:ascii="Candara" w:eastAsia="Calibri" w:hAnsi="Candara"/>
          <w:b/>
          <w:sz w:val="24"/>
          <w:szCs w:val="24"/>
        </w:rPr>
        <w:t>Agencies will be evaluated on the following technical criteria:</w:t>
      </w:r>
    </w:p>
    <w:p w:rsidR="006438D4" w:rsidRDefault="006438D4" w:rsidP="006438D4">
      <w:pPr>
        <w:pStyle w:val="ListParagraph"/>
        <w:numPr>
          <w:ilvl w:val="1"/>
          <w:numId w:val="20"/>
        </w:numPr>
        <w:spacing w:after="0"/>
        <w:jc w:val="both"/>
        <w:rPr>
          <w:rFonts w:ascii="Candara" w:eastAsia="Calibri" w:hAnsi="Candara"/>
          <w:sz w:val="24"/>
          <w:szCs w:val="24"/>
        </w:rPr>
      </w:pPr>
      <w:r>
        <w:rPr>
          <w:rFonts w:ascii="Candara" w:eastAsia="Calibri" w:hAnsi="Candara"/>
          <w:sz w:val="24"/>
          <w:szCs w:val="24"/>
        </w:rPr>
        <w:t xml:space="preserve">Agency Profile </w:t>
      </w:r>
    </w:p>
    <w:p w:rsidR="006438D4" w:rsidRDefault="006438D4" w:rsidP="006438D4">
      <w:pPr>
        <w:pStyle w:val="ListParagraph"/>
        <w:numPr>
          <w:ilvl w:val="1"/>
          <w:numId w:val="20"/>
        </w:numPr>
        <w:spacing w:after="0"/>
        <w:jc w:val="both"/>
        <w:rPr>
          <w:rFonts w:ascii="Candara" w:eastAsia="Calibri" w:hAnsi="Candara"/>
          <w:sz w:val="24"/>
          <w:szCs w:val="24"/>
        </w:rPr>
      </w:pPr>
      <w:r>
        <w:rPr>
          <w:rFonts w:ascii="Candara" w:eastAsia="Calibri" w:hAnsi="Candara"/>
          <w:sz w:val="24"/>
          <w:szCs w:val="24"/>
        </w:rPr>
        <w:t>Vehicle ownership</w:t>
      </w:r>
    </w:p>
    <w:p w:rsidR="006438D4" w:rsidRDefault="006438D4" w:rsidP="006438D4">
      <w:pPr>
        <w:pStyle w:val="ListParagraph"/>
        <w:numPr>
          <w:ilvl w:val="1"/>
          <w:numId w:val="20"/>
        </w:numPr>
        <w:spacing w:after="0"/>
        <w:jc w:val="both"/>
        <w:rPr>
          <w:rFonts w:ascii="Candara" w:eastAsia="Calibri" w:hAnsi="Candara"/>
          <w:sz w:val="24"/>
          <w:szCs w:val="24"/>
        </w:rPr>
      </w:pPr>
      <w:r>
        <w:rPr>
          <w:rFonts w:ascii="Candara" w:eastAsia="Calibri" w:hAnsi="Candara"/>
          <w:sz w:val="24"/>
          <w:szCs w:val="24"/>
        </w:rPr>
        <w:t>Annual Turnover</w:t>
      </w:r>
    </w:p>
    <w:p w:rsidR="006438D4" w:rsidRDefault="006438D4" w:rsidP="006438D4">
      <w:pPr>
        <w:pStyle w:val="ListParagraph"/>
        <w:numPr>
          <w:ilvl w:val="1"/>
          <w:numId w:val="20"/>
        </w:numPr>
        <w:spacing w:after="0"/>
        <w:jc w:val="both"/>
        <w:rPr>
          <w:rFonts w:ascii="Candara" w:eastAsia="Calibri" w:hAnsi="Candara"/>
          <w:sz w:val="24"/>
          <w:szCs w:val="24"/>
        </w:rPr>
      </w:pPr>
      <w:r>
        <w:rPr>
          <w:rFonts w:ascii="Candara" w:eastAsia="Calibri" w:hAnsi="Candara"/>
          <w:sz w:val="24"/>
          <w:szCs w:val="24"/>
        </w:rPr>
        <w:t xml:space="preserve">Past Experience of similar task (work order of the same to be enclosed) </w:t>
      </w:r>
    </w:p>
    <w:p w:rsidR="006438D4" w:rsidRPr="00975AD3" w:rsidRDefault="006438D4" w:rsidP="006438D4">
      <w:pPr>
        <w:pStyle w:val="ListParagraph"/>
        <w:numPr>
          <w:ilvl w:val="1"/>
          <w:numId w:val="20"/>
        </w:numPr>
        <w:spacing w:after="0"/>
        <w:jc w:val="both"/>
        <w:rPr>
          <w:rFonts w:ascii="Candara" w:eastAsia="Calibri" w:hAnsi="Candara"/>
          <w:sz w:val="24"/>
          <w:szCs w:val="24"/>
        </w:rPr>
      </w:pPr>
      <w:r>
        <w:rPr>
          <w:rFonts w:ascii="Candara" w:eastAsia="Calibri" w:hAnsi="Candara"/>
          <w:sz w:val="24"/>
          <w:szCs w:val="24"/>
        </w:rPr>
        <w:t>Clientele</w:t>
      </w:r>
    </w:p>
    <w:p w:rsidR="00E91682" w:rsidRPr="00B554FC" w:rsidRDefault="00E91682" w:rsidP="007E1C1C">
      <w:pPr>
        <w:pStyle w:val="ListParagraph"/>
        <w:numPr>
          <w:ilvl w:val="0"/>
          <w:numId w:val="20"/>
        </w:numPr>
        <w:spacing w:after="0"/>
        <w:jc w:val="both"/>
        <w:rPr>
          <w:rFonts w:ascii="Candara" w:eastAsia="Calibri" w:hAnsi="Candara"/>
          <w:sz w:val="24"/>
          <w:szCs w:val="24"/>
        </w:rPr>
      </w:pPr>
      <w:r w:rsidRPr="00732199">
        <w:rPr>
          <w:rFonts w:ascii="Candara" w:eastAsia="Calibri" w:hAnsi="Candara"/>
          <w:sz w:val="24"/>
          <w:szCs w:val="24"/>
        </w:rPr>
        <w:t>The bidder must have average annual turnover of 5 Lac during</w:t>
      </w:r>
      <w:r w:rsidRPr="00B554FC">
        <w:rPr>
          <w:rFonts w:ascii="Candara" w:eastAsia="Calibri" w:hAnsi="Candara"/>
          <w:sz w:val="24"/>
          <w:szCs w:val="24"/>
        </w:rPr>
        <w:t xml:space="preserve"> immediately preceding last three years. CA certificate or audited Balance Sheet of last three years should be enclosed with the technical bid for proof of the same.</w:t>
      </w:r>
    </w:p>
    <w:p w:rsidR="00E91682" w:rsidRPr="00B554FC" w:rsidRDefault="00E91682" w:rsidP="007E1C1C">
      <w:pPr>
        <w:pStyle w:val="ListParagraph"/>
        <w:numPr>
          <w:ilvl w:val="0"/>
          <w:numId w:val="20"/>
        </w:numPr>
        <w:spacing w:after="0"/>
        <w:jc w:val="both"/>
        <w:rPr>
          <w:rFonts w:ascii="Candara" w:eastAsia="Calibri" w:hAnsi="Candara"/>
          <w:sz w:val="24"/>
          <w:szCs w:val="24"/>
        </w:rPr>
      </w:pPr>
      <w:r w:rsidRPr="00B554FC">
        <w:rPr>
          <w:rFonts w:ascii="Candara" w:eastAsia="Calibri" w:hAnsi="Candara"/>
          <w:sz w:val="24"/>
          <w:szCs w:val="24"/>
        </w:rPr>
        <w:t>Award of contract shall be made to L1, the lowest bidder. In case, L1 is not able to deliver or disagrees, the order will go to L2, the 2nd lowest bidder.</w:t>
      </w:r>
    </w:p>
    <w:p w:rsidR="00E91682" w:rsidRPr="00B554FC" w:rsidRDefault="00E91682" w:rsidP="007E1C1C">
      <w:pPr>
        <w:pStyle w:val="ListParagraph"/>
        <w:numPr>
          <w:ilvl w:val="0"/>
          <w:numId w:val="20"/>
        </w:numPr>
        <w:spacing w:after="0"/>
        <w:jc w:val="both"/>
        <w:rPr>
          <w:rFonts w:ascii="Candara" w:eastAsia="Calibri" w:hAnsi="Candara"/>
          <w:sz w:val="24"/>
          <w:szCs w:val="24"/>
        </w:rPr>
      </w:pPr>
      <w:r w:rsidRPr="00B554FC">
        <w:rPr>
          <w:rFonts w:ascii="Candara" w:eastAsia="Calibri" w:hAnsi="Candara"/>
          <w:sz w:val="24"/>
          <w:szCs w:val="24"/>
        </w:rPr>
        <w:t xml:space="preserve">HLFPPT shall without prejudice to its other remedies under the contract, deduct from the contract price, as liquidated damages a sum equivalent to 2.5% of the price of agreed un performed services for non working days of the vehicle and delay of each day until actual delivery or performance, up to a maximum deduction of 20% of the contract price. Once the maximum is reached, HLFPPT may consider termination of the contract.    </w:t>
      </w:r>
    </w:p>
    <w:p w:rsidR="00E91682" w:rsidRPr="00B554FC" w:rsidRDefault="00E91682" w:rsidP="007E1C1C">
      <w:pPr>
        <w:pStyle w:val="ListParagraph"/>
        <w:numPr>
          <w:ilvl w:val="0"/>
          <w:numId w:val="20"/>
        </w:numPr>
        <w:spacing w:after="0"/>
        <w:jc w:val="both"/>
        <w:rPr>
          <w:rFonts w:ascii="Candara" w:hAnsi="Candara"/>
          <w:sz w:val="24"/>
          <w:szCs w:val="24"/>
        </w:rPr>
      </w:pPr>
      <w:r w:rsidRPr="00B554FC">
        <w:rPr>
          <w:rFonts w:ascii="Candara" w:eastAsia="Calibri" w:hAnsi="Candara"/>
          <w:sz w:val="24"/>
          <w:szCs w:val="24"/>
        </w:rPr>
        <w:t>HLFPPT carries the right to accept or reject any quotation and to cancel the bidding process and reject all quotation at any time prior to the award of contract.</w:t>
      </w:r>
    </w:p>
    <w:p w:rsidR="00E91682" w:rsidRPr="00B554FC" w:rsidRDefault="00E91682" w:rsidP="007E1C1C">
      <w:pPr>
        <w:pStyle w:val="ListParagraph"/>
        <w:numPr>
          <w:ilvl w:val="0"/>
          <w:numId w:val="20"/>
        </w:numPr>
        <w:spacing w:after="0"/>
        <w:jc w:val="both"/>
        <w:rPr>
          <w:rFonts w:ascii="Candara" w:hAnsi="Candara"/>
          <w:sz w:val="24"/>
          <w:szCs w:val="24"/>
        </w:rPr>
      </w:pPr>
      <w:r w:rsidRPr="00B554FC">
        <w:rPr>
          <w:rFonts w:ascii="Candara" w:hAnsi="Candara"/>
          <w:sz w:val="24"/>
          <w:szCs w:val="24"/>
        </w:rPr>
        <w:t>The desired time line for completion of the fabrication of the vehicle is within 10 working days from the award of contract. The bidder has to strictly adhere to the timeline of completion of fabrication and deliver the services otherwise the penalty clause will be applicable as per clause no.7</w:t>
      </w:r>
    </w:p>
    <w:p w:rsidR="00E91682" w:rsidRPr="00B554FC" w:rsidRDefault="00E91682" w:rsidP="007E1C1C">
      <w:pPr>
        <w:pStyle w:val="ListParagraph"/>
        <w:numPr>
          <w:ilvl w:val="0"/>
          <w:numId w:val="20"/>
        </w:numPr>
        <w:spacing w:after="0"/>
        <w:jc w:val="both"/>
        <w:rPr>
          <w:rFonts w:ascii="Candara" w:eastAsia="Calibri" w:hAnsi="Candara"/>
          <w:sz w:val="24"/>
          <w:szCs w:val="24"/>
        </w:rPr>
      </w:pPr>
      <w:r w:rsidRPr="00B554FC">
        <w:rPr>
          <w:rFonts w:ascii="Candara" w:eastAsia="Calibri" w:hAnsi="Candara"/>
          <w:sz w:val="24"/>
          <w:szCs w:val="24"/>
        </w:rPr>
        <w:t>HLFPPT carries the right to negotiate with the party while awarding the contract.</w:t>
      </w:r>
    </w:p>
    <w:p w:rsidR="00E91682" w:rsidRPr="00B554FC" w:rsidRDefault="00E91682" w:rsidP="007E1C1C">
      <w:pPr>
        <w:pStyle w:val="ListParagraph"/>
        <w:numPr>
          <w:ilvl w:val="0"/>
          <w:numId w:val="20"/>
        </w:numPr>
        <w:spacing w:after="0"/>
        <w:jc w:val="both"/>
        <w:rPr>
          <w:rFonts w:ascii="Candara" w:eastAsia="Calibri" w:hAnsi="Candara"/>
          <w:sz w:val="24"/>
          <w:szCs w:val="24"/>
        </w:rPr>
      </w:pPr>
      <w:r w:rsidRPr="00B554FC">
        <w:rPr>
          <w:rFonts w:ascii="Candara" w:eastAsia="Calibri" w:hAnsi="Candara"/>
          <w:sz w:val="24"/>
          <w:szCs w:val="24"/>
        </w:rPr>
        <w:lastRenderedPageBreak/>
        <w:t xml:space="preserve">TDS will be deducted as per applicable income tax law and verification of the work will be done as per the work order before release the payment to the agency.  </w:t>
      </w:r>
    </w:p>
    <w:p w:rsidR="00E91682" w:rsidRPr="00B554FC" w:rsidRDefault="00E91682" w:rsidP="007E1C1C">
      <w:pPr>
        <w:pStyle w:val="ListParagraph"/>
        <w:numPr>
          <w:ilvl w:val="0"/>
          <w:numId w:val="20"/>
        </w:numPr>
        <w:spacing w:after="0"/>
        <w:jc w:val="both"/>
        <w:rPr>
          <w:rFonts w:ascii="Candara" w:eastAsia="Calibri" w:hAnsi="Candara"/>
          <w:sz w:val="24"/>
          <w:szCs w:val="24"/>
        </w:rPr>
      </w:pPr>
      <w:r w:rsidRPr="00B554FC">
        <w:rPr>
          <w:rFonts w:ascii="Candara" w:eastAsia="Calibri" w:hAnsi="Candara"/>
          <w:sz w:val="24"/>
          <w:szCs w:val="24"/>
        </w:rPr>
        <w:t>Payment will be released after one month of submission of orig</w:t>
      </w:r>
      <w:r w:rsidR="00975AD3">
        <w:rPr>
          <w:rFonts w:ascii="Candara" w:eastAsia="Calibri" w:hAnsi="Candara"/>
          <w:sz w:val="24"/>
          <w:szCs w:val="24"/>
        </w:rPr>
        <w:t>inal bill through Cheque/ NEFT/RTGS</w:t>
      </w:r>
      <w:r w:rsidRPr="00B554FC">
        <w:rPr>
          <w:rFonts w:ascii="Candara" w:eastAsia="Calibri" w:hAnsi="Candara"/>
          <w:sz w:val="24"/>
          <w:szCs w:val="24"/>
        </w:rPr>
        <w:t xml:space="preserve"> and satisfactory completion of work.</w:t>
      </w:r>
    </w:p>
    <w:p w:rsidR="00E91682" w:rsidRPr="00B554FC" w:rsidRDefault="00E91682" w:rsidP="007E1C1C">
      <w:pPr>
        <w:pStyle w:val="ListParagraph"/>
        <w:numPr>
          <w:ilvl w:val="0"/>
          <w:numId w:val="20"/>
        </w:numPr>
        <w:spacing w:after="0"/>
        <w:jc w:val="both"/>
        <w:rPr>
          <w:rFonts w:ascii="Candara" w:eastAsia="Calibri" w:hAnsi="Candara"/>
          <w:sz w:val="24"/>
          <w:szCs w:val="24"/>
        </w:rPr>
      </w:pPr>
      <w:r w:rsidRPr="00B554FC">
        <w:rPr>
          <w:rFonts w:ascii="Candara" w:eastAsia="Calibri" w:hAnsi="Candara"/>
          <w:sz w:val="24"/>
          <w:szCs w:val="24"/>
        </w:rPr>
        <w:t>Quotation should be submitted in t</w:t>
      </w:r>
      <w:r w:rsidR="007E1C1C">
        <w:rPr>
          <w:rFonts w:ascii="Candara" w:eastAsia="Calibri" w:hAnsi="Candara"/>
          <w:sz w:val="24"/>
          <w:szCs w:val="24"/>
        </w:rPr>
        <w:t>he format provided in annexure 1</w:t>
      </w:r>
      <w:r w:rsidRPr="00B554FC">
        <w:rPr>
          <w:rFonts w:ascii="Candara" w:eastAsia="Calibri" w:hAnsi="Candara"/>
          <w:sz w:val="24"/>
          <w:szCs w:val="24"/>
        </w:rPr>
        <w:t xml:space="preserve"> &amp; </w:t>
      </w:r>
      <w:r w:rsidR="007E1C1C">
        <w:rPr>
          <w:rFonts w:ascii="Candara" w:eastAsia="Calibri" w:hAnsi="Candara"/>
          <w:sz w:val="24"/>
          <w:szCs w:val="24"/>
        </w:rPr>
        <w:t>2</w:t>
      </w:r>
      <w:r w:rsidRPr="00B554FC">
        <w:rPr>
          <w:rFonts w:ascii="Candara" w:eastAsia="Calibri" w:hAnsi="Candara"/>
          <w:sz w:val="24"/>
          <w:szCs w:val="24"/>
        </w:rPr>
        <w:t xml:space="preserve">; it should be </w:t>
      </w:r>
      <w:r w:rsidR="00975AD3">
        <w:rPr>
          <w:rFonts w:ascii="Candara" w:eastAsia="Calibri" w:hAnsi="Candara"/>
          <w:sz w:val="24"/>
          <w:szCs w:val="24"/>
        </w:rPr>
        <w:t xml:space="preserve">sealed, </w:t>
      </w:r>
      <w:r w:rsidRPr="00B554FC">
        <w:rPr>
          <w:rFonts w:ascii="Candara" w:eastAsia="Calibri" w:hAnsi="Candara"/>
          <w:sz w:val="24"/>
          <w:szCs w:val="24"/>
        </w:rPr>
        <w:t>dated &amp; properly signed by the concerned person.</w:t>
      </w:r>
    </w:p>
    <w:p w:rsidR="00975AD3" w:rsidRPr="00975AD3" w:rsidRDefault="00E91682" w:rsidP="00975AD3">
      <w:pPr>
        <w:pStyle w:val="ListParagraph"/>
        <w:numPr>
          <w:ilvl w:val="0"/>
          <w:numId w:val="20"/>
        </w:numPr>
        <w:spacing w:after="0"/>
        <w:jc w:val="both"/>
        <w:rPr>
          <w:rFonts w:ascii="Candara" w:eastAsia="Calibri" w:hAnsi="Candara"/>
          <w:sz w:val="24"/>
          <w:szCs w:val="24"/>
        </w:rPr>
      </w:pPr>
      <w:r w:rsidRPr="00B554FC">
        <w:rPr>
          <w:rFonts w:ascii="Candara" w:eastAsia="Calibri" w:hAnsi="Candara"/>
          <w:sz w:val="24"/>
          <w:szCs w:val="24"/>
        </w:rPr>
        <w:t>The driver must be insured (accident/injury).</w:t>
      </w:r>
    </w:p>
    <w:p w:rsidR="00E91682" w:rsidRPr="00B554FC" w:rsidRDefault="00E91682" w:rsidP="007E1C1C">
      <w:pPr>
        <w:pStyle w:val="ListParagraph"/>
        <w:numPr>
          <w:ilvl w:val="0"/>
          <w:numId w:val="20"/>
        </w:numPr>
        <w:spacing w:after="0"/>
        <w:jc w:val="both"/>
        <w:rPr>
          <w:rFonts w:ascii="Candara" w:eastAsia="Calibri" w:hAnsi="Candara"/>
          <w:sz w:val="24"/>
          <w:szCs w:val="24"/>
        </w:rPr>
      </w:pPr>
      <w:r w:rsidRPr="00B554FC">
        <w:rPr>
          <w:rFonts w:ascii="Candara" w:eastAsia="Calibri" w:hAnsi="Candara"/>
          <w:sz w:val="24"/>
          <w:szCs w:val="24"/>
        </w:rPr>
        <w:t xml:space="preserve">The vehicle must be insured along with third party insurance. </w:t>
      </w:r>
    </w:p>
    <w:p w:rsidR="00E91682" w:rsidRPr="00B554FC" w:rsidRDefault="00E91682" w:rsidP="007E1C1C">
      <w:pPr>
        <w:pStyle w:val="ListParagraph"/>
        <w:numPr>
          <w:ilvl w:val="0"/>
          <w:numId w:val="20"/>
        </w:numPr>
        <w:spacing w:after="0"/>
        <w:jc w:val="both"/>
        <w:rPr>
          <w:rFonts w:ascii="Candara" w:eastAsia="Calibri" w:hAnsi="Candara"/>
          <w:sz w:val="24"/>
          <w:szCs w:val="24"/>
        </w:rPr>
      </w:pPr>
      <w:r w:rsidRPr="00B554FC">
        <w:rPr>
          <w:rFonts w:ascii="Candara" w:eastAsia="Calibri" w:hAnsi="Candara"/>
          <w:sz w:val="24"/>
          <w:szCs w:val="24"/>
        </w:rPr>
        <w:t>The bidder will ensure safe parking and maintenance so as to ensure safe running of vehicle as per the decided route plan of van.</w:t>
      </w:r>
    </w:p>
    <w:p w:rsidR="00E91682" w:rsidRDefault="00E91682" w:rsidP="007E1C1C">
      <w:pPr>
        <w:pStyle w:val="ListParagraph"/>
        <w:numPr>
          <w:ilvl w:val="0"/>
          <w:numId w:val="20"/>
        </w:numPr>
        <w:spacing w:after="0"/>
        <w:jc w:val="both"/>
        <w:rPr>
          <w:rFonts w:ascii="Candara" w:eastAsia="Calibri" w:hAnsi="Candara"/>
          <w:sz w:val="24"/>
          <w:szCs w:val="24"/>
        </w:rPr>
      </w:pPr>
      <w:r w:rsidRPr="00B554FC">
        <w:rPr>
          <w:rFonts w:ascii="Candara" w:eastAsia="Calibri" w:hAnsi="Candara"/>
          <w:sz w:val="24"/>
          <w:szCs w:val="24"/>
        </w:rPr>
        <w:t xml:space="preserve">The bidder will ensure the availability of the vehicle and driver both on all the 6 working days  </w:t>
      </w:r>
    </w:p>
    <w:p w:rsidR="00975AD3" w:rsidRDefault="00975AD3" w:rsidP="007E1C1C">
      <w:pPr>
        <w:pStyle w:val="ListParagraph"/>
        <w:numPr>
          <w:ilvl w:val="0"/>
          <w:numId w:val="20"/>
        </w:numPr>
        <w:spacing w:after="0"/>
        <w:jc w:val="both"/>
        <w:rPr>
          <w:rFonts w:ascii="Candara" w:eastAsia="Calibri" w:hAnsi="Candara"/>
          <w:sz w:val="24"/>
          <w:szCs w:val="24"/>
        </w:rPr>
      </w:pPr>
      <w:r>
        <w:rPr>
          <w:rFonts w:ascii="Candara" w:eastAsia="Calibri" w:hAnsi="Candara"/>
          <w:sz w:val="24"/>
          <w:szCs w:val="24"/>
        </w:rPr>
        <w:t>Brief profile of the agency</w:t>
      </w:r>
    </w:p>
    <w:p w:rsidR="00975AD3" w:rsidRDefault="00975AD3" w:rsidP="00975AD3">
      <w:pPr>
        <w:spacing w:after="0"/>
        <w:jc w:val="both"/>
        <w:rPr>
          <w:rFonts w:ascii="Candara" w:eastAsia="Calibri" w:hAnsi="Candara"/>
          <w:sz w:val="24"/>
          <w:szCs w:val="24"/>
        </w:rPr>
      </w:pPr>
    </w:p>
    <w:p w:rsidR="00975AD3" w:rsidRPr="00B554FC" w:rsidRDefault="00975AD3" w:rsidP="00975AD3">
      <w:pPr>
        <w:spacing w:after="0"/>
        <w:jc w:val="both"/>
        <w:rPr>
          <w:rFonts w:ascii="Candara" w:hAnsi="Candara"/>
          <w:sz w:val="24"/>
          <w:szCs w:val="24"/>
        </w:rPr>
      </w:pPr>
      <w:r w:rsidRPr="00B554FC">
        <w:rPr>
          <w:rFonts w:ascii="Candara" w:hAnsi="Candara"/>
          <w:b/>
          <w:sz w:val="24"/>
          <w:szCs w:val="24"/>
        </w:rPr>
        <w:t xml:space="preserve">NOTE:  </w:t>
      </w:r>
    </w:p>
    <w:p w:rsidR="00975AD3" w:rsidRPr="00B554FC" w:rsidRDefault="00975AD3" w:rsidP="00975AD3">
      <w:pPr>
        <w:spacing w:after="0"/>
        <w:jc w:val="both"/>
        <w:rPr>
          <w:rFonts w:ascii="Candara" w:hAnsi="Candara"/>
          <w:sz w:val="24"/>
          <w:szCs w:val="24"/>
        </w:rPr>
      </w:pPr>
      <w:r w:rsidRPr="00B554FC">
        <w:rPr>
          <w:rFonts w:ascii="Candara" w:hAnsi="Candara"/>
          <w:sz w:val="24"/>
          <w:szCs w:val="24"/>
        </w:rPr>
        <w:t xml:space="preserve">Formats for both technical and financial </w:t>
      </w:r>
      <w:r>
        <w:rPr>
          <w:rFonts w:ascii="Candara" w:hAnsi="Candara"/>
          <w:sz w:val="24"/>
          <w:szCs w:val="24"/>
        </w:rPr>
        <w:t xml:space="preserve">proposals </w:t>
      </w:r>
      <w:r w:rsidRPr="00B554FC">
        <w:rPr>
          <w:rFonts w:ascii="Candara" w:hAnsi="Candara"/>
          <w:sz w:val="24"/>
          <w:szCs w:val="24"/>
        </w:rPr>
        <w:t>have been att</w:t>
      </w:r>
      <w:r>
        <w:rPr>
          <w:rFonts w:ascii="Candara" w:hAnsi="Candara"/>
          <w:sz w:val="24"/>
          <w:szCs w:val="24"/>
        </w:rPr>
        <w:t>ached with the RFP as Annexure 1</w:t>
      </w:r>
      <w:r w:rsidRPr="00B554FC">
        <w:rPr>
          <w:rFonts w:ascii="Candara" w:hAnsi="Candara"/>
          <w:sz w:val="24"/>
          <w:szCs w:val="24"/>
        </w:rPr>
        <w:t xml:space="preserve"> &amp; </w:t>
      </w:r>
      <w:r>
        <w:rPr>
          <w:rFonts w:ascii="Candara" w:hAnsi="Candara"/>
          <w:sz w:val="24"/>
          <w:szCs w:val="24"/>
        </w:rPr>
        <w:t>2</w:t>
      </w:r>
      <w:r w:rsidRPr="00B554FC">
        <w:rPr>
          <w:rFonts w:ascii="Candara" w:hAnsi="Candara"/>
          <w:sz w:val="24"/>
          <w:szCs w:val="24"/>
        </w:rPr>
        <w:t xml:space="preserve">. </w:t>
      </w:r>
      <w:r>
        <w:rPr>
          <w:rFonts w:ascii="Candara" w:hAnsi="Candara"/>
          <w:sz w:val="24"/>
          <w:szCs w:val="24"/>
        </w:rPr>
        <w:t xml:space="preserve">Proposals </w:t>
      </w:r>
      <w:r w:rsidRPr="00B554FC">
        <w:rPr>
          <w:rFonts w:ascii="Candara" w:hAnsi="Candara"/>
          <w:sz w:val="24"/>
          <w:szCs w:val="24"/>
        </w:rPr>
        <w:t>not submitted in the formats given may not be considered.</w:t>
      </w:r>
    </w:p>
    <w:p w:rsidR="00975AD3" w:rsidRDefault="00975AD3" w:rsidP="00975AD3">
      <w:pPr>
        <w:spacing w:after="0"/>
        <w:jc w:val="both"/>
        <w:rPr>
          <w:rFonts w:ascii="Candara" w:eastAsia="Calibri" w:hAnsi="Candara"/>
          <w:sz w:val="24"/>
          <w:szCs w:val="24"/>
        </w:rPr>
      </w:pPr>
    </w:p>
    <w:p w:rsidR="00E91682" w:rsidRPr="00B554FC" w:rsidRDefault="00E91682" w:rsidP="00E91682">
      <w:pPr>
        <w:pStyle w:val="ListParagraph"/>
        <w:spacing w:after="0"/>
        <w:ind w:left="630"/>
        <w:jc w:val="both"/>
        <w:rPr>
          <w:rFonts w:ascii="Candara" w:eastAsia="Calibri" w:hAnsi="Candara"/>
          <w:sz w:val="24"/>
          <w:szCs w:val="24"/>
        </w:rPr>
      </w:pPr>
    </w:p>
    <w:p w:rsidR="00E91682" w:rsidRDefault="00E91682" w:rsidP="00E91682">
      <w:pPr>
        <w:spacing w:after="0"/>
        <w:jc w:val="both"/>
        <w:rPr>
          <w:rFonts w:ascii="Candara" w:hAnsi="Candara"/>
          <w:b/>
          <w:sz w:val="24"/>
          <w:szCs w:val="24"/>
        </w:rPr>
      </w:pPr>
    </w:p>
    <w:p w:rsidR="00BA098C" w:rsidRDefault="00BA098C">
      <w:pPr>
        <w:rPr>
          <w:rFonts w:ascii="Candara" w:hAnsi="Candara"/>
          <w:b/>
          <w:sz w:val="24"/>
          <w:szCs w:val="24"/>
          <w:u w:val="single"/>
        </w:rPr>
      </w:pPr>
      <w:r>
        <w:rPr>
          <w:rFonts w:ascii="Candara" w:hAnsi="Candara"/>
          <w:b/>
          <w:sz w:val="24"/>
          <w:szCs w:val="24"/>
          <w:u w:val="single"/>
        </w:rPr>
        <w:br w:type="page"/>
      </w:r>
    </w:p>
    <w:p w:rsidR="00BA098C" w:rsidRPr="00434143" w:rsidRDefault="00BA098C" w:rsidP="00BA098C">
      <w:pPr>
        <w:spacing w:after="0"/>
        <w:jc w:val="center"/>
        <w:rPr>
          <w:rFonts w:ascii="Candara" w:hAnsi="Candara"/>
          <w:b/>
          <w:sz w:val="24"/>
          <w:szCs w:val="24"/>
          <w:u w:val="single"/>
        </w:rPr>
      </w:pPr>
      <w:r>
        <w:rPr>
          <w:rFonts w:ascii="Candara" w:hAnsi="Candara"/>
          <w:b/>
          <w:sz w:val="24"/>
          <w:szCs w:val="24"/>
          <w:u w:val="single"/>
        </w:rPr>
        <w:lastRenderedPageBreak/>
        <w:t xml:space="preserve"> </w:t>
      </w:r>
      <w:r w:rsidRPr="00434143">
        <w:rPr>
          <w:rFonts w:ascii="Candara" w:hAnsi="Candara"/>
          <w:b/>
          <w:sz w:val="24"/>
          <w:szCs w:val="24"/>
          <w:u w:val="single"/>
        </w:rPr>
        <w:t xml:space="preserve">Annexure – </w:t>
      </w:r>
      <w:r>
        <w:rPr>
          <w:rFonts w:ascii="Candara" w:hAnsi="Candara"/>
          <w:b/>
          <w:sz w:val="24"/>
          <w:szCs w:val="24"/>
          <w:u w:val="single"/>
        </w:rPr>
        <w:t>4</w:t>
      </w:r>
    </w:p>
    <w:p w:rsidR="00E91682" w:rsidRDefault="00E91682" w:rsidP="00E91682">
      <w:pPr>
        <w:spacing w:after="0"/>
        <w:jc w:val="both"/>
        <w:rPr>
          <w:rFonts w:ascii="Candara" w:hAnsi="Candara"/>
          <w:b/>
          <w:sz w:val="24"/>
          <w:szCs w:val="24"/>
        </w:rPr>
      </w:pPr>
    </w:p>
    <w:p w:rsidR="00E91682" w:rsidRPr="00B554FC" w:rsidRDefault="00E91682" w:rsidP="00E91682">
      <w:pPr>
        <w:spacing w:after="0"/>
        <w:jc w:val="both"/>
        <w:rPr>
          <w:rFonts w:ascii="Candara" w:hAnsi="Candara"/>
          <w:sz w:val="24"/>
          <w:szCs w:val="24"/>
        </w:rPr>
      </w:pPr>
      <w:r>
        <w:rPr>
          <w:rFonts w:ascii="Candara" w:hAnsi="Candara"/>
          <w:b/>
          <w:sz w:val="24"/>
          <w:szCs w:val="24"/>
        </w:rPr>
        <w:t>MMU v</w:t>
      </w:r>
      <w:r w:rsidR="00BA098C">
        <w:rPr>
          <w:rFonts w:ascii="Candara" w:hAnsi="Candara"/>
          <w:b/>
          <w:sz w:val="24"/>
          <w:szCs w:val="24"/>
        </w:rPr>
        <w:t xml:space="preserve">ehicle </w:t>
      </w:r>
      <w:r w:rsidRPr="00B554FC">
        <w:rPr>
          <w:rFonts w:ascii="Candara" w:hAnsi="Candara"/>
          <w:b/>
          <w:sz w:val="24"/>
          <w:szCs w:val="24"/>
        </w:rPr>
        <w:t>Specifications</w:t>
      </w:r>
      <w:r>
        <w:rPr>
          <w:rFonts w:ascii="Candara" w:hAnsi="Candara"/>
          <w:b/>
          <w:sz w:val="24"/>
          <w:szCs w:val="24"/>
        </w:rPr>
        <w:t>:</w:t>
      </w:r>
    </w:p>
    <w:p w:rsidR="00E91682" w:rsidRPr="00AB0FE9" w:rsidRDefault="00E91682" w:rsidP="00E91682">
      <w:pPr>
        <w:pStyle w:val="ListParagraph"/>
        <w:numPr>
          <w:ilvl w:val="1"/>
          <w:numId w:val="1"/>
        </w:numPr>
        <w:spacing w:after="0"/>
        <w:ind w:left="360"/>
        <w:jc w:val="both"/>
        <w:rPr>
          <w:rFonts w:ascii="Candara" w:hAnsi="Candara"/>
          <w:b/>
          <w:sz w:val="24"/>
          <w:szCs w:val="24"/>
        </w:rPr>
      </w:pPr>
      <w:r w:rsidRPr="00AB0FE9">
        <w:rPr>
          <w:rFonts w:ascii="Candara" w:hAnsi="Candara"/>
          <w:sz w:val="24"/>
          <w:szCs w:val="24"/>
        </w:rPr>
        <w:t>Type of vehicle: Force Traveler/ Eicher Canter/ TATA Winger</w:t>
      </w:r>
    </w:p>
    <w:p w:rsidR="00E91682" w:rsidRPr="00AB0FE9" w:rsidRDefault="00E91682" w:rsidP="00E91682">
      <w:pPr>
        <w:pStyle w:val="ListParagraph"/>
        <w:numPr>
          <w:ilvl w:val="1"/>
          <w:numId w:val="1"/>
        </w:numPr>
        <w:spacing w:after="0"/>
        <w:ind w:left="360"/>
        <w:jc w:val="both"/>
        <w:rPr>
          <w:rFonts w:ascii="Candara" w:hAnsi="Candara"/>
          <w:b/>
          <w:sz w:val="24"/>
          <w:szCs w:val="24"/>
        </w:rPr>
      </w:pPr>
      <w:r w:rsidRPr="00AB0FE9">
        <w:rPr>
          <w:rFonts w:ascii="Candara" w:hAnsi="Candara"/>
          <w:sz w:val="24"/>
          <w:szCs w:val="24"/>
        </w:rPr>
        <w:t>Model and Make: Make of the vehicle should not older than 2013.</w:t>
      </w:r>
    </w:p>
    <w:p w:rsidR="00E91682" w:rsidRPr="001601A3" w:rsidRDefault="00E91682" w:rsidP="00E91682">
      <w:pPr>
        <w:pStyle w:val="ListParagraph"/>
        <w:numPr>
          <w:ilvl w:val="1"/>
          <w:numId w:val="1"/>
        </w:numPr>
        <w:spacing w:after="0"/>
        <w:ind w:left="360"/>
        <w:jc w:val="both"/>
        <w:rPr>
          <w:rFonts w:ascii="Candara" w:hAnsi="Candara"/>
          <w:sz w:val="24"/>
          <w:szCs w:val="24"/>
        </w:rPr>
      </w:pPr>
      <w:r w:rsidRPr="001601A3">
        <w:rPr>
          <w:rFonts w:ascii="Candara" w:hAnsi="Candara"/>
          <w:sz w:val="24"/>
          <w:szCs w:val="24"/>
        </w:rPr>
        <w:t>V</w:t>
      </w:r>
      <w:r>
        <w:rPr>
          <w:rFonts w:ascii="Candara" w:hAnsi="Candara"/>
          <w:sz w:val="24"/>
          <w:szCs w:val="24"/>
        </w:rPr>
        <w:t xml:space="preserve">ehicle </w:t>
      </w:r>
      <w:r w:rsidRPr="001601A3">
        <w:rPr>
          <w:rFonts w:ascii="Candara" w:hAnsi="Candara"/>
          <w:sz w:val="24"/>
          <w:szCs w:val="24"/>
        </w:rPr>
        <w:t xml:space="preserve">should be equipped with all basic requirement like lights, ventilation, along with the following:- </w:t>
      </w:r>
    </w:p>
    <w:tbl>
      <w:tblPr>
        <w:tblStyle w:val="TableGrid"/>
        <w:tblW w:w="0" w:type="auto"/>
        <w:tblLook w:val="04A0"/>
      </w:tblPr>
      <w:tblGrid>
        <w:gridCol w:w="918"/>
        <w:gridCol w:w="3613"/>
        <w:gridCol w:w="707"/>
        <w:gridCol w:w="4338"/>
      </w:tblGrid>
      <w:tr w:rsidR="00E91682" w:rsidTr="009F4515">
        <w:tc>
          <w:tcPr>
            <w:tcW w:w="918" w:type="dxa"/>
          </w:tcPr>
          <w:p w:rsidR="00E91682" w:rsidRPr="00327015" w:rsidRDefault="00E91682" w:rsidP="00E91682">
            <w:pPr>
              <w:pStyle w:val="ListParagraph"/>
              <w:numPr>
                <w:ilvl w:val="0"/>
                <w:numId w:val="5"/>
              </w:numPr>
              <w:spacing w:line="276" w:lineRule="auto"/>
              <w:jc w:val="center"/>
              <w:rPr>
                <w:rFonts w:ascii="Candara" w:hAnsi="Candara"/>
                <w:sz w:val="24"/>
                <w:szCs w:val="24"/>
              </w:rPr>
            </w:pPr>
          </w:p>
        </w:tc>
        <w:tc>
          <w:tcPr>
            <w:tcW w:w="3613"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Stretche</w:t>
            </w:r>
            <w:r>
              <w:rPr>
                <w:rFonts w:ascii="Candara" w:hAnsi="Candara"/>
                <w:sz w:val="24"/>
                <w:szCs w:val="24"/>
              </w:rPr>
              <w:t>r</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Wide 180° opening rear door</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Bench seats for paramedics</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Anti-skid flooring</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Special doctor's seat &amp; worktable</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Factory-fitted AC</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Oxygen cylinder cage</w:t>
            </w:r>
            <w:r w:rsidRPr="0071230A">
              <w:rPr>
                <w:rFonts w:ascii="Candara" w:hAnsi="Candara"/>
                <w:sz w:val="24"/>
                <w:szCs w:val="24"/>
              </w:rPr>
              <w:tab/>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Fan for patient</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IV bottle holding hooks</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Cabin lights</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First Aid box</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Co-driver seating</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Electric plug point</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Attendant seats</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Overhead revolving beacon</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Default="00E91682" w:rsidP="009F4515">
            <w:pPr>
              <w:spacing w:line="276" w:lineRule="auto"/>
              <w:jc w:val="both"/>
              <w:rPr>
                <w:rFonts w:ascii="Candara" w:hAnsi="Candara"/>
                <w:sz w:val="24"/>
                <w:szCs w:val="24"/>
              </w:rPr>
            </w:pPr>
            <w:r w:rsidRPr="0071230A">
              <w:rPr>
                <w:rFonts w:ascii="Candara" w:hAnsi="Candara"/>
                <w:sz w:val="24"/>
                <w:szCs w:val="24"/>
              </w:rPr>
              <w:t>Lab Table/Work station</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Pr="0071230A" w:rsidRDefault="00341ED3" w:rsidP="00341ED3">
            <w:pPr>
              <w:spacing w:line="276" w:lineRule="auto"/>
              <w:jc w:val="both"/>
              <w:rPr>
                <w:rFonts w:ascii="Candara" w:hAnsi="Candara"/>
                <w:sz w:val="24"/>
                <w:szCs w:val="24"/>
              </w:rPr>
            </w:pPr>
            <w:r>
              <w:rPr>
                <w:rFonts w:ascii="Candara" w:hAnsi="Candara"/>
                <w:sz w:val="24"/>
                <w:szCs w:val="24"/>
              </w:rPr>
              <w:t>G</w:t>
            </w:r>
            <w:r w:rsidR="00E91682" w:rsidRPr="0071230A">
              <w:rPr>
                <w:rFonts w:ascii="Candara" w:hAnsi="Candara"/>
                <w:sz w:val="24"/>
                <w:szCs w:val="24"/>
              </w:rPr>
              <w:t>en set</w:t>
            </w:r>
            <w:r>
              <w:rPr>
                <w:rFonts w:ascii="Candara" w:hAnsi="Candara"/>
                <w:sz w:val="24"/>
                <w:szCs w:val="24"/>
              </w:rPr>
              <w:t xml:space="preserve"> or Inverter for running small refrigerator</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Pr="0071230A" w:rsidRDefault="00E91682" w:rsidP="009F4515">
            <w:pPr>
              <w:spacing w:line="276" w:lineRule="auto"/>
              <w:jc w:val="both"/>
              <w:rPr>
                <w:rFonts w:ascii="Candara" w:hAnsi="Candara"/>
                <w:sz w:val="24"/>
                <w:szCs w:val="24"/>
              </w:rPr>
            </w:pPr>
            <w:r w:rsidRPr="0071230A">
              <w:rPr>
                <w:rFonts w:ascii="Candara" w:hAnsi="Candara"/>
                <w:sz w:val="24"/>
                <w:szCs w:val="24"/>
              </w:rPr>
              <w:t>Cabinets for keeping drugs, medical reagents and equipment</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Pr="0071230A" w:rsidRDefault="008F5967" w:rsidP="00341ED3">
            <w:pPr>
              <w:spacing w:line="276" w:lineRule="auto"/>
              <w:jc w:val="both"/>
              <w:rPr>
                <w:rFonts w:ascii="Candara" w:hAnsi="Candara"/>
                <w:sz w:val="24"/>
                <w:szCs w:val="24"/>
              </w:rPr>
            </w:pPr>
            <w:r>
              <w:rPr>
                <w:rFonts w:ascii="Candara" w:hAnsi="Candara"/>
                <w:sz w:val="24"/>
                <w:szCs w:val="24"/>
              </w:rPr>
              <w:t xml:space="preserve">Small </w:t>
            </w:r>
            <w:r w:rsidR="00E91682" w:rsidRPr="0071230A">
              <w:rPr>
                <w:rFonts w:ascii="Candara" w:hAnsi="Candara"/>
                <w:sz w:val="24"/>
                <w:szCs w:val="24"/>
              </w:rPr>
              <w:t>Refrigerator</w:t>
            </w:r>
            <w:r w:rsidR="00341ED3">
              <w:rPr>
                <w:rFonts w:ascii="Candara" w:hAnsi="Candara"/>
                <w:sz w:val="24"/>
                <w:szCs w:val="24"/>
              </w:rPr>
              <w:t xml:space="preserve"> </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Pr="0071230A" w:rsidRDefault="00E91682" w:rsidP="009F4515">
            <w:pPr>
              <w:spacing w:line="276" w:lineRule="auto"/>
              <w:jc w:val="both"/>
              <w:rPr>
                <w:rFonts w:ascii="Candara" w:hAnsi="Candara"/>
                <w:sz w:val="24"/>
                <w:szCs w:val="24"/>
              </w:rPr>
            </w:pPr>
            <w:r w:rsidRPr="0071230A">
              <w:rPr>
                <w:rFonts w:ascii="Candara" w:hAnsi="Candara"/>
                <w:sz w:val="24"/>
                <w:szCs w:val="24"/>
              </w:rPr>
              <w:t>Should have adequate storage for keeping IEC material, Registers &amp; Documents.</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Pr="0071230A" w:rsidRDefault="00E91682" w:rsidP="009F4515">
            <w:pPr>
              <w:spacing w:line="276" w:lineRule="auto"/>
              <w:jc w:val="both"/>
              <w:rPr>
                <w:rFonts w:ascii="Candara" w:hAnsi="Candara"/>
                <w:sz w:val="24"/>
                <w:szCs w:val="24"/>
              </w:rPr>
            </w:pPr>
            <w:r w:rsidRPr="0071230A">
              <w:rPr>
                <w:rFonts w:ascii="Candara" w:hAnsi="Candara"/>
                <w:sz w:val="24"/>
                <w:szCs w:val="24"/>
              </w:rPr>
              <w:t>Wash basin with storage for water, so</w:t>
            </w:r>
            <w:r>
              <w:rPr>
                <w:rFonts w:ascii="Candara" w:hAnsi="Candara"/>
                <w:sz w:val="24"/>
                <w:szCs w:val="24"/>
              </w:rPr>
              <w:t>ap dispenser and a towel hanger.</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Pr="0071230A" w:rsidRDefault="00E91682" w:rsidP="009F4515">
            <w:pPr>
              <w:spacing w:line="276" w:lineRule="auto"/>
              <w:jc w:val="both"/>
              <w:rPr>
                <w:rFonts w:ascii="Candara" w:hAnsi="Candara"/>
                <w:sz w:val="24"/>
                <w:szCs w:val="24"/>
              </w:rPr>
            </w:pPr>
            <w:r w:rsidRPr="0071230A">
              <w:rPr>
                <w:rFonts w:ascii="Candara" w:hAnsi="Candara"/>
                <w:sz w:val="24"/>
                <w:szCs w:val="24"/>
              </w:rPr>
              <w:t>Space for biomedical waste and Infection control management</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Pr="0071230A" w:rsidRDefault="00E91682" w:rsidP="009F4515">
            <w:pPr>
              <w:spacing w:line="276" w:lineRule="auto"/>
              <w:jc w:val="both"/>
              <w:rPr>
                <w:rFonts w:ascii="Candara" w:hAnsi="Candara"/>
                <w:sz w:val="24"/>
                <w:szCs w:val="24"/>
              </w:rPr>
            </w:pPr>
            <w:r w:rsidRPr="0071230A">
              <w:rPr>
                <w:rFonts w:ascii="Candara" w:hAnsi="Candara"/>
                <w:sz w:val="24"/>
                <w:szCs w:val="24"/>
              </w:rPr>
              <w:t>AV system fitted in a way for screening inside and outside van</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Pr="0071230A" w:rsidRDefault="00E91682" w:rsidP="009F4515">
            <w:pPr>
              <w:spacing w:line="276" w:lineRule="auto"/>
              <w:jc w:val="both"/>
              <w:rPr>
                <w:rFonts w:ascii="Candara" w:hAnsi="Candara"/>
                <w:sz w:val="24"/>
                <w:szCs w:val="24"/>
              </w:rPr>
            </w:pPr>
            <w:r w:rsidRPr="0071230A">
              <w:rPr>
                <w:rFonts w:ascii="Candara" w:hAnsi="Candara"/>
                <w:sz w:val="24"/>
                <w:szCs w:val="24"/>
              </w:rPr>
              <w:t>Brand new Public Address System (Megaphone).</w:t>
            </w:r>
          </w:p>
        </w:tc>
      </w:tr>
      <w:tr w:rsidR="00E91682" w:rsidTr="009F4515">
        <w:tc>
          <w:tcPr>
            <w:tcW w:w="918" w:type="dxa"/>
          </w:tcPr>
          <w:p w:rsidR="00E91682" w:rsidRPr="00327015" w:rsidRDefault="00E91682" w:rsidP="00E91682">
            <w:pPr>
              <w:pStyle w:val="ListParagraph"/>
              <w:numPr>
                <w:ilvl w:val="0"/>
                <w:numId w:val="5"/>
              </w:numPr>
              <w:spacing w:line="276" w:lineRule="auto"/>
              <w:jc w:val="both"/>
              <w:rPr>
                <w:rFonts w:ascii="Candara" w:hAnsi="Candara"/>
                <w:sz w:val="24"/>
                <w:szCs w:val="24"/>
              </w:rPr>
            </w:pPr>
          </w:p>
        </w:tc>
        <w:tc>
          <w:tcPr>
            <w:tcW w:w="3613" w:type="dxa"/>
          </w:tcPr>
          <w:p w:rsidR="00E91682" w:rsidRPr="0071230A" w:rsidRDefault="00E91682" w:rsidP="009F4515">
            <w:pPr>
              <w:spacing w:line="276" w:lineRule="auto"/>
              <w:jc w:val="both"/>
              <w:rPr>
                <w:rFonts w:ascii="Candara" w:hAnsi="Candara"/>
                <w:sz w:val="24"/>
                <w:szCs w:val="24"/>
              </w:rPr>
            </w:pPr>
            <w:r w:rsidRPr="0071230A">
              <w:rPr>
                <w:rFonts w:ascii="Candara" w:hAnsi="Candara"/>
                <w:sz w:val="24"/>
                <w:szCs w:val="24"/>
              </w:rPr>
              <w:t>Complete Branding of the Van as per the specification provided by the project</w:t>
            </w:r>
          </w:p>
        </w:tc>
        <w:tc>
          <w:tcPr>
            <w:tcW w:w="707" w:type="dxa"/>
          </w:tcPr>
          <w:p w:rsidR="00E91682" w:rsidRPr="00327015" w:rsidRDefault="00E91682" w:rsidP="00E91682">
            <w:pPr>
              <w:pStyle w:val="ListParagraph"/>
              <w:numPr>
                <w:ilvl w:val="0"/>
                <w:numId w:val="6"/>
              </w:numPr>
              <w:spacing w:line="276" w:lineRule="auto"/>
              <w:jc w:val="both"/>
              <w:rPr>
                <w:rFonts w:ascii="Candara" w:hAnsi="Candara"/>
                <w:sz w:val="24"/>
                <w:szCs w:val="24"/>
              </w:rPr>
            </w:pPr>
          </w:p>
        </w:tc>
        <w:tc>
          <w:tcPr>
            <w:tcW w:w="4338" w:type="dxa"/>
          </w:tcPr>
          <w:p w:rsidR="00E91682" w:rsidRPr="000C6F4C" w:rsidRDefault="00E91682" w:rsidP="009F4515">
            <w:pPr>
              <w:spacing w:line="276" w:lineRule="auto"/>
              <w:jc w:val="both"/>
              <w:rPr>
                <w:rFonts w:ascii="Candara" w:hAnsi="Candara"/>
                <w:sz w:val="24"/>
                <w:szCs w:val="24"/>
              </w:rPr>
            </w:pPr>
            <w:r w:rsidRPr="000C6F4C">
              <w:rPr>
                <w:rFonts w:ascii="Candara" w:hAnsi="Candara"/>
                <w:sz w:val="24"/>
                <w:szCs w:val="24"/>
              </w:rPr>
              <w:t>1 Folding table  and 2 folding chairs</w:t>
            </w:r>
          </w:p>
          <w:p w:rsidR="00E91682" w:rsidRPr="0071230A" w:rsidRDefault="00E91682" w:rsidP="009F4515">
            <w:pPr>
              <w:spacing w:line="276" w:lineRule="auto"/>
              <w:jc w:val="both"/>
              <w:rPr>
                <w:rFonts w:ascii="Candara" w:hAnsi="Candara"/>
                <w:sz w:val="24"/>
                <w:szCs w:val="24"/>
              </w:rPr>
            </w:pPr>
          </w:p>
        </w:tc>
      </w:tr>
    </w:tbl>
    <w:p w:rsidR="00E91682" w:rsidRPr="0071230A" w:rsidRDefault="00E91682" w:rsidP="00E91682">
      <w:pPr>
        <w:spacing w:after="0"/>
        <w:jc w:val="both"/>
        <w:rPr>
          <w:rFonts w:ascii="Candara" w:hAnsi="Candara"/>
          <w:sz w:val="24"/>
          <w:szCs w:val="24"/>
        </w:rPr>
      </w:pPr>
    </w:p>
    <w:p w:rsidR="00650A2E" w:rsidRDefault="00650A2E">
      <w:pPr>
        <w:rPr>
          <w:rFonts w:ascii="Candara" w:hAnsi="Candara"/>
          <w:sz w:val="24"/>
          <w:szCs w:val="24"/>
        </w:rPr>
      </w:pPr>
    </w:p>
    <w:p w:rsidR="00650A2E" w:rsidRDefault="00650A2E">
      <w:pPr>
        <w:rPr>
          <w:rFonts w:ascii="Candara" w:hAnsi="Candara"/>
          <w:sz w:val="24"/>
          <w:szCs w:val="24"/>
        </w:rPr>
      </w:pPr>
    </w:p>
    <w:p w:rsidR="00650A2E" w:rsidRDefault="00650A2E">
      <w:pPr>
        <w:rPr>
          <w:rFonts w:ascii="Candara" w:hAnsi="Candara"/>
          <w:sz w:val="24"/>
          <w:szCs w:val="24"/>
        </w:rPr>
      </w:pPr>
    </w:p>
    <w:p w:rsidR="00650A2E" w:rsidRDefault="00650A2E">
      <w:pPr>
        <w:rPr>
          <w:rFonts w:ascii="Candara" w:hAnsi="Candara"/>
          <w:sz w:val="24"/>
          <w:szCs w:val="24"/>
        </w:rPr>
      </w:pPr>
    </w:p>
    <w:p w:rsidR="00650A2E" w:rsidRDefault="00650A2E">
      <w:pPr>
        <w:rPr>
          <w:rFonts w:ascii="Candara" w:hAnsi="Candara"/>
          <w:sz w:val="24"/>
          <w:szCs w:val="24"/>
        </w:rPr>
      </w:pPr>
    </w:p>
    <w:p w:rsidR="00A24E1E" w:rsidRPr="00650A2E" w:rsidRDefault="00990BCE">
      <w:pPr>
        <w:rPr>
          <w:rFonts w:ascii="Candara" w:hAnsi="Candara"/>
          <w:b/>
          <w:sz w:val="24"/>
          <w:szCs w:val="24"/>
        </w:rPr>
      </w:pPr>
      <w:r w:rsidRPr="00650A2E">
        <w:rPr>
          <w:rFonts w:ascii="Candara" w:hAnsi="Candara"/>
          <w:b/>
          <w:sz w:val="24"/>
          <w:szCs w:val="24"/>
        </w:rPr>
        <w:lastRenderedPageBreak/>
        <w:t xml:space="preserve">Pictures of the fabricated vehicle which we are running in the state of Rajasthan are enclosed for your ready reference. </w:t>
      </w:r>
    </w:p>
    <w:p w:rsidR="00990BCE" w:rsidRDefault="00650A2E">
      <w:r>
        <w:rPr>
          <w:noProof/>
        </w:rPr>
        <w:drawing>
          <wp:anchor distT="0" distB="0" distL="114300" distR="114300" simplePos="0" relativeHeight="251659264" behindDoc="0" locked="0" layoutInCell="1" allowOverlap="1">
            <wp:simplePos x="0" y="0"/>
            <wp:positionH relativeFrom="margin">
              <wp:posOffset>66675</wp:posOffset>
            </wp:positionH>
            <wp:positionV relativeFrom="margin">
              <wp:posOffset>666750</wp:posOffset>
            </wp:positionV>
            <wp:extent cx="4419600" cy="33115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19600" cy="3311525"/>
                    </a:xfrm>
                    <a:prstGeom prst="rect">
                      <a:avLst/>
                    </a:prstGeom>
                    <a:noFill/>
                    <a:ln w="9525">
                      <a:noFill/>
                      <a:miter lim="800000"/>
                      <a:headEnd/>
                      <a:tailEnd/>
                    </a:ln>
                  </pic:spPr>
                </pic:pic>
              </a:graphicData>
            </a:graphic>
          </wp:anchor>
        </w:drawing>
      </w:r>
    </w:p>
    <w:p w:rsidR="00E66F6D" w:rsidRDefault="00E66F6D"/>
    <w:p w:rsidR="00E66F6D" w:rsidRDefault="00E66F6D"/>
    <w:p w:rsidR="00E66F6D" w:rsidRDefault="00E66F6D"/>
    <w:p w:rsidR="00E66F6D" w:rsidRDefault="00E66F6D"/>
    <w:p w:rsidR="00E66F6D" w:rsidRPr="00E66F6D" w:rsidRDefault="00E66F6D" w:rsidP="00E66F6D"/>
    <w:p w:rsidR="00E66F6D" w:rsidRDefault="00E66F6D" w:rsidP="00E66F6D"/>
    <w:p w:rsidR="00E66F6D" w:rsidRPr="00E66F6D" w:rsidRDefault="00650A2E" w:rsidP="00E66F6D">
      <w:pPr>
        <w:tabs>
          <w:tab w:val="left" w:pos="1005"/>
        </w:tabs>
      </w:pPr>
      <w:r>
        <w:rPr>
          <w:noProof/>
        </w:rPr>
        <w:drawing>
          <wp:anchor distT="0" distB="0" distL="114300" distR="114300" simplePos="0" relativeHeight="251658240" behindDoc="0" locked="0" layoutInCell="1" allowOverlap="1">
            <wp:simplePos x="0" y="0"/>
            <wp:positionH relativeFrom="margin">
              <wp:posOffset>19050</wp:posOffset>
            </wp:positionH>
            <wp:positionV relativeFrom="margin">
              <wp:posOffset>4314825</wp:posOffset>
            </wp:positionV>
            <wp:extent cx="4648200" cy="3485515"/>
            <wp:effectExtent l="57150" t="57150" r="57150" b="577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648200" cy="3485515"/>
                    </a:xfrm>
                    <a:prstGeom prst="rect">
                      <a:avLst/>
                    </a:prstGeom>
                    <a:noFill/>
                    <a:ln w="57150">
                      <a:solidFill>
                        <a:schemeClr val="accent1">
                          <a:lumMod val="60000"/>
                          <a:lumOff val="40000"/>
                        </a:schemeClr>
                      </a:solidFill>
                      <a:miter lim="800000"/>
                      <a:headEnd/>
                      <a:tailEnd/>
                    </a:ln>
                  </pic:spPr>
                </pic:pic>
              </a:graphicData>
            </a:graphic>
          </wp:anchor>
        </w:drawing>
      </w:r>
      <w:r w:rsidR="00E66F6D">
        <w:tab/>
      </w:r>
    </w:p>
    <w:sectPr w:rsidR="00E66F6D" w:rsidRPr="00E66F6D" w:rsidSect="003A1ACC">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8D4" w:rsidRDefault="00CB18D4" w:rsidP="00226951">
      <w:pPr>
        <w:spacing w:after="0" w:line="240" w:lineRule="auto"/>
      </w:pPr>
      <w:r>
        <w:separator/>
      </w:r>
    </w:p>
  </w:endnote>
  <w:endnote w:type="continuationSeparator" w:id="1">
    <w:p w:rsidR="00CB18D4" w:rsidRDefault="00CB18D4" w:rsidP="00226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EA" w:rsidRDefault="00DB33D6">
    <w:pPr>
      <w:pStyle w:val="Footer"/>
      <w:jc w:val="center"/>
    </w:pPr>
    <w:r>
      <w:fldChar w:fldCharType="begin"/>
    </w:r>
    <w:r w:rsidR="001A34B5">
      <w:instrText xml:space="preserve"> PAGE   \* MERGEFORMAT </w:instrText>
    </w:r>
    <w:r>
      <w:fldChar w:fldCharType="separate"/>
    </w:r>
    <w:r w:rsidR="00816D77">
      <w:rPr>
        <w:noProof/>
      </w:rPr>
      <w:t>1</w:t>
    </w:r>
    <w:r>
      <w:rPr>
        <w:noProof/>
      </w:rPr>
      <w:fldChar w:fldCharType="end"/>
    </w:r>
  </w:p>
  <w:p w:rsidR="00F978EA" w:rsidRPr="006F5B0B" w:rsidRDefault="001A34B5">
    <w:pPr>
      <w:pStyle w:val="Footer"/>
      <w:rPr>
        <w:i/>
      </w:rPr>
    </w:pPr>
    <w:r w:rsidRPr="006F5B0B">
      <w:rPr>
        <w:i/>
      </w:rPr>
      <w:t>HLFPPT RFP for Supply, Operations &amp; Maintenance of MMU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8D4" w:rsidRDefault="00CB18D4" w:rsidP="00226951">
      <w:pPr>
        <w:spacing w:after="0" w:line="240" w:lineRule="auto"/>
      </w:pPr>
      <w:r>
        <w:separator/>
      </w:r>
    </w:p>
  </w:footnote>
  <w:footnote w:type="continuationSeparator" w:id="1">
    <w:p w:rsidR="00CB18D4" w:rsidRDefault="00CB18D4" w:rsidP="002269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3C1D"/>
    <w:multiLevelType w:val="hybridMultilevel"/>
    <w:tmpl w:val="B45E2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A161F"/>
    <w:multiLevelType w:val="hybridMultilevel"/>
    <w:tmpl w:val="931C2386"/>
    <w:lvl w:ilvl="0" w:tplc="696CEB6C">
      <w:start w:val="5"/>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52893"/>
    <w:multiLevelType w:val="hybridMultilevel"/>
    <w:tmpl w:val="22F4302E"/>
    <w:lvl w:ilvl="0" w:tplc="1EC85BBE">
      <w:start w:val="1"/>
      <w:numFmt w:val="bullet"/>
      <w:lvlText w:val="-"/>
      <w:lvlJc w:val="left"/>
      <w:pPr>
        <w:ind w:left="72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A1E2D"/>
    <w:multiLevelType w:val="hybridMultilevel"/>
    <w:tmpl w:val="50BEDE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3A34B1"/>
    <w:multiLevelType w:val="hybridMultilevel"/>
    <w:tmpl w:val="2D489AA2"/>
    <w:lvl w:ilvl="0" w:tplc="DF86A248">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36B31"/>
    <w:multiLevelType w:val="hybridMultilevel"/>
    <w:tmpl w:val="11B228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871672"/>
    <w:multiLevelType w:val="hybridMultilevel"/>
    <w:tmpl w:val="956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94373"/>
    <w:multiLevelType w:val="hybridMultilevel"/>
    <w:tmpl w:val="A7F84D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C242B1"/>
    <w:multiLevelType w:val="hybridMultilevel"/>
    <w:tmpl w:val="CDCA556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3E1970"/>
    <w:multiLevelType w:val="hybridMultilevel"/>
    <w:tmpl w:val="4736497A"/>
    <w:lvl w:ilvl="0" w:tplc="FF04F7BA">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BE511B"/>
    <w:multiLevelType w:val="hybridMultilevel"/>
    <w:tmpl w:val="5EF418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104AEE"/>
    <w:multiLevelType w:val="hybridMultilevel"/>
    <w:tmpl w:val="A03E1072"/>
    <w:lvl w:ilvl="0" w:tplc="04090011">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40053"/>
    <w:multiLevelType w:val="hybridMultilevel"/>
    <w:tmpl w:val="31C24CB4"/>
    <w:lvl w:ilvl="0" w:tplc="EC74B16E">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07F35"/>
    <w:multiLevelType w:val="hybridMultilevel"/>
    <w:tmpl w:val="C05875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4B27821"/>
    <w:multiLevelType w:val="hybridMultilevel"/>
    <w:tmpl w:val="AFF497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513950"/>
    <w:multiLevelType w:val="hybridMultilevel"/>
    <w:tmpl w:val="9488C944"/>
    <w:lvl w:ilvl="0" w:tplc="0409000F">
      <w:start w:val="1"/>
      <w:numFmt w:val="decimal"/>
      <w:lvlText w:val="%1."/>
      <w:lvlJc w:val="left"/>
      <w:pPr>
        <w:ind w:left="360" w:hanging="360"/>
      </w:pPr>
    </w:lvl>
    <w:lvl w:ilvl="1" w:tplc="D40C7A44">
      <w:start w:val="1"/>
      <w:numFmt w:val="decimal"/>
      <w:lvlText w:val="%2."/>
      <w:lvlJc w:val="left"/>
      <w:pPr>
        <w:ind w:left="1080" w:hanging="360"/>
      </w:pPr>
      <w:rPr>
        <w:rFonts w:ascii="Candara" w:eastAsia="Times New Roman" w:hAnsi="Candara" w:cs="Times New Roman"/>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875110"/>
    <w:multiLevelType w:val="hybridMultilevel"/>
    <w:tmpl w:val="15DA8C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98A5D69"/>
    <w:multiLevelType w:val="hybridMultilevel"/>
    <w:tmpl w:val="97A4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22F40"/>
    <w:multiLevelType w:val="hybridMultilevel"/>
    <w:tmpl w:val="88CA50DC"/>
    <w:lvl w:ilvl="0" w:tplc="3D3A3B7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95E5A49"/>
    <w:multiLevelType w:val="hybridMultilevel"/>
    <w:tmpl w:val="65260368"/>
    <w:lvl w:ilvl="0" w:tplc="FF04F7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9B41C3"/>
    <w:multiLevelType w:val="hybridMultilevel"/>
    <w:tmpl w:val="4FE687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6"/>
  </w:num>
  <w:num w:numId="3">
    <w:abstractNumId w:val="8"/>
  </w:num>
  <w:num w:numId="4">
    <w:abstractNumId w:val="16"/>
  </w:num>
  <w:num w:numId="5">
    <w:abstractNumId w:val="17"/>
  </w:num>
  <w:num w:numId="6">
    <w:abstractNumId w:val="9"/>
  </w:num>
  <w:num w:numId="7">
    <w:abstractNumId w:val="19"/>
  </w:num>
  <w:num w:numId="8">
    <w:abstractNumId w:val="14"/>
  </w:num>
  <w:num w:numId="9">
    <w:abstractNumId w:val="3"/>
  </w:num>
  <w:num w:numId="10">
    <w:abstractNumId w:val="13"/>
  </w:num>
  <w:num w:numId="11">
    <w:abstractNumId w:val="7"/>
  </w:num>
  <w:num w:numId="12">
    <w:abstractNumId w:val="20"/>
  </w:num>
  <w:num w:numId="13">
    <w:abstractNumId w:val="18"/>
  </w:num>
  <w:num w:numId="14">
    <w:abstractNumId w:val="4"/>
  </w:num>
  <w:num w:numId="15">
    <w:abstractNumId w:val="1"/>
  </w:num>
  <w:num w:numId="16">
    <w:abstractNumId w:val="12"/>
  </w:num>
  <w:num w:numId="17">
    <w:abstractNumId w:val="5"/>
  </w:num>
  <w:num w:numId="18">
    <w:abstractNumId w:val="10"/>
  </w:num>
  <w:num w:numId="19">
    <w:abstractNumId w:val="0"/>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1682"/>
    <w:rsid w:val="00072643"/>
    <w:rsid w:val="000E0967"/>
    <w:rsid w:val="000E5CF8"/>
    <w:rsid w:val="001A34B5"/>
    <w:rsid w:val="00226951"/>
    <w:rsid w:val="00257D06"/>
    <w:rsid w:val="003413AE"/>
    <w:rsid w:val="00341ED3"/>
    <w:rsid w:val="00346975"/>
    <w:rsid w:val="00384E8B"/>
    <w:rsid w:val="003C14DA"/>
    <w:rsid w:val="00507E4F"/>
    <w:rsid w:val="00531B59"/>
    <w:rsid w:val="00550718"/>
    <w:rsid w:val="00572A61"/>
    <w:rsid w:val="006438D4"/>
    <w:rsid w:val="00650A2E"/>
    <w:rsid w:val="006757A2"/>
    <w:rsid w:val="00732199"/>
    <w:rsid w:val="007544D1"/>
    <w:rsid w:val="007D0B7A"/>
    <w:rsid w:val="007E1C1C"/>
    <w:rsid w:val="00816D77"/>
    <w:rsid w:val="008221ED"/>
    <w:rsid w:val="00825AF2"/>
    <w:rsid w:val="0089583A"/>
    <w:rsid w:val="008A089C"/>
    <w:rsid w:val="008D1491"/>
    <w:rsid w:val="008F5967"/>
    <w:rsid w:val="009141A0"/>
    <w:rsid w:val="00975AD3"/>
    <w:rsid w:val="00990BCE"/>
    <w:rsid w:val="00997124"/>
    <w:rsid w:val="00A12262"/>
    <w:rsid w:val="00A24E1E"/>
    <w:rsid w:val="00AA641D"/>
    <w:rsid w:val="00AE35F3"/>
    <w:rsid w:val="00B044C8"/>
    <w:rsid w:val="00B35FEB"/>
    <w:rsid w:val="00BA098C"/>
    <w:rsid w:val="00CB18D4"/>
    <w:rsid w:val="00DB33D6"/>
    <w:rsid w:val="00DE75A0"/>
    <w:rsid w:val="00E66F6D"/>
    <w:rsid w:val="00E91682"/>
    <w:rsid w:val="00EA2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82"/>
    <w:rPr>
      <w:rFonts w:ascii="Calibri" w:eastAsia="Times New Roman" w:hAnsi="Calibri" w:cs="Times New Roman"/>
    </w:rPr>
  </w:style>
  <w:style w:type="paragraph" w:styleId="Heading1">
    <w:name w:val="heading 1"/>
    <w:basedOn w:val="Normal"/>
    <w:next w:val="Normal"/>
    <w:link w:val="Heading1Char"/>
    <w:uiPriority w:val="9"/>
    <w:qFormat/>
    <w:rsid w:val="00E916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68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E91682"/>
    <w:pPr>
      <w:ind w:left="720"/>
      <w:contextualSpacing/>
    </w:pPr>
  </w:style>
  <w:style w:type="paragraph" w:styleId="Footer">
    <w:name w:val="footer"/>
    <w:basedOn w:val="Normal"/>
    <w:link w:val="FooterChar"/>
    <w:uiPriority w:val="99"/>
    <w:unhideWhenUsed/>
    <w:rsid w:val="00E91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82"/>
    <w:rPr>
      <w:rFonts w:ascii="Calibri" w:eastAsia="Times New Roman" w:hAnsi="Calibri" w:cs="Times New Roman"/>
    </w:rPr>
  </w:style>
  <w:style w:type="table" w:styleId="TableGrid">
    <w:name w:val="Table Grid"/>
    <w:basedOn w:val="TableNormal"/>
    <w:uiPriority w:val="59"/>
    <w:rsid w:val="00E9168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E91682"/>
    <w:pPr>
      <w:spacing w:after="0" w:line="240" w:lineRule="auto"/>
      <w:jc w:val="both"/>
    </w:pPr>
    <w:rPr>
      <w:rFonts w:ascii="Times New Roman" w:hAnsi="Times New Roman"/>
      <w:sz w:val="24"/>
      <w:szCs w:val="24"/>
    </w:rPr>
  </w:style>
  <w:style w:type="character" w:customStyle="1" w:styleId="ListParagraphChar">
    <w:name w:val="List Paragraph Char"/>
    <w:link w:val="ListParagraph"/>
    <w:uiPriority w:val="34"/>
    <w:locked/>
    <w:rsid w:val="00E91682"/>
    <w:rPr>
      <w:rFonts w:ascii="Calibri" w:eastAsia="Times New Roman" w:hAnsi="Calibri" w:cs="Times New Roman"/>
    </w:rPr>
  </w:style>
  <w:style w:type="character" w:styleId="Hyperlink">
    <w:name w:val="Hyperlink"/>
    <w:basedOn w:val="DefaultParagraphFont"/>
    <w:uiPriority w:val="99"/>
    <w:unhideWhenUsed/>
    <w:rsid w:val="00257D06"/>
    <w:rPr>
      <w:color w:val="0000FF" w:themeColor="hyperlink"/>
      <w:u w:val="single"/>
    </w:rPr>
  </w:style>
  <w:style w:type="paragraph" w:styleId="BalloonText">
    <w:name w:val="Balloon Text"/>
    <w:basedOn w:val="Normal"/>
    <w:link w:val="BalloonTextChar"/>
    <w:uiPriority w:val="99"/>
    <w:semiHidden/>
    <w:unhideWhenUsed/>
    <w:rsid w:val="00E66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F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krishnendu@hlfpp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ASHWANI</dc:creator>
  <cp:lastModifiedBy>Krish HLFPPT</cp:lastModifiedBy>
  <cp:revision>2</cp:revision>
  <dcterms:created xsi:type="dcterms:W3CDTF">2015-11-18T09:33:00Z</dcterms:created>
  <dcterms:modified xsi:type="dcterms:W3CDTF">2015-11-18T09:33:00Z</dcterms:modified>
</cp:coreProperties>
</file>