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A6" w:rsidRPr="00FA4760" w:rsidRDefault="002956A6" w:rsidP="00F424EF">
      <w:pPr>
        <w:pStyle w:val="Title"/>
        <w:spacing w:line="276" w:lineRule="auto"/>
        <w:jc w:val="right"/>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                                                                                                                            </w:t>
      </w:r>
      <w:r w:rsidR="00B32C67" w:rsidRPr="00FA4760">
        <w:rPr>
          <w:rFonts w:asciiTheme="minorHAnsi" w:hAnsiTheme="minorHAnsi" w:cstheme="minorHAnsi"/>
          <w:color w:val="000000"/>
          <w:sz w:val="22"/>
          <w:szCs w:val="22"/>
        </w:rPr>
        <w:t xml:space="preserve">     </w:t>
      </w:r>
      <w:r w:rsidR="00EA1599" w:rsidRPr="00FA4760">
        <w:rPr>
          <w:rFonts w:asciiTheme="minorHAnsi" w:hAnsiTheme="minorHAnsi" w:cstheme="minorHAnsi"/>
          <w:color w:val="000000"/>
          <w:sz w:val="22"/>
          <w:szCs w:val="22"/>
        </w:rPr>
        <w:t xml:space="preserve">                         </w:t>
      </w:r>
      <w:r w:rsidR="009426BA" w:rsidRPr="00FA4760">
        <w:rPr>
          <w:rFonts w:asciiTheme="minorHAnsi" w:hAnsiTheme="minorHAnsi" w:cstheme="minorHAnsi"/>
          <w:color w:val="000000"/>
          <w:sz w:val="22"/>
          <w:szCs w:val="22"/>
        </w:rPr>
        <w:t>24</w:t>
      </w:r>
      <w:r w:rsidR="009426BA" w:rsidRPr="00FA4760">
        <w:rPr>
          <w:rFonts w:asciiTheme="minorHAnsi" w:hAnsiTheme="minorHAnsi" w:cstheme="minorHAnsi"/>
          <w:color w:val="000000"/>
          <w:sz w:val="22"/>
          <w:szCs w:val="22"/>
          <w:vertAlign w:val="superscript"/>
        </w:rPr>
        <w:t>th</w:t>
      </w:r>
      <w:r w:rsidR="009426BA" w:rsidRPr="00FA4760">
        <w:rPr>
          <w:rFonts w:asciiTheme="minorHAnsi" w:hAnsiTheme="minorHAnsi" w:cstheme="minorHAnsi"/>
          <w:color w:val="000000"/>
          <w:sz w:val="22"/>
          <w:szCs w:val="22"/>
        </w:rPr>
        <w:t xml:space="preserve"> Sept, 2014</w:t>
      </w:r>
    </w:p>
    <w:p w:rsidR="00946E7B" w:rsidRPr="00FA4760" w:rsidRDefault="00946E7B" w:rsidP="000A1A14">
      <w:pPr>
        <w:spacing w:line="276" w:lineRule="auto"/>
        <w:jc w:val="center"/>
        <w:rPr>
          <w:rFonts w:asciiTheme="minorHAnsi" w:hAnsiTheme="minorHAnsi" w:cstheme="minorHAnsi"/>
          <w:b/>
          <w:color w:val="000000"/>
          <w:sz w:val="22"/>
          <w:szCs w:val="22"/>
          <w:u w:val="single"/>
        </w:rPr>
      </w:pPr>
    </w:p>
    <w:p w:rsidR="00946E7B" w:rsidRPr="00FA4760" w:rsidRDefault="00946E7B" w:rsidP="000A1A14">
      <w:pPr>
        <w:spacing w:line="276" w:lineRule="auto"/>
        <w:jc w:val="center"/>
        <w:rPr>
          <w:rFonts w:asciiTheme="minorHAnsi" w:hAnsiTheme="minorHAnsi" w:cstheme="minorHAnsi"/>
          <w:b/>
          <w:color w:val="000000"/>
          <w:sz w:val="22"/>
          <w:szCs w:val="22"/>
          <w:u w:val="single"/>
        </w:rPr>
      </w:pPr>
      <w:r w:rsidRPr="00FA4760">
        <w:rPr>
          <w:rFonts w:asciiTheme="minorHAnsi" w:hAnsiTheme="minorHAnsi" w:cstheme="minorHAnsi"/>
          <w:b/>
          <w:color w:val="000000"/>
          <w:sz w:val="22"/>
          <w:szCs w:val="22"/>
          <w:u w:val="single"/>
        </w:rPr>
        <w:t xml:space="preserve">Request for </w:t>
      </w:r>
      <w:r w:rsidR="00BA3C68" w:rsidRPr="00FA4760">
        <w:rPr>
          <w:rFonts w:asciiTheme="minorHAnsi" w:hAnsiTheme="minorHAnsi" w:cstheme="minorHAnsi"/>
          <w:b/>
          <w:color w:val="000000"/>
          <w:sz w:val="22"/>
          <w:szCs w:val="22"/>
          <w:u w:val="single"/>
        </w:rPr>
        <w:t>quote</w:t>
      </w:r>
      <w:r w:rsidR="002922B0" w:rsidRPr="00FA4760">
        <w:rPr>
          <w:rFonts w:asciiTheme="minorHAnsi" w:hAnsiTheme="minorHAnsi" w:cstheme="minorHAnsi"/>
          <w:b/>
          <w:color w:val="000000"/>
          <w:sz w:val="22"/>
          <w:szCs w:val="22"/>
          <w:u w:val="single"/>
        </w:rPr>
        <w:t>- Printing o</w:t>
      </w:r>
      <w:r w:rsidR="00404CC7" w:rsidRPr="00FA4760">
        <w:rPr>
          <w:rFonts w:asciiTheme="minorHAnsi" w:hAnsiTheme="minorHAnsi" w:cstheme="minorHAnsi"/>
          <w:b/>
          <w:color w:val="000000"/>
          <w:sz w:val="22"/>
          <w:szCs w:val="22"/>
          <w:u w:val="single"/>
        </w:rPr>
        <w:t xml:space="preserve">f </w:t>
      </w:r>
      <w:r w:rsidR="009426BA" w:rsidRPr="00FA4760">
        <w:rPr>
          <w:rFonts w:asciiTheme="minorHAnsi" w:hAnsiTheme="minorHAnsi" w:cstheme="minorHAnsi"/>
          <w:b/>
          <w:color w:val="000000"/>
          <w:sz w:val="22"/>
          <w:szCs w:val="22"/>
          <w:u w:val="single"/>
        </w:rPr>
        <w:t>Leaflet &amp; Banner</w:t>
      </w:r>
    </w:p>
    <w:p w:rsidR="00946E7B" w:rsidRPr="00FA4760" w:rsidRDefault="00946E7B" w:rsidP="000A1A14">
      <w:pPr>
        <w:spacing w:line="276" w:lineRule="auto"/>
        <w:jc w:val="center"/>
        <w:rPr>
          <w:rFonts w:asciiTheme="minorHAnsi" w:hAnsiTheme="minorHAnsi" w:cstheme="minorHAnsi"/>
          <w:b/>
          <w:color w:val="000000"/>
          <w:sz w:val="22"/>
          <w:szCs w:val="22"/>
        </w:rPr>
      </w:pPr>
      <w:r w:rsidRPr="00FA4760">
        <w:rPr>
          <w:rFonts w:asciiTheme="minorHAnsi" w:hAnsiTheme="minorHAnsi" w:cstheme="minorHAnsi"/>
          <w:b/>
          <w:color w:val="000000"/>
          <w:sz w:val="22"/>
          <w:szCs w:val="22"/>
        </w:rPr>
        <w:t xml:space="preserve"> </w:t>
      </w:r>
    </w:p>
    <w:p w:rsidR="00946E7B" w:rsidRPr="00FA4760" w:rsidRDefault="003658BF" w:rsidP="000A1A14">
      <w:pPr>
        <w:spacing w:line="276" w:lineRule="auto"/>
        <w:jc w:val="both"/>
        <w:rPr>
          <w:rFonts w:asciiTheme="minorHAnsi" w:hAnsiTheme="minorHAnsi" w:cstheme="minorHAnsi"/>
          <w:b/>
          <w:color w:val="000000"/>
          <w:sz w:val="22"/>
          <w:szCs w:val="22"/>
        </w:rPr>
      </w:pPr>
      <w:r w:rsidRPr="00FA4760">
        <w:rPr>
          <w:rFonts w:asciiTheme="minorHAnsi" w:hAnsiTheme="minorHAnsi" w:cstheme="minorHAnsi"/>
          <w:b/>
          <w:color w:val="000000"/>
          <w:sz w:val="22"/>
          <w:szCs w:val="22"/>
        </w:rPr>
        <w:t>Introduction</w:t>
      </w:r>
      <w:r w:rsidR="00946E7B" w:rsidRPr="00FA4760">
        <w:rPr>
          <w:rFonts w:asciiTheme="minorHAnsi" w:hAnsiTheme="minorHAnsi" w:cstheme="minorHAnsi"/>
          <w:b/>
          <w:color w:val="000000"/>
          <w:sz w:val="22"/>
          <w:szCs w:val="22"/>
        </w:rPr>
        <w:t xml:space="preserve">: </w:t>
      </w:r>
    </w:p>
    <w:p w:rsidR="003658BF" w:rsidRPr="00FA4760" w:rsidRDefault="003658BF" w:rsidP="002D1158">
      <w:pPr>
        <w:jc w:val="both"/>
        <w:rPr>
          <w:rFonts w:asciiTheme="minorHAnsi" w:hAnsiTheme="minorHAnsi" w:cstheme="minorHAnsi"/>
          <w:sz w:val="22"/>
          <w:szCs w:val="22"/>
        </w:rPr>
      </w:pPr>
      <w:r w:rsidRPr="00FA4760">
        <w:rPr>
          <w:rFonts w:asciiTheme="minorHAnsi" w:hAnsiTheme="minorHAnsi" w:cstheme="minorHAnsi"/>
          <w:sz w:val="22"/>
          <w:szCs w:val="22"/>
        </w:rPr>
        <w:t xml:space="preserve">Department for International Development (DFID) as part of its ‘Improved Family Planning (FP) and Reproductive Health (RH) Services in India – project, is planning to </w:t>
      </w:r>
      <w:r w:rsidR="009426BA" w:rsidRPr="00FA4760">
        <w:rPr>
          <w:rFonts w:asciiTheme="minorHAnsi" w:hAnsiTheme="minorHAnsi" w:cstheme="minorHAnsi"/>
          <w:sz w:val="22"/>
          <w:szCs w:val="22"/>
        </w:rPr>
        <w:t>catalyze</w:t>
      </w:r>
      <w:r w:rsidRPr="00FA4760">
        <w:rPr>
          <w:rFonts w:asciiTheme="minorHAnsi" w:hAnsiTheme="minorHAnsi" w:cstheme="minorHAnsi"/>
          <w:sz w:val="22"/>
          <w:szCs w:val="22"/>
        </w:rPr>
        <w:t xml:space="preserve"> the private sector to scale-up choice of good quality, affordable FP and RH services for poor women and men in Bihar and Odisha. The project aims to reduce maternal deaths from unwanted pregnancies and fertility rates by increasing use of modern FP methods, improve birth spacing practices, and prevent unsafe abortion – by tapping innovative public private partnership (PPP) models. Social marketing and social franchising outlets would be strengthened to expand the number of supply points to reach underserved/ un-served areas with </w:t>
      </w:r>
      <w:r w:rsidR="009426BA" w:rsidRPr="00FA4760">
        <w:rPr>
          <w:rFonts w:asciiTheme="minorHAnsi" w:hAnsiTheme="minorHAnsi" w:cstheme="minorHAnsi"/>
          <w:sz w:val="22"/>
          <w:szCs w:val="22"/>
        </w:rPr>
        <w:t>marginalized</w:t>
      </w:r>
      <w:r w:rsidRPr="00FA4760">
        <w:rPr>
          <w:rFonts w:asciiTheme="minorHAnsi" w:hAnsiTheme="minorHAnsi" w:cstheme="minorHAnsi"/>
          <w:sz w:val="22"/>
          <w:szCs w:val="22"/>
        </w:rPr>
        <w:t xml:space="preserve"> and poor population. Other innovative demand side financing mechanisms such as voucher scheme, conditional cash transfer scheme, etc., will be used for reducing barriers to uptake of FP services, especially among the poor, young and low parity women - to prevent unwanted pregnancies and unsafe abortions and motivate men to adopt FP methods. Efforts will be to engage with young couple for uptake of modern methods of contraception. Focus of the intervention will be to expand the use of long-term reversible FP methods such as intrauterine devices (IUDs) and injectables, while offering the entire basket of FP services and products - so that families can choose FP services that suits their need. Awareness and demand generation for FP and safe abortion services will be integral to address attitudes regarding fertility, FP use and son preference.</w:t>
      </w:r>
    </w:p>
    <w:p w:rsidR="003658BF" w:rsidRPr="00FA4760" w:rsidRDefault="003658BF" w:rsidP="009426BA">
      <w:pPr>
        <w:jc w:val="both"/>
        <w:rPr>
          <w:rFonts w:asciiTheme="minorHAnsi" w:hAnsiTheme="minorHAnsi" w:cstheme="minorHAnsi"/>
          <w:sz w:val="22"/>
          <w:szCs w:val="22"/>
        </w:rPr>
      </w:pPr>
    </w:p>
    <w:p w:rsidR="00946E7B" w:rsidRPr="00FA4760" w:rsidRDefault="003658BF" w:rsidP="009426BA">
      <w:pPr>
        <w:jc w:val="both"/>
        <w:rPr>
          <w:rFonts w:asciiTheme="minorHAnsi" w:hAnsiTheme="minorHAnsi" w:cstheme="minorHAnsi"/>
          <w:b/>
          <w:sz w:val="22"/>
          <w:szCs w:val="22"/>
        </w:rPr>
      </w:pPr>
      <w:r w:rsidRPr="00FA4760">
        <w:rPr>
          <w:rFonts w:asciiTheme="minorHAnsi" w:hAnsiTheme="minorHAnsi" w:cstheme="minorHAnsi"/>
          <w:sz w:val="22"/>
          <w:szCs w:val="22"/>
        </w:rPr>
        <w:t>The RH Framework project will be implemented in Bihar and Odisha states by Futures Group in partnership with Hindustan Latex Family Planning Promotion Trust (HLFPPT), Public Health Foundation of India (PHFI), Johns Hopkins University Center for Communication Programs (JHU-CCP) and Oxford Policy Management (OPM) Ltd. The project will be implemented by these partners during April 2013 to March 2015 period.</w:t>
      </w:r>
    </w:p>
    <w:p w:rsidR="00A950A0" w:rsidRPr="00FA4760" w:rsidRDefault="00A950A0" w:rsidP="000A1A14">
      <w:pPr>
        <w:spacing w:line="276" w:lineRule="auto"/>
        <w:rPr>
          <w:rFonts w:asciiTheme="minorHAnsi" w:hAnsiTheme="minorHAnsi" w:cstheme="minorHAnsi"/>
          <w:b/>
          <w:sz w:val="22"/>
          <w:szCs w:val="22"/>
        </w:rPr>
      </w:pPr>
    </w:p>
    <w:p w:rsidR="009426BA" w:rsidRPr="00FA4760" w:rsidRDefault="002D10E0" w:rsidP="009426BA">
      <w:pPr>
        <w:pStyle w:val="BodyTextIndent"/>
        <w:tabs>
          <w:tab w:val="left" w:pos="360"/>
        </w:tabs>
        <w:ind w:left="0"/>
        <w:rPr>
          <w:rFonts w:asciiTheme="minorHAnsi" w:hAnsiTheme="minorHAnsi" w:cstheme="minorHAnsi"/>
          <w:sz w:val="22"/>
          <w:szCs w:val="22"/>
        </w:rPr>
      </w:pPr>
      <w:r>
        <w:rPr>
          <w:rFonts w:asciiTheme="minorHAnsi" w:hAnsiTheme="minorHAnsi" w:cstheme="minorHAnsi"/>
          <w:sz w:val="22"/>
          <w:szCs w:val="22"/>
        </w:rPr>
        <w:t>This request for proposals (RFQ</w:t>
      </w:r>
      <w:r w:rsidR="009426BA" w:rsidRPr="00FA4760">
        <w:rPr>
          <w:rFonts w:asciiTheme="minorHAnsi" w:hAnsiTheme="minorHAnsi" w:cstheme="minorHAnsi"/>
          <w:sz w:val="22"/>
          <w:szCs w:val="22"/>
        </w:rPr>
        <w:t>) is called for undertaking:</w:t>
      </w:r>
    </w:p>
    <w:p w:rsidR="009426BA" w:rsidRPr="00FA4760" w:rsidRDefault="009426BA" w:rsidP="009426BA">
      <w:pPr>
        <w:pStyle w:val="ListParagraph"/>
        <w:numPr>
          <w:ilvl w:val="0"/>
          <w:numId w:val="11"/>
        </w:numPr>
        <w:spacing w:line="276" w:lineRule="auto"/>
        <w:rPr>
          <w:rFonts w:asciiTheme="minorHAnsi" w:hAnsiTheme="minorHAnsi" w:cstheme="minorHAnsi"/>
          <w:b/>
          <w:sz w:val="22"/>
          <w:szCs w:val="22"/>
        </w:rPr>
      </w:pPr>
      <w:r w:rsidRPr="00FA4760">
        <w:rPr>
          <w:rFonts w:asciiTheme="minorHAnsi" w:hAnsiTheme="minorHAnsi" w:cstheme="minorHAnsi"/>
          <w:sz w:val="22"/>
          <w:szCs w:val="22"/>
        </w:rPr>
        <w:t xml:space="preserve">Printing of promotional material (leaflet &amp; banner) for the project activities. </w:t>
      </w:r>
    </w:p>
    <w:p w:rsidR="009426BA" w:rsidRDefault="009426BA" w:rsidP="009426BA">
      <w:pPr>
        <w:spacing w:line="276" w:lineRule="auto"/>
        <w:rPr>
          <w:rFonts w:asciiTheme="minorHAnsi" w:hAnsiTheme="minorHAnsi" w:cstheme="minorHAnsi"/>
          <w:b/>
          <w:sz w:val="22"/>
          <w:szCs w:val="22"/>
        </w:rPr>
      </w:pPr>
    </w:p>
    <w:p w:rsidR="00F443A8" w:rsidRPr="00FA4760" w:rsidRDefault="00F443A8" w:rsidP="009426BA">
      <w:pPr>
        <w:spacing w:line="276" w:lineRule="auto"/>
        <w:rPr>
          <w:rFonts w:asciiTheme="minorHAnsi" w:hAnsiTheme="minorHAnsi" w:cstheme="minorHAnsi"/>
          <w:b/>
          <w:sz w:val="22"/>
          <w:szCs w:val="22"/>
        </w:rPr>
      </w:pPr>
    </w:p>
    <w:p w:rsidR="002D10E0" w:rsidRDefault="002D10E0" w:rsidP="000A1A14">
      <w:pPr>
        <w:spacing w:line="276" w:lineRule="auto"/>
        <w:jc w:val="center"/>
        <w:rPr>
          <w:rFonts w:asciiTheme="minorHAnsi" w:hAnsiTheme="minorHAnsi" w:cstheme="minorHAnsi"/>
          <w:b/>
          <w:color w:val="000000"/>
          <w:sz w:val="22"/>
          <w:szCs w:val="22"/>
        </w:rPr>
      </w:pPr>
    </w:p>
    <w:p w:rsidR="002D10E0" w:rsidRDefault="002D10E0" w:rsidP="000A1A14">
      <w:pPr>
        <w:spacing w:line="276" w:lineRule="auto"/>
        <w:jc w:val="center"/>
        <w:rPr>
          <w:rFonts w:asciiTheme="minorHAnsi" w:hAnsiTheme="minorHAnsi" w:cstheme="minorHAnsi"/>
          <w:b/>
          <w:color w:val="000000"/>
          <w:sz w:val="22"/>
          <w:szCs w:val="22"/>
        </w:rPr>
      </w:pPr>
    </w:p>
    <w:p w:rsidR="002D10E0" w:rsidRDefault="002D10E0" w:rsidP="000A1A14">
      <w:pPr>
        <w:spacing w:line="276" w:lineRule="auto"/>
        <w:jc w:val="center"/>
        <w:rPr>
          <w:rFonts w:asciiTheme="minorHAnsi" w:hAnsiTheme="minorHAnsi" w:cstheme="minorHAnsi"/>
          <w:b/>
          <w:color w:val="000000"/>
          <w:sz w:val="22"/>
          <w:szCs w:val="22"/>
        </w:rPr>
      </w:pPr>
    </w:p>
    <w:p w:rsidR="002D10E0" w:rsidRDefault="002D10E0" w:rsidP="000A1A14">
      <w:pPr>
        <w:spacing w:line="276" w:lineRule="auto"/>
        <w:jc w:val="center"/>
        <w:rPr>
          <w:rFonts w:asciiTheme="minorHAnsi" w:hAnsiTheme="minorHAnsi" w:cstheme="minorHAnsi"/>
          <w:b/>
          <w:color w:val="000000"/>
          <w:sz w:val="22"/>
          <w:szCs w:val="22"/>
        </w:rPr>
      </w:pPr>
    </w:p>
    <w:p w:rsidR="00C06897" w:rsidRPr="00FA4760" w:rsidRDefault="00A950A0" w:rsidP="000A1A14">
      <w:pPr>
        <w:spacing w:line="276" w:lineRule="auto"/>
        <w:jc w:val="center"/>
        <w:rPr>
          <w:rFonts w:asciiTheme="minorHAnsi" w:hAnsiTheme="minorHAnsi" w:cstheme="minorHAnsi"/>
          <w:b/>
          <w:color w:val="000000"/>
          <w:sz w:val="22"/>
          <w:szCs w:val="22"/>
        </w:rPr>
      </w:pPr>
      <w:r w:rsidRPr="00FA4760">
        <w:rPr>
          <w:rFonts w:asciiTheme="minorHAnsi" w:hAnsiTheme="minorHAnsi" w:cstheme="minorHAnsi"/>
          <w:b/>
          <w:color w:val="000000"/>
          <w:sz w:val="22"/>
          <w:szCs w:val="22"/>
        </w:rPr>
        <w:t>Scope of work: Printing of</w:t>
      </w:r>
      <w:r w:rsidR="00B44828" w:rsidRPr="00FA4760">
        <w:rPr>
          <w:rFonts w:asciiTheme="minorHAnsi" w:hAnsiTheme="minorHAnsi" w:cstheme="minorHAnsi"/>
          <w:b/>
          <w:color w:val="000000"/>
          <w:sz w:val="22"/>
          <w:szCs w:val="22"/>
        </w:rPr>
        <w:t xml:space="preserve"> </w:t>
      </w:r>
      <w:r w:rsidR="009426BA" w:rsidRPr="00FA4760">
        <w:rPr>
          <w:rFonts w:asciiTheme="minorHAnsi" w:hAnsiTheme="minorHAnsi" w:cstheme="minorHAnsi"/>
          <w:b/>
          <w:color w:val="000000"/>
          <w:sz w:val="22"/>
          <w:szCs w:val="22"/>
        </w:rPr>
        <w:t>Leaflet &amp; Banner</w:t>
      </w:r>
    </w:p>
    <w:p w:rsidR="00946E7B" w:rsidRPr="00FA4760" w:rsidRDefault="00946E7B" w:rsidP="000A1A14">
      <w:pPr>
        <w:spacing w:line="276" w:lineRule="auto"/>
        <w:jc w:val="center"/>
        <w:rPr>
          <w:rFonts w:asciiTheme="minorHAnsi" w:hAnsiTheme="minorHAnsi" w:cstheme="minorHAnsi"/>
          <w:b/>
          <w:color w:val="000000"/>
          <w:sz w:val="22"/>
          <w:szCs w:val="22"/>
        </w:rPr>
      </w:pPr>
      <w:r w:rsidRPr="00FA4760">
        <w:rPr>
          <w:rFonts w:asciiTheme="minorHAnsi" w:hAnsiTheme="minorHAnsi" w:cstheme="minorHAnsi"/>
          <w:b/>
          <w:color w:val="000000"/>
          <w:sz w:val="22"/>
          <w:szCs w:val="22"/>
        </w:rPr>
        <w:t>Terms and conditions</w:t>
      </w:r>
    </w:p>
    <w:p w:rsidR="00946E7B" w:rsidRPr="00FA4760" w:rsidRDefault="00946E7B" w:rsidP="000A1A14">
      <w:pPr>
        <w:spacing w:line="276" w:lineRule="auto"/>
        <w:jc w:val="center"/>
        <w:rPr>
          <w:rFonts w:asciiTheme="minorHAnsi" w:hAnsiTheme="minorHAnsi" w:cstheme="minorHAnsi"/>
          <w:color w:val="000000"/>
          <w:sz w:val="22"/>
          <w:szCs w:val="22"/>
        </w:rPr>
      </w:pPr>
      <w:r w:rsidRPr="00FA4760">
        <w:rPr>
          <w:rFonts w:asciiTheme="minorHAnsi" w:hAnsiTheme="minorHAnsi" w:cstheme="minorHAnsi"/>
          <w:color w:val="000000"/>
          <w:sz w:val="22"/>
          <w:szCs w:val="22"/>
        </w:rPr>
        <w:t>(To be enclosed with technical bid)</w:t>
      </w:r>
    </w:p>
    <w:p w:rsidR="00C06897"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The bidder should have an a</w:t>
      </w:r>
      <w:r w:rsidR="002922B0" w:rsidRPr="00FA4760">
        <w:rPr>
          <w:rFonts w:asciiTheme="minorHAnsi" w:hAnsiTheme="minorHAnsi" w:cstheme="minorHAnsi"/>
          <w:color w:val="000000"/>
          <w:sz w:val="22"/>
          <w:szCs w:val="22"/>
        </w:rPr>
        <w:t xml:space="preserve">nnual </w:t>
      </w:r>
      <w:r w:rsidR="006E3E58" w:rsidRPr="00FA4760">
        <w:rPr>
          <w:rFonts w:asciiTheme="minorHAnsi" w:hAnsiTheme="minorHAnsi" w:cstheme="minorHAnsi"/>
          <w:color w:val="000000"/>
          <w:sz w:val="22"/>
          <w:szCs w:val="22"/>
        </w:rPr>
        <w:t xml:space="preserve">average turnover </w:t>
      </w:r>
      <w:r w:rsidR="006E3E58" w:rsidRPr="006F334E">
        <w:rPr>
          <w:rFonts w:asciiTheme="minorHAnsi" w:hAnsiTheme="minorHAnsi" w:cstheme="minorHAnsi"/>
          <w:color w:val="000000"/>
          <w:sz w:val="22"/>
          <w:szCs w:val="22"/>
        </w:rPr>
        <w:t>of</w:t>
      </w:r>
      <w:r w:rsidR="002922B0" w:rsidRPr="006F334E">
        <w:rPr>
          <w:rFonts w:asciiTheme="minorHAnsi" w:hAnsiTheme="minorHAnsi" w:cstheme="minorHAnsi"/>
          <w:color w:val="000000"/>
          <w:sz w:val="22"/>
          <w:szCs w:val="22"/>
        </w:rPr>
        <w:t xml:space="preserve"> </w:t>
      </w:r>
      <w:r w:rsidR="002922B0" w:rsidRPr="006F334E">
        <w:rPr>
          <w:rFonts w:asciiTheme="minorHAnsi" w:hAnsiTheme="minorHAnsi" w:cstheme="minorHAnsi"/>
          <w:b/>
          <w:bCs/>
          <w:color w:val="000000"/>
          <w:sz w:val="22"/>
          <w:szCs w:val="22"/>
        </w:rPr>
        <w:t>Rs.</w:t>
      </w:r>
      <w:r w:rsidR="006E3E58" w:rsidRPr="006F334E">
        <w:rPr>
          <w:rFonts w:asciiTheme="minorHAnsi" w:hAnsiTheme="minorHAnsi" w:cstheme="minorHAnsi"/>
          <w:b/>
          <w:bCs/>
          <w:color w:val="000000"/>
          <w:sz w:val="22"/>
          <w:szCs w:val="22"/>
        </w:rPr>
        <w:t>1</w:t>
      </w:r>
      <w:r w:rsidR="002922B0" w:rsidRPr="006F334E">
        <w:rPr>
          <w:rFonts w:asciiTheme="minorHAnsi" w:hAnsiTheme="minorHAnsi" w:cstheme="minorHAnsi"/>
          <w:b/>
          <w:bCs/>
          <w:color w:val="000000"/>
          <w:sz w:val="22"/>
          <w:szCs w:val="22"/>
        </w:rPr>
        <w:t>5</w:t>
      </w:r>
      <w:r w:rsidRPr="006F334E">
        <w:rPr>
          <w:rFonts w:asciiTheme="minorHAnsi" w:hAnsiTheme="minorHAnsi" w:cstheme="minorHAnsi"/>
          <w:b/>
          <w:bCs/>
          <w:color w:val="000000"/>
          <w:sz w:val="22"/>
          <w:szCs w:val="22"/>
        </w:rPr>
        <w:t xml:space="preserve"> </w:t>
      </w:r>
      <w:r w:rsidR="002922B0" w:rsidRPr="006F334E">
        <w:rPr>
          <w:rFonts w:asciiTheme="minorHAnsi" w:hAnsiTheme="minorHAnsi" w:cstheme="minorHAnsi"/>
          <w:b/>
          <w:bCs/>
          <w:color w:val="000000"/>
          <w:sz w:val="22"/>
          <w:szCs w:val="22"/>
        </w:rPr>
        <w:t>lac</w:t>
      </w:r>
      <w:r w:rsidR="002922B0" w:rsidRPr="00FA4760">
        <w:rPr>
          <w:rFonts w:asciiTheme="minorHAnsi" w:hAnsiTheme="minorHAnsi" w:cstheme="minorHAnsi"/>
          <w:color w:val="000000"/>
          <w:sz w:val="22"/>
          <w:szCs w:val="22"/>
        </w:rPr>
        <w:t xml:space="preserve"> during immediately preceding last three years</w:t>
      </w:r>
      <w:r w:rsidRPr="00FA4760">
        <w:rPr>
          <w:rFonts w:asciiTheme="minorHAnsi" w:hAnsiTheme="minorHAnsi" w:cstheme="minorHAnsi"/>
          <w:color w:val="000000"/>
          <w:sz w:val="22"/>
          <w:szCs w:val="22"/>
        </w:rPr>
        <w:t>. CA certificate or audited balance sheet of last three years should be enclosed with the technical bid.</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The bidder must have PAN (Permanent Account Number) and registered with the </w:t>
      </w:r>
      <w:r w:rsidR="003B1AD1" w:rsidRPr="00FA4760">
        <w:rPr>
          <w:rFonts w:asciiTheme="minorHAnsi" w:hAnsiTheme="minorHAnsi" w:cstheme="minorHAnsi"/>
          <w:color w:val="000000"/>
          <w:sz w:val="22"/>
          <w:szCs w:val="22"/>
        </w:rPr>
        <w:t>VAT</w:t>
      </w:r>
      <w:r w:rsidRPr="00FA4760">
        <w:rPr>
          <w:rFonts w:asciiTheme="minorHAnsi" w:hAnsiTheme="minorHAnsi" w:cstheme="minorHAnsi"/>
          <w:color w:val="000000"/>
          <w:sz w:val="22"/>
          <w:szCs w:val="22"/>
        </w:rPr>
        <w:t>/Service Tax and the documents for the same is to be attached.</w:t>
      </w:r>
    </w:p>
    <w:p w:rsidR="00D57B40"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Bidders should provide brief profile of their similar work experience for the last three years along-with the photographs with the client list.</w:t>
      </w:r>
      <w:r w:rsidR="00D57B40" w:rsidRPr="00FA4760">
        <w:rPr>
          <w:rFonts w:asciiTheme="minorHAnsi" w:hAnsiTheme="minorHAnsi" w:cstheme="minorHAnsi"/>
          <w:color w:val="000000"/>
          <w:sz w:val="22"/>
          <w:szCs w:val="22"/>
        </w:rPr>
        <w:t xml:space="preserve"> Certificate/ documents evidencing past major supplies year wise for the last 3 years should be enclosed.</w:t>
      </w:r>
    </w:p>
    <w:p w:rsidR="00946E7B" w:rsidRPr="00FA4760" w:rsidRDefault="002D10E0" w:rsidP="000A1A14">
      <w:pPr>
        <w:numPr>
          <w:ilvl w:val="0"/>
          <w:numId w:val="1"/>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RFQ</w:t>
      </w:r>
      <w:r w:rsidR="00CF49DD" w:rsidRPr="00FA4760">
        <w:rPr>
          <w:rFonts w:asciiTheme="minorHAnsi" w:hAnsiTheme="minorHAnsi" w:cstheme="minorHAnsi"/>
          <w:color w:val="000000"/>
          <w:sz w:val="22"/>
          <w:szCs w:val="22"/>
        </w:rPr>
        <w:t xml:space="preserve"> is for printing</w:t>
      </w:r>
      <w:r w:rsidR="00946E7B" w:rsidRPr="00FA4760">
        <w:rPr>
          <w:rFonts w:asciiTheme="minorHAnsi" w:hAnsiTheme="minorHAnsi" w:cstheme="minorHAnsi"/>
          <w:color w:val="000000"/>
          <w:sz w:val="22"/>
          <w:szCs w:val="22"/>
        </w:rPr>
        <w:t xml:space="preserve"> </w:t>
      </w:r>
      <w:r w:rsidR="00CE16CD" w:rsidRPr="00FA476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promotional material – leaflet &amp; banner for Project Ujjwal</w:t>
      </w:r>
      <w:r w:rsidR="00946E7B" w:rsidRPr="00FA4760">
        <w:rPr>
          <w:rFonts w:asciiTheme="minorHAnsi" w:hAnsiTheme="minorHAnsi" w:cstheme="minorHAnsi"/>
          <w:color w:val="000000"/>
          <w:sz w:val="22"/>
          <w:szCs w:val="22"/>
        </w:rPr>
        <w:t>.</w:t>
      </w:r>
    </w:p>
    <w:p w:rsidR="00D57B40"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The bidder should be able to work as per agreed terms and conditions mentioned herewith.</w:t>
      </w:r>
    </w:p>
    <w:p w:rsidR="00D57B40" w:rsidRPr="006F334E" w:rsidRDefault="00D57B40" w:rsidP="000A1A14">
      <w:pPr>
        <w:numPr>
          <w:ilvl w:val="0"/>
          <w:numId w:val="1"/>
        </w:numPr>
        <w:spacing w:line="276" w:lineRule="auto"/>
        <w:rPr>
          <w:rFonts w:asciiTheme="minorHAnsi" w:hAnsiTheme="minorHAnsi" w:cstheme="minorHAnsi"/>
          <w:color w:val="000000"/>
          <w:sz w:val="22"/>
          <w:szCs w:val="22"/>
        </w:rPr>
      </w:pPr>
      <w:r w:rsidRPr="006F334E">
        <w:rPr>
          <w:rFonts w:asciiTheme="minorHAnsi" w:hAnsiTheme="minorHAnsi" w:cstheme="minorHAnsi"/>
          <w:color w:val="000000"/>
          <w:sz w:val="22"/>
          <w:szCs w:val="22"/>
        </w:rPr>
        <w:t xml:space="preserve">The bidder should have own printing press </w:t>
      </w:r>
      <w:r w:rsidR="00404CC7" w:rsidRPr="006F334E">
        <w:rPr>
          <w:rFonts w:asciiTheme="minorHAnsi" w:hAnsiTheme="minorHAnsi" w:cstheme="minorHAnsi"/>
          <w:color w:val="000000"/>
          <w:sz w:val="22"/>
          <w:szCs w:val="22"/>
        </w:rPr>
        <w:t>–</w:t>
      </w:r>
      <w:r w:rsidRPr="006F334E">
        <w:rPr>
          <w:rFonts w:asciiTheme="minorHAnsi" w:hAnsiTheme="minorHAnsi" w:cstheme="minorHAnsi"/>
          <w:color w:val="000000"/>
          <w:sz w:val="22"/>
          <w:szCs w:val="22"/>
        </w:rPr>
        <w:t xml:space="preserve"> Offset</w:t>
      </w:r>
      <w:r w:rsidR="00404CC7" w:rsidRPr="006F334E">
        <w:rPr>
          <w:rFonts w:asciiTheme="minorHAnsi" w:hAnsiTheme="minorHAnsi" w:cstheme="minorHAnsi"/>
          <w:color w:val="000000"/>
          <w:sz w:val="22"/>
          <w:szCs w:val="22"/>
        </w:rPr>
        <w:t xml:space="preserve"> 4 color machine (minimum)</w:t>
      </w:r>
      <w:r w:rsidR="006E3E58" w:rsidRPr="006F334E">
        <w:rPr>
          <w:rFonts w:asciiTheme="minorHAnsi" w:hAnsiTheme="minorHAnsi" w:cstheme="minorHAnsi"/>
          <w:color w:val="000000"/>
          <w:sz w:val="22"/>
          <w:szCs w:val="22"/>
        </w:rPr>
        <w:t>, CTP will be an added advantage</w:t>
      </w:r>
      <w:r w:rsidRPr="006F334E">
        <w:rPr>
          <w:rFonts w:asciiTheme="minorHAnsi" w:hAnsiTheme="minorHAnsi" w:cstheme="minorHAnsi"/>
          <w:color w:val="000000"/>
          <w:sz w:val="22"/>
          <w:szCs w:val="22"/>
        </w:rPr>
        <w:t>.</w:t>
      </w:r>
    </w:p>
    <w:p w:rsidR="00D57B40" w:rsidRPr="00FA4760" w:rsidRDefault="00D57B40" w:rsidP="000A1A14">
      <w:pPr>
        <w:numPr>
          <w:ilvl w:val="0"/>
          <w:numId w:val="1"/>
        </w:numPr>
        <w:spacing w:line="276" w:lineRule="auto"/>
        <w:rPr>
          <w:rFonts w:asciiTheme="minorHAnsi" w:hAnsiTheme="minorHAnsi" w:cstheme="minorHAnsi"/>
          <w:color w:val="000000"/>
          <w:sz w:val="22"/>
          <w:szCs w:val="22"/>
        </w:rPr>
      </w:pPr>
      <w:r w:rsidRPr="006F334E">
        <w:rPr>
          <w:rFonts w:asciiTheme="minorHAnsi" w:hAnsiTheme="minorHAnsi" w:cstheme="minorHAnsi"/>
          <w:color w:val="000000"/>
          <w:sz w:val="22"/>
          <w:szCs w:val="22"/>
        </w:rPr>
        <w:t xml:space="preserve">The dispatch of material on FOR basis at </w:t>
      </w:r>
      <w:r w:rsidR="00967A6B" w:rsidRPr="006F334E">
        <w:rPr>
          <w:rFonts w:asciiTheme="minorHAnsi" w:hAnsiTheme="minorHAnsi" w:cstheme="minorHAnsi"/>
          <w:color w:val="000000"/>
          <w:sz w:val="22"/>
          <w:szCs w:val="22"/>
        </w:rPr>
        <w:t>NOIDA</w:t>
      </w:r>
      <w:r w:rsidRPr="006F334E">
        <w:rPr>
          <w:rFonts w:asciiTheme="minorHAnsi" w:hAnsiTheme="minorHAnsi" w:cstheme="minorHAnsi"/>
          <w:color w:val="000000"/>
          <w:sz w:val="22"/>
          <w:szCs w:val="22"/>
        </w:rPr>
        <w:t>.</w:t>
      </w:r>
      <w:r w:rsidRPr="00FA4760">
        <w:rPr>
          <w:rFonts w:asciiTheme="minorHAnsi" w:hAnsiTheme="minorHAnsi" w:cstheme="minorHAnsi"/>
          <w:color w:val="000000"/>
          <w:sz w:val="22"/>
          <w:szCs w:val="22"/>
        </w:rPr>
        <w:t xml:space="preserve"> In case of delay/ disruption in the execution of the activity, penalty will be levied.</w:t>
      </w:r>
    </w:p>
    <w:p w:rsidR="00946E7B" w:rsidRPr="00FA4760" w:rsidRDefault="00B04950"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The bid</w:t>
      </w:r>
      <w:r w:rsidR="00946E7B" w:rsidRPr="00FA4760">
        <w:rPr>
          <w:rFonts w:asciiTheme="minorHAnsi" w:hAnsiTheme="minorHAnsi" w:cstheme="minorHAnsi"/>
          <w:color w:val="000000"/>
          <w:sz w:val="22"/>
          <w:szCs w:val="22"/>
        </w:rPr>
        <w:t xml:space="preserve"> will be appraised by internal committee formed by HLFFPT management.</w:t>
      </w:r>
    </w:p>
    <w:p w:rsidR="00946E7B" w:rsidRPr="00FA4760" w:rsidRDefault="00946E7B" w:rsidP="000A1A14">
      <w:pPr>
        <w:numPr>
          <w:ilvl w:val="0"/>
          <w:numId w:val="1"/>
        </w:numPr>
        <w:spacing w:after="120"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w:t>
      </w:r>
      <w:r w:rsidR="007A1B88" w:rsidRPr="00FA4760">
        <w:rPr>
          <w:rFonts w:asciiTheme="minorHAnsi" w:hAnsiTheme="minorHAnsi" w:cstheme="minorHAnsi"/>
          <w:color w:val="000000"/>
          <w:sz w:val="22"/>
          <w:szCs w:val="22"/>
        </w:rPr>
        <w:t>n of 20% of the contract Price.</w:t>
      </w:r>
    </w:p>
    <w:p w:rsidR="00D57B40" w:rsidRPr="00FA4760" w:rsidRDefault="00D57B40"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Design, Artwork etc</w:t>
      </w:r>
      <w:r w:rsidR="002D1158">
        <w:rPr>
          <w:rFonts w:asciiTheme="minorHAnsi" w:hAnsiTheme="minorHAnsi" w:cstheme="minorHAnsi"/>
          <w:color w:val="000000"/>
          <w:sz w:val="22"/>
          <w:szCs w:val="22"/>
        </w:rPr>
        <w:t>.</w:t>
      </w:r>
      <w:r w:rsidRPr="00FA4760">
        <w:rPr>
          <w:rFonts w:asciiTheme="minorHAnsi" w:hAnsiTheme="minorHAnsi" w:cstheme="minorHAnsi"/>
          <w:color w:val="000000"/>
          <w:sz w:val="22"/>
          <w:szCs w:val="22"/>
        </w:rPr>
        <w:t xml:space="preserve"> shall be provided by HLFPPT on Award of Contract.</w:t>
      </w:r>
    </w:p>
    <w:p w:rsidR="00D57B40" w:rsidRPr="006F334E" w:rsidRDefault="00D57B40" w:rsidP="000A1A14">
      <w:pPr>
        <w:numPr>
          <w:ilvl w:val="0"/>
          <w:numId w:val="1"/>
        </w:numPr>
        <w:spacing w:line="276" w:lineRule="auto"/>
        <w:jc w:val="both"/>
        <w:rPr>
          <w:rFonts w:asciiTheme="minorHAnsi" w:hAnsiTheme="minorHAnsi" w:cstheme="minorHAnsi"/>
          <w:color w:val="000000"/>
          <w:sz w:val="22"/>
          <w:szCs w:val="22"/>
        </w:rPr>
      </w:pPr>
      <w:r w:rsidRPr="006F334E">
        <w:rPr>
          <w:rFonts w:asciiTheme="minorHAnsi" w:hAnsiTheme="minorHAnsi" w:cstheme="minorHAnsi"/>
          <w:color w:val="000000"/>
          <w:sz w:val="22"/>
          <w:szCs w:val="22"/>
        </w:rPr>
        <w:t>Final printing will be done only after verification of the sample copy by technical team of HLFPPT.</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HLFPPT also reserve the right to carryout inspection/visit of the product/activity at any point of time during the period of contract.</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In case of delay on the part of HLFPPT in providing approvals, the time of delivery will be extended by equal number of days.</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Selection of agencies would be done by the committee on the basis of evaluation for technical 70 % marks &amp; Financial 30% marks.</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Agencies who will obtain 70 % marks or more in technical evaluation only would be considered for opening of financial bid.</w:t>
      </w:r>
    </w:p>
    <w:p w:rsidR="00946E7B" w:rsidRPr="00FA4760" w:rsidRDefault="00946E7B" w:rsidP="000A1A14">
      <w:pPr>
        <w:numPr>
          <w:ilvl w:val="0"/>
          <w:numId w:val="1"/>
        </w:numPr>
        <w:spacing w:after="120" w:line="276" w:lineRule="auto"/>
        <w:jc w:val="both"/>
        <w:rPr>
          <w:rFonts w:asciiTheme="minorHAnsi" w:hAnsiTheme="minorHAnsi" w:cstheme="minorHAnsi"/>
          <w:b/>
          <w:color w:val="000000"/>
          <w:sz w:val="22"/>
          <w:szCs w:val="22"/>
        </w:rPr>
      </w:pPr>
      <w:r w:rsidRPr="00FA4760">
        <w:rPr>
          <w:rFonts w:asciiTheme="minorHAnsi" w:hAnsiTheme="minorHAnsi" w:cstheme="minorHAnsi"/>
          <w:b/>
          <w:color w:val="000000"/>
          <w:sz w:val="22"/>
          <w:szCs w:val="22"/>
        </w:rPr>
        <w:t>Documents required to release the payment:</w:t>
      </w:r>
    </w:p>
    <w:p w:rsidR="00946E7B" w:rsidRPr="00FA4760" w:rsidRDefault="00946E7B" w:rsidP="000A1A14">
      <w:pPr>
        <w:numPr>
          <w:ilvl w:val="1"/>
          <w:numId w:val="7"/>
        </w:numPr>
        <w:spacing w:after="120"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lastRenderedPageBreak/>
        <w:t xml:space="preserve">Bill / Invoice mentioning Permanent Account Number of Income Tax. </w:t>
      </w:r>
    </w:p>
    <w:p w:rsidR="00946E7B" w:rsidRPr="00FA4760" w:rsidRDefault="00946E7B" w:rsidP="000A1A14">
      <w:pPr>
        <w:numPr>
          <w:ilvl w:val="1"/>
          <w:numId w:val="7"/>
        </w:numPr>
        <w:spacing w:after="120"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Documentary proof of the deliverables as per work order.</w:t>
      </w:r>
    </w:p>
    <w:p w:rsidR="00946E7B" w:rsidRPr="00FA4760" w:rsidRDefault="00946E7B" w:rsidP="000A1A14">
      <w:pPr>
        <w:numPr>
          <w:ilvl w:val="1"/>
          <w:numId w:val="7"/>
        </w:numPr>
        <w:spacing w:after="120"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The payment shall be made after delivery of material.</w:t>
      </w:r>
    </w:p>
    <w:p w:rsidR="00946E7B" w:rsidRPr="00FA4760" w:rsidRDefault="00946E7B" w:rsidP="000A1A14">
      <w:pPr>
        <w:numPr>
          <w:ilvl w:val="1"/>
          <w:numId w:val="7"/>
        </w:numPr>
        <w:spacing w:after="120"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Other details as required for the activities.</w:t>
      </w:r>
    </w:p>
    <w:p w:rsidR="00946E7B" w:rsidRPr="00FA4760" w:rsidRDefault="00946E7B" w:rsidP="000A1A14">
      <w:pPr>
        <w:numPr>
          <w:ilvl w:val="0"/>
          <w:numId w:val="1"/>
        </w:numPr>
        <w:spacing w:line="276" w:lineRule="auto"/>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The RFP shall be evaluated strictly based on the substantive information/credentials/documentary evidences submitted by the agencies.  </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Final Selection of the agencies would be done on the basis of total marks obtained in the Technical &amp; Financial Evaluation.</w:t>
      </w:r>
    </w:p>
    <w:p w:rsidR="00946E7B" w:rsidRPr="00FA4760" w:rsidRDefault="00946E7B" w:rsidP="000A1A14">
      <w:pPr>
        <w:numPr>
          <w:ilvl w:val="0"/>
          <w:numId w:val="1"/>
        </w:numPr>
        <w:spacing w:line="276" w:lineRule="auto"/>
        <w:jc w:val="both"/>
        <w:rPr>
          <w:rFonts w:asciiTheme="minorHAnsi" w:hAnsiTheme="minorHAnsi" w:cstheme="minorHAnsi"/>
          <w:b/>
          <w:color w:val="000000"/>
          <w:sz w:val="22"/>
          <w:szCs w:val="22"/>
        </w:rPr>
      </w:pPr>
      <w:r w:rsidRPr="00FA4760">
        <w:rPr>
          <w:rFonts w:asciiTheme="minorHAnsi" w:hAnsiTheme="minorHAnsi" w:cstheme="minorHAnsi"/>
          <w:color w:val="000000"/>
          <w:sz w:val="22"/>
          <w:szCs w:val="22"/>
        </w:rPr>
        <w:t>HLFPPT reserves the right for extending or curtailing any activity at any point of time (if required) as per requirement.</w:t>
      </w:r>
    </w:p>
    <w:p w:rsidR="00946E7B" w:rsidRPr="00FA4760" w:rsidRDefault="00946E7B" w:rsidP="000A1A14">
      <w:pPr>
        <w:numPr>
          <w:ilvl w:val="0"/>
          <w:numId w:val="1"/>
        </w:numPr>
        <w:spacing w:line="276" w:lineRule="auto"/>
        <w:jc w:val="both"/>
        <w:rPr>
          <w:rFonts w:asciiTheme="minorHAnsi" w:hAnsiTheme="minorHAnsi" w:cstheme="minorHAnsi"/>
          <w:b/>
          <w:color w:val="000000"/>
          <w:sz w:val="22"/>
          <w:szCs w:val="22"/>
          <w:u w:val="single"/>
        </w:rPr>
      </w:pPr>
      <w:r w:rsidRPr="00FA4760">
        <w:rPr>
          <w:rFonts w:asciiTheme="minorHAnsi" w:hAnsiTheme="minorHAnsi" w:cstheme="minorHAnsi"/>
          <w:b/>
          <w:color w:val="000000"/>
          <w:sz w:val="22"/>
          <w:szCs w:val="22"/>
          <w:u w:val="single"/>
        </w:rPr>
        <w:t xml:space="preserve">The </w:t>
      </w:r>
      <w:r w:rsidR="006E3E58" w:rsidRPr="00FA4760">
        <w:rPr>
          <w:rFonts w:asciiTheme="minorHAnsi" w:hAnsiTheme="minorHAnsi" w:cstheme="minorHAnsi"/>
          <w:b/>
          <w:color w:val="000000"/>
          <w:sz w:val="22"/>
          <w:szCs w:val="22"/>
          <w:u w:val="single"/>
        </w:rPr>
        <w:t>a</w:t>
      </w:r>
      <w:r w:rsidRPr="00FA4760">
        <w:rPr>
          <w:rFonts w:asciiTheme="minorHAnsi" w:hAnsiTheme="minorHAnsi" w:cstheme="minorHAnsi"/>
          <w:b/>
          <w:color w:val="000000"/>
          <w:sz w:val="22"/>
          <w:szCs w:val="22"/>
          <w:u w:val="single"/>
        </w:rPr>
        <w:t>genc</w:t>
      </w:r>
      <w:r w:rsidR="00910F18" w:rsidRPr="00FA4760">
        <w:rPr>
          <w:rFonts w:asciiTheme="minorHAnsi" w:hAnsiTheme="minorHAnsi" w:cstheme="minorHAnsi"/>
          <w:b/>
          <w:color w:val="000000"/>
          <w:sz w:val="22"/>
          <w:szCs w:val="22"/>
          <w:u w:val="single"/>
        </w:rPr>
        <w:t>ies need</w:t>
      </w:r>
      <w:r w:rsidRPr="00FA4760">
        <w:rPr>
          <w:rFonts w:asciiTheme="minorHAnsi" w:hAnsiTheme="minorHAnsi" w:cstheme="minorHAnsi"/>
          <w:b/>
          <w:color w:val="000000"/>
          <w:sz w:val="22"/>
          <w:szCs w:val="22"/>
          <w:u w:val="single"/>
        </w:rPr>
        <w:t xml:space="preserve"> to submit ‘Technical Bid’ &amp; ‘Financial Bid’ separately super scribing as ‘Technical Proposal for “</w:t>
      </w:r>
      <w:r w:rsidR="00967A6B">
        <w:rPr>
          <w:rFonts w:asciiTheme="minorHAnsi" w:hAnsiTheme="minorHAnsi" w:cstheme="minorHAnsi"/>
          <w:b/>
          <w:color w:val="000000"/>
          <w:sz w:val="22"/>
          <w:szCs w:val="22"/>
          <w:u w:val="single"/>
        </w:rPr>
        <w:t>Printing of</w:t>
      </w:r>
      <w:r w:rsidRPr="00FA4760">
        <w:rPr>
          <w:rFonts w:asciiTheme="minorHAnsi" w:hAnsiTheme="minorHAnsi" w:cstheme="minorHAnsi"/>
          <w:b/>
          <w:color w:val="000000"/>
          <w:sz w:val="22"/>
          <w:szCs w:val="22"/>
          <w:u w:val="single"/>
        </w:rPr>
        <w:t xml:space="preserve"> Promotional Material</w:t>
      </w:r>
      <w:r w:rsidR="00967A6B">
        <w:rPr>
          <w:rFonts w:asciiTheme="minorHAnsi" w:hAnsiTheme="minorHAnsi" w:cstheme="minorHAnsi"/>
          <w:b/>
          <w:color w:val="000000"/>
          <w:sz w:val="22"/>
          <w:szCs w:val="22"/>
          <w:u w:val="single"/>
        </w:rPr>
        <w:t xml:space="preserve"> – Leaflet &amp; Banner</w:t>
      </w:r>
      <w:r w:rsidR="00AB7005" w:rsidRPr="00FA4760">
        <w:rPr>
          <w:rFonts w:asciiTheme="minorHAnsi" w:hAnsiTheme="minorHAnsi" w:cstheme="minorHAnsi"/>
          <w:b/>
          <w:color w:val="000000"/>
          <w:sz w:val="22"/>
          <w:szCs w:val="22"/>
          <w:u w:val="single"/>
        </w:rPr>
        <w:t xml:space="preserve">” </w:t>
      </w:r>
      <w:r w:rsidRPr="00FA4760">
        <w:rPr>
          <w:rFonts w:asciiTheme="minorHAnsi" w:hAnsiTheme="minorHAnsi" w:cstheme="minorHAnsi"/>
          <w:b/>
          <w:color w:val="000000"/>
          <w:sz w:val="22"/>
          <w:szCs w:val="22"/>
          <w:u w:val="single"/>
        </w:rPr>
        <w:t xml:space="preserve">and ‘Financial Proposal for </w:t>
      </w:r>
      <w:r w:rsidR="00967A6B">
        <w:rPr>
          <w:rFonts w:asciiTheme="minorHAnsi" w:hAnsiTheme="minorHAnsi" w:cstheme="minorHAnsi"/>
          <w:b/>
          <w:color w:val="000000"/>
          <w:sz w:val="22"/>
          <w:szCs w:val="22"/>
          <w:u w:val="single"/>
        </w:rPr>
        <w:t>Printing of</w:t>
      </w:r>
      <w:r w:rsidR="00967A6B" w:rsidRPr="00FA4760">
        <w:rPr>
          <w:rFonts w:asciiTheme="minorHAnsi" w:hAnsiTheme="minorHAnsi" w:cstheme="minorHAnsi"/>
          <w:b/>
          <w:color w:val="000000"/>
          <w:sz w:val="22"/>
          <w:szCs w:val="22"/>
          <w:u w:val="single"/>
        </w:rPr>
        <w:t xml:space="preserve"> Promotional Material</w:t>
      </w:r>
      <w:r w:rsidR="00967A6B">
        <w:rPr>
          <w:rFonts w:asciiTheme="minorHAnsi" w:hAnsiTheme="minorHAnsi" w:cstheme="minorHAnsi"/>
          <w:b/>
          <w:color w:val="000000"/>
          <w:sz w:val="22"/>
          <w:szCs w:val="22"/>
          <w:u w:val="single"/>
        </w:rPr>
        <w:t xml:space="preserve"> – Leaflet &amp; Banner</w:t>
      </w:r>
      <w:r w:rsidR="00967A6B" w:rsidRPr="00FA4760">
        <w:rPr>
          <w:rFonts w:asciiTheme="minorHAnsi" w:hAnsiTheme="minorHAnsi" w:cstheme="minorHAnsi"/>
          <w:b/>
          <w:color w:val="000000"/>
          <w:sz w:val="22"/>
          <w:szCs w:val="22"/>
          <w:u w:val="single"/>
        </w:rPr>
        <w:t>”</w:t>
      </w:r>
      <w:r w:rsidR="00A950A0" w:rsidRPr="00FA4760">
        <w:rPr>
          <w:rFonts w:asciiTheme="minorHAnsi" w:hAnsiTheme="minorHAnsi" w:cstheme="minorHAnsi"/>
          <w:b/>
          <w:color w:val="000000"/>
          <w:sz w:val="22"/>
          <w:szCs w:val="22"/>
          <w:u w:val="single"/>
        </w:rPr>
        <w:t>.</w:t>
      </w:r>
      <w:r w:rsidRPr="00FA4760">
        <w:rPr>
          <w:rFonts w:asciiTheme="minorHAnsi" w:hAnsiTheme="minorHAnsi" w:cstheme="minorHAnsi"/>
          <w:b/>
          <w:color w:val="000000"/>
          <w:sz w:val="22"/>
          <w:szCs w:val="22"/>
          <w:u w:val="single"/>
        </w:rPr>
        <w:t xml:space="preserve"> </w:t>
      </w:r>
    </w:p>
    <w:p w:rsidR="00946E7B" w:rsidRPr="00FA4760" w:rsidRDefault="005109A9" w:rsidP="00CF05D5">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Details of the bid</w:t>
      </w:r>
      <w:r w:rsidR="00946E7B" w:rsidRPr="00FA4760">
        <w:rPr>
          <w:rFonts w:asciiTheme="minorHAnsi" w:hAnsiTheme="minorHAnsi" w:cstheme="minorHAnsi"/>
          <w:color w:val="000000"/>
          <w:sz w:val="22"/>
          <w:szCs w:val="22"/>
        </w:rPr>
        <w:t xml:space="preserve"> may be obtained from HLFPPT, B-14A, 2</w:t>
      </w:r>
      <w:r w:rsidR="00946E7B" w:rsidRPr="00FA4760">
        <w:rPr>
          <w:rFonts w:asciiTheme="minorHAnsi" w:hAnsiTheme="minorHAnsi" w:cstheme="minorHAnsi"/>
          <w:color w:val="000000"/>
          <w:sz w:val="22"/>
          <w:szCs w:val="22"/>
          <w:vertAlign w:val="superscript"/>
        </w:rPr>
        <w:t>nd</w:t>
      </w:r>
      <w:r w:rsidR="00967A6B">
        <w:rPr>
          <w:rFonts w:asciiTheme="minorHAnsi" w:hAnsiTheme="minorHAnsi" w:cstheme="minorHAnsi"/>
          <w:color w:val="000000"/>
          <w:sz w:val="22"/>
          <w:szCs w:val="22"/>
        </w:rPr>
        <w:t xml:space="preserve"> Floor, Sector-62, NOIDA</w:t>
      </w:r>
      <w:r w:rsidR="00946E7B" w:rsidRPr="00FA4760">
        <w:rPr>
          <w:rFonts w:asciiTheme="minorHAnsi" w:hAnsiTheme="minorHAnsi" w:cstheme="minorHAnsi"/>
          <w:color w:val="000000"/>
          <w:sz w:val="22"/>
          <w:szCs w:val="22"/>
        </w:rPr>
        <w:t xml:space="preserve"> (U.P.)-201307 or may be downloaded from our website </w:t>
      </w:r>
      <w:hyperlink w:history="1">
        <w:r w:rsidR="00946E7B" w:rsidRPr="00FA4760">
          <w:rPr>
            <w:rFonts w:asciiTheme="minorHAnsi" w:hAnsiTheme="minorHAnsi" w:cstheme="minorHAnsi"/>
            <w:color w:val="000000"/>
            <w:sz w:val="22"/>
            <w:szCs w:val="22"/>
          </w:rPr>
          <w:t>www.hlfppt.org (Tender</w:t>
        </w:r>
      </w:hyperlink>
      <w:r w:rsidR="00946E7B" w:rsidRPr="00FA4760">
        <w:rPr>
          <w:rFonts w:asciiTheme="minorHAnsi" w:hAnsiTheme="minorHAnsi" w:cstheme="minorHAnsi"/>
          <w:color w:val="000000"/>
          <w:sz w:val="22"/>
          <w:szCs w:val="22"/>
        </w:rPr>
        <w:t xml:space="preserve"> Section). The interested </w:t>
      </w:r>
      <w:r w:rsidRPr="00FA4760">
        <w:rPr>
          <w:rFonts w:asciiTheme="minorHAnsi" w:hAnsiTheme="minorHAnsi" w:cstheme="minorHAnsi"/>
          <w:color w:val="000000"/>
          <w:sz w:val="22"/>
          <w:szCs w:val="22"/>
        </w:rPr>
        <w:t>agencies can submit their bid</w:t>
      </w:r>
      <w:r w:rsidR="00946E7B" w:rsidRPr="00FA4760">
        <w:rPr>
          <w:rFonts w:asciiTheme="minorHAnsi" w:hAnsiTheme="minorHAnsi" w:cstheme="minorHAnsi"/>
          <w:color w:val="000000"/>
          <w:sz w:val="22"/>
          <w:szCs w:val="22"/>
        </w:rPr>
        <w:t xml:space="preserve"> documents by registered post/courier/by hand at above address as per the terms and conditions in a sealed envelope. </w:t>
      </w:r>
      <w:r w:rsidR="00946E7B" w:rsidRPr="00FA4760">
        <w:rPr>
          <w:rFonts w:asciiTheme="minorHAnsi" w:hAnsiTheme="minorHAnsi" w:cstheme="minorHAnsi"/>
          <w:b/>
          <w:color w:val="000000"/>
          <w:sz w:val="22"/>
          <w:szCs w:val="22"/>
        </w:rPr>
        <w:t>The last date for su</w:t>
      </w:r>
      <w:r w:rsidR="008D5B4E" w:rsidRPr="00FA4760">
        <w:rPr>
          <w:rFonts w:asciiTheme="minorHAnsi" w:hAnsiTheme="minorHAnsi" w:cstheme="minorHAnsi"/>
          <w:b/>
          <w:color w:val="000000"/>
          <w:sz w:val="22"/>
          <w:szCs w:val="22"/>
        </w:rPr>
        <w:t>bmission of the bid</w:t>
      </w:r>
      <w:r w:rsidR="00967A6B">
        <w:rPr>
          <w:rFonts w:asciiTheme="minorHAnsi" w:hAnsiTheme="minorHAnsi" w:cstheme="minorHAnsi"/>
          <w:b/>
          <w:color w:val="000000"/>
          <w:sz w:val="22"/>
          <w:szCs w:val="22"/>
        </w:rPr>
        <w:t xml:space="preserve"> is 1</w:t>
      </w:r>
      <w:r w:rsidR="00967A6B" w:rsidRPr="00967A6B">
        <w:rPr>
          <w:rFonts w:asciiTheme="minorHAnsi" w:hAnsiTheme="minorHAnsi" w:cstheme="minorHAnsi"/>
          <w:b/>
          <w:color w:val="000000"/>
          <w:sz w:val="22"/>
          <w:szCs w:val="22"/>
          <w:vertAlign w:val="superscript"/>
        </w:rPr>
        <w:t>st</w:t>
      </w:r>
      <w:r w:rsidR="00D34C65" w:rsidRPr="00FA4760">
        <w:rPr>
          <w:rFonts w:asciiTheme="minorHAnsi" w:hAnsiTheme="minorHAnsi" w:cstheme="minorHAnsi"/>
          <w:b/>
          <w:color w:val="000000"/>
          <w:sz w:val="22"/>
          <w:szCs w:val="22"/>
        </w:rPr>
        <w:t xml:space="preserve"> </w:t>
      </w:r>
      <w:r w:rsidR="00967A6B">
        <w:rPr>
          <w:rFonts w:asciiTheme="minorHAnsi" w:hAnsiTheme="minorHAnsi" w:cstheme="minorHAnsi"/>
          <w:b/>
          <w:color w:val="000000"/>
          <w:sz w:val="22"/>
          <w:szCs w:val="22"/>
        </w:rPr>
        <w:t>Oct, 20</w:t>
      </w:r>
      <w:r w:rsidR="00946E7B" w:rsidRPr="00FA4760">
        <w:rPr>
          <w:rFonts w:asciiTheme="minorHAnsi" w:hAnsiTheme="minorHAnsi" w:cstheme="minorHAnsi"/>
          <w:b/>
          <w:color w:val="000000"/>
          <w:sz w:val="22"/>
          <w:szCs w:val="22"/>
        </w:rPr>
        <w:t>1</w:t>
      </w:r>
      <w:r w:rsidR="00AE779F" w:rsidRPr="00FA4760">
        <w:rPr>
          <w:rFonts w:asciiTheme="minorHAnsi" w:hAnsiTheme="minorHAnsi" w:cstheme="minorHAnsi"/>
          <w:b/>
          <w:color w:val="000000"/>
          <w:sz w:val="22"/>
          <w:szCs w:val="22"/>
        </w:rPr>
        <w:t>4</w:t>
      </w:r>
      <w:r w:rsidR="00946E7B" w:rsidRPr="00FA4760">
        <w:rPr>
          <w:rFonts w:asciiTheme="minorHAnsi" w:hAnsiTheme="minorHAnsi" w:cstheme="minorHAnsi"/>
          <w:b/>
          <w:color w:val="000000"/>
          <w:sz w:val="22"/>
          <w:szCs w:val="22"/>
        </w:rPr>
        <w:t xml:space="preserve"> </w:t>
      </w:r>
      <w:r w:rsidR="00110753">
        <w:rPr>
          <w:rFonts w:asciiTheme="minorHAnsi" w:hAnsiTheme="minorHAnsi" w:cstheme="minorHAnsi"/>
          <w:b/>
          <w:color w:val="000000"/>
          <w:sz w:val="22"/>
          <w:szCs w:val="22"/>
        </w:rPr>
        <w:t>up to</w:t>
      </w:r>
      <w:r w:rsidR="00946E7B" w:rsidRPr="00FA4760">
        <w:rPr>
          <w:rFonts w:asciiTheme="minorHAnsi" w:hAnsiTheme="minorHAnsi" w:cstheme="minorHAnsi"/>
          <w:b/>
          <w:color w:val="000000"/>
          <w:sz w:val="22"/>
          <w:szCs w:val="22"/>
        </w:rPr>
        <w:t xml:space="preserve"> </w:t>
      </w:r>
      <w:r w:rsidR="00D34C65" w:rsidRPr="00FA4760">
        <w:rPr>
          <w:rFonts w:asciiTheme="minorHAnsi" w:hAnsiTheme="minorHAnsi" w:cstheme="minorHAnsi"/>
          <w:b/>
          <w:color w:val="000000"/>
          <w:sz w:val="22"/>
          <w:szCs w:val="22"/>
        </w:rPr>
        <w:t>5</w:t>
      </w:r>
      <w:r w:rsidR="00946E7B" w:rsidRPr="00FA4760">
        <w:rPr>
          <w:rFonts w:asciiTheme="minorHAnsi" w:hAnsiTheme="minorHAnsi" w:cstheme="minorHAnsi"/>
          <w:b/>
          <w:color w:val="000000"/>
          <w:sz w:val="22"/>
          <w:szCs w:val="22"/>
        </w:rPr>
        <w:t>.00 P</w:t>
      </w:r>
      <w:r w:rsidR="00CF05D5">
        <w:rPr>
          <w:rFonts w:asciiTheme="minorHAnsi" w:hAnsiTheme="minorHAnsi" w:cstheme="minorHAnsi"/>
          <w:b/>
          <w:color w:val="000000"/>
          <w:sz w:val="22"/>
          <w:szCs w:val="22"/>
        </w:rPr>
        <w:t>.</w:t>
      </w:r>
      <w:r w:rsidR="00946E7B" w:rsidRPr="00FA4760">
        <w:rPr>
          <w:rFonts w:asciiTheme="minorHAnsi" w:hAnsiTheme="minorHAnsi" w:cstheme="minorHAnsi"/>
          <w:b/>
          <w:color w:val="000000"/>
          <w:sz w:val="22"/>
          <w:szCs w:val="22"/>
        </w:rPr>
        <w:t>M.</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All the bid </w:t>
      </w:r>
      <w:r w:rsidR="00125C55" w:rsidRPr="00FA4760">
        <w:rPr>
          <w:rFonts w:asciiTheme="minorHAnsi" w:hAnsiTheme="minorHAnsi" w:cstheme="minorHAnsi"/>
          <w:color w:val="000000"/>
          <w:sz w:val="22"/>
          <w:szCs w:val="22"/>
        </w:rPr>
        <w:t>needs to reach by 0</w:t>
      </w:r>
      <w:r w:rsidR="00D34C65" w:rsidRPr="00FA4760">
        <w:rPr>
          <w:rFonts w:asciiTheme="minorHAnsi" w:hAnsiTheme="minorHAnsi" w:cstheme="minorHAnsi"/>
          <w:color w:val="000000"/>
          <w:sz w:val="22"/>
          <w:szCs w:val="22"/>
        </w:rPr>
        <w:t>5</w:t>
      </w:r>
      <w:r w:rsidR="00125C55" w:rsidRPr="00FA4760">
        <w:rPr>
          <w:rFonts w:asciiTheme="minorHAnsi" w:hAnsiTheme="minorHAnsi" w:cstheme="minorHAnsi"/>
          <w:color w:val="000000"/>
          <w:sz w:val="22"/>
          <w:szCs w:val="22"/>
        </w:rPr>
        <w:t xml:space="preserve">.00 PM on </w:t>
      </w:r>
      <w:r w:rsidR="00967A6B">
        <w:rPr>
          <w:rFonts w:asciiTheme="minorHAnsi" w:hAnsiTheme="minorHAnsi" w:cstheme="minorHAnsi"/>
          <w:color w:val="000000"/>
          <w:sz w:val="22"/>
          <w:szCs w:val="22"/>
        </w:rPr>
        <w:t>1</w:t>
      </w:r>
      <w:r w:rsidR="00967A6B" w:rsidRPr="00967A6B">
        <w:rPr>
          <w:rFonts w:asciiTheme="minorHAnsi" w:hAnsiTheme="minorHAnsi" w:cstheme="minorHAnsi"/>
          <w:color w:val="000000"/>
          <w:sz w:val="22"/>
          <w:szCs w:val="22"/>
          <w:vertAlign w:val="superscript"/>
        </w:rPr>
        <w:t>st</w:t>
      </w:r>
      <w:r w:rsidR="00967A6B">
        <w:rPr>
          <w:rFonts w:asciiTheme="minorHAnsi" w:hAnsiTheme="minorHAnsi" w:cstheme="minorHAnsi"/>
          <w:color w:val="000000"/>
          <w:sz w:val="22"/>
          <w:szCs w:val="22"/>
        </w:rPr>
        <w:t xml:space="preserve"> Oct, 2014</w:t>
      </w:r>
      <w:r w:rsidRPr="00FA4760">
        <w:rPr>
          <w:rFonts w:asciiTheme="minorHAnsi" w:hAnsiTheme="minorHAnsi" w:cstheme="minorHAnsi"/>
          <w:color w:val="000000"/>
          <w:sz w:val="22"/>
          <w:szCs w:val="22"/>
        </w:rPr>
        <w:t xml:space="preserve"> and addressed to:</w:t>
      </w:r>
    </w:p>
    <w:p w:rsidR="00946E7B" w:rsidRPr="00FA4760" w:rsidRDefault="00967A6B" w:rsidP="000A1A14">
      <w:pPr>
        <w:pStyle w:val="ListParagraph"/>
        <w:spacing w:line="276" w:lineRule="auto"/>
        <w:ind w:left="1440"/>
        <w:rPr>
          <w:rFonts w:asciiTheme="minorHAnsi" w:hAnsiTheme="minorHAnsi" w:cstheme="minorHAnsi"/>
          <w:b/>
          <w:color w:val="000000"/>
          <w:sz w:val="22"/>
          <w:szCs w:val="22"/>
        </w:rPr>
      </w:pPr>
      <w:r w:rsidRPr="006F334E">
        <w:rPr>
          <w:rFonts w:asciiTheme="minorHAnsi" w:hAnsiTheme="minorHAnsi" w:cstheme="minorHAnsi"/>
          <w:b/>
          <w:color w:val="000000"/>
          <w:sz w:val="22"/>
          <w:szCs w:val="22"/>
        </w:rPr>
        <w:t xml:space="preserve">Assistant </w:t>
      </w:r>
      <w:r w:rsidR="003B1AD1" w:rsidRPr="006F334E">
        <w:rPr>
          <w:rFonts w:asciiTheme="minorHAnsi" w:hAnsiTheme="minorHAnsi" w:cstheme="minorHAnsi"/>
          <w:b/>
          <w:color w:val="000000"/>
          <w:sz w:val="22"/>
          <w:szCs w:val="22"/>
        </w:rPr>
        <w:t>Manager</w:t>
      </w:r>
      <w:r w:rsidR="00946E7B" w:rsidRPr="006F334E">
        <w:rPr>
          <w:rFonts w:asciiTheme="minorHAnsi" w:hAnsiTheme="minorHAnsi" w:cstheme="minorHAnsi"/>
          <w:b/>
          <w:color w:val="000000"/>
          <w:sz w:val="22"/>
          <w:szCs w:val="22"/>
        </w:rPr>
        <w:t>- Finance</w:t>
      </w:r>
    </w:p>
    <w:p w:rsidR="00946E7B" w:rsidRPr="00FA4760" w:rsidRDefault="00946E7B" w:rsidP="00463C1A">
      <w:pPr>
        <w:spacing w:line="276" w:lineRule="auto"/>
        <w:ind w:left="720" w:firstLine="720"/>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Hindustan Latex family Planning </w:t>
      </w:r>
      <w:r w:rsidR="00463C1A">
        <w:rPr>
          <w:rFonts w:asciiTheme="minorHAnsi" w:hAnsiTheme="minorHAnsi" w:cstheme="minorHAnsi"/>
          <w:color w:val="000000"/>
          <w:sz w:val="22"/>
          <w:szCs w:val="22"/>
        </w:rPr>
        <w:t>P</w:t>
      </w:r>
      <w:r w:rsidRPr="00FA4760">
        <w:rPr>
          <w:rFonts w:asciiTheme="minorHAnsi" w:hAnsiTheme="minorHAnsi" w:cstheme="minorHAnsi"/>
          <w:color w:val="000000"/>
          <w:sz w:val="22"/>
          <w:szCs w:val="22"/>
        </w:rPr>
        <w:t>romotion Trust,</w:t>
      </w:r>
    </w:p>
    <w:p w:rsidR="00946E7B" w:rsidRPr="00FA4760" w:rsidRDefault="00946E7B" w:rsidP="000A1A14">
      <w:pPr>
        <w:pStyle w:val="Title"/>
        <w:spacing w:line="276" w:lineRule="auto"/>
        <w:ind w:left="720" w:firstLine="720"/>
        <w:jc w:val="left"/>
        <w:rPr>
          <w:rFonts w:asciiTheme="minorHAnsi" w:hAnsiTheme="minorHAnsi" w:cstheme="minorHAnsi"/>
          <w:b w:val="0"/>
          <w:color w:val="000000"/>
          <w:sz w:val="22"/>
          <w:szCs w:val="22"/>
        </w:rPr>
      </w:pPr>
      <w:r w:rsidRPr="00FA4760">
        <w:rPr>
          <w:rFonts w:asciiTheme="minorHAnsi" w:hAnsiTheme="minorHAnsi" w:cstheme="minorHAnsi"/>
          <w:b w:val="0"/>
          <w:color w:val="000000"/>
          <w:sz w:val="22"/>
          <w:szCs w:val="22"/>
        </w:rPr>
        <w:t>B-14A, 2</w:t>
      </w:r>
      <w:r w:rsidRPr="00FA4760">
        <w:rPr>
          <w:rFonts w:asciiTheme="minorHAnsi" w:hAnsiTheme="minorHAnsi" w:cstheme="minorHAnsi"/>
          <w:b w:val="0"/>
          <w:color w:val="000000"/>
          <w:sz w:val="22"/>
          <w:szCs w:val="22"/>
          <w:vertAlign w:val="superscript"/>
        </w:rPr>
        <w:t xml:space="preserve">nd </w:t>
      </w:r>
      <w:r w:rsidRPr="00FA4760">
        <w:rPr>
          <w:rFonts w:asciiTheme="minorHAnsi" w:hAnsiTheme="minorHAnsi" w:cstheme="minorHAnsi"/>
          <w:b w:val="0"/>
          <w:color w:val="000000"/>
          <w:sz w:val="22"/>
          <w:szCs w:val="22"/>
        </w:rPr>
        <w:t>Floor,</w:t>
      </w:r>
      <w:r w:rsidR="00D1091F" w:rsidRPr="00FA4760">
        <w:rPr>
          <w:rFonts w:asciiTheme="minorHAnsi" w:hAnsiTheme="minorHAnsi" w:cstheme="minorHAnsi"/>
          <w:b w:val="0"/>
          <w:color w:val="000000"/>
          <w:sz w:val="22"/>
          <w:szCs w:val="22"/>
        </w:rPr>
        <w:t xml:space="preserve"> Sector 62, </w:t>
      </w:r>
      <w:r w:rsidR="00967A6B">
        <w:rPr>
          <w:rFonts w:asciiTheme="minorHAnsi" w:hAnsiTheme="minorHAnsi" w:cstheme="minorHAnsi"/>
          <w:b w:val="0"/>
          <w:color w:val="000000"/>
          <w:sz w:val="22"/>
          <w:szCs w:val="22"/>
        </w:rPr>
        <w:t>NOIDA</w:t>
      </w:r>
      <w:r w:rsidR="00D1091F" w:rsidRPr="00FA4760">
        <w:rPr>
          <w:rFonts w:asciiTheme="minorHAnsi" w:hAnsiTheme="minorHAnsi" w:cstheme="minorHAnsi"/>
          <w:b w:val="0"/>
          <w:color w:val="000000"/>
          <w:sz w:val="22"/>
          <w:szCs w:val="22"/>
        </w:rPr>
        <w:t xml:space="preserve"> (U.P.) -201307</w:t>
      </w:r>
    </w:p>
    <w:p w:rsidR="00946E7B" w:rsidRPr="00FA4760" w:rsidRDefault="00946E7B" w:rsidP="000A1A14">
      <w:pPr>
        <w:spacing w:line="276" w:lineRule="auto"/>
        <w:ind w:left="720" w:firstLine="720"/>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Ph. 0120-4673673, 4231060/01/02  </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Agencies would not be allowed to further subcontract, partial/full of the work will be assigned to them.</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The rate quoted will be inclusive of all Taxes/Levies/Postal/Courier charges etc.</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The rate quoted by the agency needs to valid for a period of one year from the date of financial bids. </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HLFPPT reserves the right to award the work order to the second highest scoring agency in the event the first highest scoring agency backs out after final discussions.</w:t>
      </w:r>
    </w:p>
    <w:p w:rsidR="00946E7B" w:rsidRPr="00FA4760" w:rsidRDefault="00946E7B" w:rsidP="000A1A14">
      <w:pPr>
        <w:numPr>
          <w:ilvl w:val="0"/>
          <w:numId w:val="1"/>
        </w:numPr>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Financial bids of only those bidders, who qualify technically, will be opened &amp; financial bids of technically unsuccessful bidders will be returned unopened.</w:t>
      </w:r>
    </w:p>
    <w:p w:rsidR="00946E7B" w:rsidRPr="00FA4760" w:rsidRDefault="00946E7B" w:rsidP="000A1A14">
      <w:pPr>
        <w:pStyle w:val="ListParagraph"/>
        <w:numPr>
          <w:ilvl w:val="0"/>
          <w:numId w:val="1"/>
        </w:numPr>
        <w:spacing w:line="276" w:lineRule="auto"/>
        <w:rPr>
          <w:rFonts w:asciiTheme="minorHAnsi" w:hAnsiTheme="minorHAnsi" w:cstheme="minorHAnsi"/>
          <w:b/>
          <w:color w:val="000000"/>
          <w:sz w:val="22"/>
          <w:szCs w:val="22"/>
          <w:u w:val="single"/>
        </w:rPr>
      </w:pPr>
      <w:r w:rsidRPr="00FA4760">
        <w:rPr>
          <w:rFonts w:asciiTheme="minorHAnsi" w:hAnsiTheme="minorHAnsi" w:cstheme="minorHAnsi"/>
          <w:color w:val="000000"/>
          <w:sz w:val="22"/>
          <w:szCs w:val="22"/>
        </w:rPr>
        <w:lastRenderedPageBreak/>
        <w:t> </w:t>
      </w:r>
      <w:r w:rsidRPr="00FA4760">
        <w:rPr>
          <w:rFonts w:asciiTheme="minorHAnsi" w:hAnsiTheme="minorHAnsi" w:cstheme="minorHAnsi"/>
          <w:b/>
          <w:color w:val="000000"/>
          <w:sz w:val="22"/>
          <w:szCs w:val="22"/>
          <w:u w:val="single"/>
        </w:rPr>
        <w:t>Any RFP with inadequate information and those which do not meet the eligible criteria or received after the closing date will not be considered.</w:t>
      </w:r>
    </w:p>
    <w:p w:rsidR="00946E7B" w:rsidRPr="00FA4760" w:rsidRDefault="00946E7B" w:rsidP="000A1A14">
      <w:pPr>
        <w:pStyle w:val="ListParagraph"/>
        <w:numPr>
          <w:ilvl w:val="0"/>
          <w:numId w:val="1"/>
        </w:numPr>
        <w:spacing w:line="276" w:lineRule="auto"/>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 The RFP should send with capability statement with company profile &amp; infrastructure suitable for implementing the applied activities.</w:t>
      </w:r>
    </w:p>
    <w:p w:rsidR="00946E7B" w:rsidRPr="00FA4760" w:rsidRDefault="00946E7B" w:rsidP="000A1A14">
      <w:pPr>
        <w:numPr>
          <w:ilvl w:val="0"/>
          <w:numId w:val="1"/>
        </w:numPr>
        <w:spacing w:line="276" w:lineRule="auto"/>
        <w:jc w:val="both"/>
        <w:rPr>
          <w:rFonts w:asciiTheme="minorHAnsi" w:hAnsiTheme="minorHAnsi" w:cstheme="minorHAnsi"/>
          <w:b/>
          <w:color w:val="000000"/>
          <w:sz w:val="22"/>
          <w:szCs w:val="22"/>
          <w:u w:val="single"/>
        </w:rPr>
      </w:pPr>
      <w:r w:rsidRPr="00FA4760">
        <w:rPr>
          <w:rFonts w:asciiTheme="minorHAnsi" w:hAnsiTheme="minorHAnsi" w:cstheme="minorHAnsi"/>
          <w:b/>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946E7B" w:rsidRPr="00FA4760" w:rsidRDefault="00946E7B" w:rsidP="000A1A14">
      <w:pPr>
        <w:numPr>
          <w:ilvl w:val="0"/>
          <w:numId w:val="1"/>
        </w:numPr>
        <w:spacing w:line="276" w:lineRule="auto"/>
        <w:jc w:val="both"/>
        <w:rPr>
          <w:rFonts w:asciiTheme="minorHAnsi" w:hAnsiTheme="minorHAnsi" w:cstheme="minorHAnsi"/>
          <w:bCs/>
          <w:color w:val="000000"/>
          <w:sz w:val="22"/>
          <w:szCs w:val="22"/>
        </w:rPr>
      </w:pPr>
      <w:r w:rsidRPr="00FA4760">
        <w:rPr>
          <w:rFonts w:asciiTheme="minorHAnsi" w:hAnsiTheme="minorHAnsi" w:cstheme="minorHAnsi"/>
          <w:color w:val="000000"/>
          <w:sz w:val="22"/>
          <w:szCs w:val="22"/>
          <w:u w:val="single"/>
        </w:rPr>
        <w:t>The Agencies should also submit an undertaking (Annexure-</w:t>
      </w:r>
      <w:r w:rsidR="00967A6B">
        <w:rPr>
          <w:rFonts w:asciiTheme="minorHAnsi" w:hAnsiTheme="minorHAnsi" w:cstheme="minorHAnsi"/>
          <w:color w:val="000000"/>
          <w:sz w:val="22"/>
          <w:szCs w:val="22"/>
          <w:u w:val="single"/>
        </w:rPr>
        <w:t>3</w:t>
      </w:r>
      <w:r w:rsidRPr="00FA4760">
        <w:rPr>
          <w:rFonts w:asciiTheme="minorHAnsi" w:hAnsiTheme="minorHAnsi" w:cstheme="minorHAnsi"/>
          <w:color w:val="000000"/>
          <w:sz w:val="22"/>
          <w:szCs w:val="22"/>
          <w:u w:val="single"/>
        </w:rPr>
        <w:t>) duly signed &amp; Stamped.</w:t>
      </w:r>
    </w:p>
    <w:p w:rsidR="00946E7B" w:rsidRPr="00FA4760" w:rsidRDefault="00946E7B" w:rsidP="000A1A14">
      <w:pPr>
        <w:numPr>
          <w:ilvl w:val="0"/>
          <w:numId w:val="1"/>
        </w:numPr>
        <w:spacing w:line="276" w:lineRule="auto"/>
        <w:jc w:val="both"/>
        <w:rPr>
          <w:rFonts w:asciiTheme="minorHAnsi" w:hAnsiTheme="minorHAnsi" w:cstheme="minorHAnsi"/>
          <w:bCs/>
          <w:color w:val="000000"/>
          <w:sz w:val="22"/>
          <w:szCs w:val="22"/>
        </w:rPr>
      </w:pPr>
      <w:r w:rsidRPr="00FA4760">
        <w:rPr>
          <w:rFonts w:asciiTheme="minorHAnsi" w:hAnsiTheme="minorHAnsi" w:cstheme="minorHAnsi"/>
          <w:color w:val="000000"/>
          <w:sz w:val="22"/>
          <w:szCs w:val="22"/>
          <w:u w:val="single"/>
        </w:rPr>
        <w:t>RFP received after the closing date will not be considered.</w:t>
      </w:r>
    </w:p>
    <w:p w:rsidR="00946E7B" w:rsidRPr="00FA4760" w:rsidRDefault="00946E7B" w:rsidP="000A1A14">
      <w:pPr>
        <w:numPr>
          <w:ilvl w:val="0"/>
          <w:numId w:val="1"/>
        </w:numPr>
        <w:spacing w:line="276" w:lineRule="auto"/>
        <w:jc w:val="both"/>
        <w:rPr>
          <w:rFonts w:asciiTheme="minorHAnsi" w:hAnsiTheme="minorHAnsi" w:cstheme="minorHAnsi"/>
          <w:bCs/>
          <w:color w:val="000000"/>
          <w:sz w:val="22"/>
          <w:szCs w:val="22"/>
        </w:rPr>
      </w:pPr>
      <w:r w:rsidRPr="00FA4760">
        <w:rPr>
          <w:rFonts w:asciiTheme="minorHAnsi" w:hAnsiTheme="minorHAnsi" w:cstheme="minorHAnsi"/>
          <w:color w:val="000000"/>
          <w:sz w:val="22"/>
          <w:szCs w:val="22"/>
          <w:u w:val="single"/>
        </w:rPr>
        <w:t>Payment will be made through local crossed cheque or NEFT</w:t>
      </w:r>
      <w:r w:rsidR="006E3E58" w:rsidRPr="00FA4760">
        <w:rPr>
          <w:rFonts w:asciiTheme="minorHAnsi" w:hAnsiTheme="minorHAnsi" w:cstheme="minorHAnsi"/>
          <w:color w:val="000000"/>
          <w:sz w:val="22"/>
          <w:szCs w:val="22"/>
          <w:u w:val="single"/>
        </w:rPr>
        <w:t>/ RTGS</w:t>
      </w:r>
      <w:r w:rsidRPr="00FA4760">
        <w:rPr>
          <w:rFonts w:asciiTheme="minorHAnsi" w:hAnsiTheme="minorHAnsi" w:cstheme="minorHAnsi"/>
          <w:color w:val="000000"/>
          <w:sz w:val="22"/>
          <w:szCs w:val="22"/>
          <w:u w:val="single"/>
        </w:rPr>
        <w:t xml:space="preserve"> only.</w:t>
      </w:r>
    </w:p>
    <w:p w:rsidR="00946E7B" w:rsidRPr="00FA4760" w:rsidRDefault="00946E7B" w:rsidP="000A1A14">
      <w:pPr>
        <w:numPr>
          <w:ilvl w:val="0"/>
          <w:numId w:val="1"/>
        </w:numPr>
        <w:spacing w:line="276" w:lineRule="auto"/>
        <w:jc w:val="both"/>
        <w:rPr>
          <w:rFonts w:asciiTheme="minorHAnsi" w:hAnsiTheme="minorHAnsi" w:cstheme="minorHAnsi"/>
          <w:bCs/>
          <w:color w:val="000000"/>
          <w:sz w:val="22"/>
          <w:szCs w:val="22"/>
        </w:rPr>
      </w:pPr>
      <w:r w:rsidRPr="00FA4760">
        <w:rPr>
          <w:rFonts w:asciiTheme="minorHAnsi" w:hAnsiTheme="minorHAnsi" w:cstheme="minorHAnsi"/>
          <w:color w:val="000000"/>
          <w:sz w:val="22"/>
          <w:szCs w:val="22"/>
          <w:u w:val="single"/>
        </w:rPr>
        <w:t>HLFPPT reserves the right to cancel the contract at any points of time , in case of non compliance by the agencies w.r.t. terms and conditions of the RFP.</w:t>
      </w:r>
    </w:p>
    <w:p w:rsidR="00946E7B" w:rsidRPr="00FA4760" w:rsidRDefault="00946E7B" w:rsidP="000A1A14">
      <w:pPr>
        <w:numPr>
          <w:ilvl w:val="0"/>
          <w:numId w:val="1"/>
        </w:numPr>
        <w:spacing w:line="276" w:lineRule="auto"/>
        <w:jc w:val="both"/>
        <w:rPr>
          <w:rFonts w:asciiTheme="minorHAnsi" w:hAnsiTheme="minorHAnsi" w:cstheme="minorHAnsi"/>
          <w:bCs/>
          <w:color w:val="000000"/>
          <w:sz w:val="22"/>
          <w:szCs w:val="22"/>
        </w:rPr>
      </w:pPr>
      <w:r w:rsidRPr="00FA4760">
        <w:rPr>
          <w:rFonts w:asciiTheme="minorHAnsi" w:hAnsiTheme="minorHAnsi" w:cstheme="minorHAnsi"/>
          <w:bCs/>
          <w:color w:val="000000"/>
          <w:sz w:val="22"/>
          <w:szCs w:val="22"/>
        </w:rPr>
        <w:t>We agree and abide by all terms and conditions as mentioned above including the validity of the offer</w:t>
      </w:r>
      <w:r w:rsidR="00C06897" w:rsidRPr="00FA4760">
        <w:rPr>
          <w:rFonts w:asciiTheme="minorHAnsi" w:hAnsiTheme="minorHAnsi" w:cstheme="minorHAnsi"/>
          <w:bCs/>
          <w:color w:val="000000"/>
          <w:sz w:val="22"/>
          <w:szCs w:val="22"/>
        </w:rPr>
        <w:t>.</w:t>
      </w:r>
    </w:p>
    <w:p w:rsidR="006E3E58" w:rsidRPr="00FA4760" w:rsidRDefault="006E3E58" w:rsidP="000A1A14">
      <w:pPr>
        <w:numPr>
          <w:ilvl w:val="0"/>
          <w:numId w:val="1"/>
        </w:numPr>
        <w:spacing w:line="276" w:lineRule="auto"/>
        <w:jc w:val="both"/>
        <w:rPr>
          <w:rFonts w:asciiTheme="minorHAnsi" w:hAnsiTheme="minorHAnsi" w:cstheme="minorHAnsi"/>
          <w:bCs/>
          <w:color w:val="000000"/>
          <w:sz w:val="22"/>
          <w:szCs w:val="22"/>
        </w:rPr>
      </w:pPr>
      <w:r w:rsidRPr="00FA4760">
        <w:rPr>
          <w:rFonts w:asciiTheme="minorHAnsi" w:hAnsiTheme="minorHAnsi" w:cstheme="minorHAnsi"/>
          <w:bCs/>
          <w:color w:val="000000"/>
          <w:sz w:val="22"/>
          <w:szCs w:val="22"/>
        </w:rPr>
        <w:t>Delivery of the said items must be completed within 15 days after the date of purchase order.</w:t>
      </w:r>
    </w:p>
    <w:p w:rsidR="00946E7B" w:rsidRPr="00FA4760" w:rsidRDefault="00946E7B" w:rsidP="000A1A14">
      <w:pPr>
        <w:spacing w:before="240" w:line="276" w:lineRule="auto"/>
        <w:ind w:left="720"/>
        <w:jc w:val="both"/>
        <w:rPr>
          <w:rFonts w:asciiTheme="minorHAnsi" w:hAnsiTheme="minorHAnsi" w:cstheme="minorHAnsi"/>
          <w:bCs/>
          <w:color w:val="000000"/>
          <w:sz w:val="22"/>
          <w:szCs w:val="22"/>
        </w:rPr>
      </w:pPr>
    </w:p>
    <w:p w:rsidR="00946E7B" w:rsidRPr="00FA4760" w:rsidRDefault="00946E7B" w:rsidP="000A1A14">
      <w:pPr>
        <w:spacing w:line="276" w:lineRule="auto"/>
        <w:jc w:val="both"/>
        <w:rPr>
          <w:rFonts w:asciiTheme="minorHAnsi" w:hAnsiTheme="minorHAnsi" w:cstheme="minorHAnsi"/>
          <w:bCs/>
          <w:color w:val="000000"/>
          <w:sz w:val="22"/>
          <w:szCs w:val="22"/>
        </w:rPr>
      </w:pPr>
      <w:r w:rsidRPr="00FA4760">
        <w:rPr>
          <w:rFonts w:asciiTheme="minorHAnsi" w:hAnsiTheme="minorHAnsi" w:cstheme="minorHAnsi"/>
          <w:b/>
          <w:color w:val="000000"/>
          <w:sz w:val="22"/>
          <w:szCs w:val="22"/>
          <w:lang w:val="en-GB"/>
        </w:rPr>
        <w:t xml:space="preserve">Utmost confidentiality of the data provided shall be maintained. </w:t>
      </w:r>
    </w:p>
    <w:p w:rsidR="00946E7B" w:rsidRPr="00FA4760" w:rsidRDefault="00946E7B" w:rsidP="000A1A14">
      <w:pPr>
        <w:spacing w:line="276" w:lineRule="auto"/>
        <w:rPr>
          <w:rFonts w:asciiTheme="minorHAnsi" w:hAnsiTheme="minorHAnsi" w:cstheme="minorHAnsi"/>
          <w:b/>
          <w:color w:val="000000"/>
          <w:sz w:val="22"/>
          <w:szCs w:val="22"/>
          <w:lang w:val="en-GB"/>
        </w:rPr>
      </w:pPr>
      <w:r w:rsidRPr="00FA4760">
        <w:rPr>
          <w:rFonts w:asciiTheme="minorHAnsi" w:hAnsiTheme="minorHAnsi" w:cstheme="minorHAnsi"/>
          <w:b/>
          <w:color w:val="000000"/>
          <w:sz w:val="22"/>
          <w:szCs w:val="22"/>
          <w:lang w:val="en-GB"/>
        </w:rPr>
        <w:t>STAMP OF THE AGENCY WITH SIGN OF THE PROPRIETOR</w:t>
      </w:r>
      <w:r w:rsidR="00A11561" w:rsidRPr="00FA4760">
        <w:rPr>
          <w:rFonts w:asciiTheme="minorHAnsi" w:hAnsiTheme="minorHAnsi" w:cstheme="minorHAnsi"/>
          <w:b/>
          <w:color w:val="000000"/>
          <w:sz w:val="22"/>
          <w:szCs w:val="22"/>
          <w:lang w:val="en-GB"/>
        </w:rPr>
        <w:t>/DIRECTOR/PARTNER</w:t>
      </w:r>
    </w:p>
    <w:p w:rsidR="00946E7B" w:rsidRPr="00FA4760" w:rsidRDefault="00946E7B" w:rsidP="000A1A14">
      <w:pPr>
        <w:spacing w:line="276" w:lineRule="auto"/>
        <w:rPr>
          <w:rFonts w:asciiTheme="minorHAnsi" w:hAnsiTheme="minorHAnsi" w:cstheme="minorHAnsi"/>
          <w:b/>
          <w:color w:val="000000"/>
          <w:sz w:val="22"/>
          <w:szCs w:val="22"/>
          <w:lang w:val="en-GB"/>
        </w:rPr>
      </w:pPr>
    </w:p>
    <w:p w:rsidR="00946E7B" w:rsidRPr="00FA4760" w:rsidRDefault="00946E7B"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404CC7" w:rsidRPr="00FA4760" w:rsidRDefault="00404CC7" w:rsidP="000A1A14">
      <w:pPr>
        <w:spacing w:line="276" w:lineRule="auto"/>
        <w:rPr>
          <w:rFonts w:asciiTheme="minorHAnsi" w:hAnsiTheme="minorHAnsi" w:cstheme="minorHAnsi"/>
          <w:b/>
          <w:color w:val="000000"/>
          <w:sz w:val="22"/>
          <w:szCs w:val="22"/>
          <w:lang w:val="en-GB"/>
        </w:rPr>
      </w:pPr>
    </w:p>
    <w:p w:rsidR="00F7363F" w:rsidRPr="00FA4760" w:rsidRDefault="00F7363F" w:rsidP="00F7363F">
      <w:pPr>
        <w:spacing w:line="276" w:lineRule="auto"/>
        <w:jc w:val="right"/>
        <w:rPr>
          <w:rFonts w:asciiTheme="minorHAnsi" w:hAnsiTheme="minorHAnsi" w:cstheme="minorHAnsi"/>
          <w:color w:val="000000"/>
          <w:sz w:val="22"/>
          <w:szCs w:val="22"/>
        </w:rPr>
      </w:pPr>
      <w:r w:rsidRPr="00FA4760">
        <w:rPr>
          <w:rFonts w:asciiTheme="minorHAnsi" w:hAnsiTheme="minorHAnsi" w:cstheme="minorHAnsi"/>
          <w:color w:val="000000"/>
          <w:sz w:val="22"/>
          <w:szCs w:val="22"/>
        </w:rPr>
        <w:t>Annexure -1</w:t>
      </w:r>
    </w:p>
    <w:p w:rsidR="00910F18" w:rsidRPr="00FA4760" w:rsidRDefault="007A1B88" w:rsidP="000A1A14">
      <w:pPr>
        <w:pStyle w:val="Heading1"/>
        <w:spacing w:line="276" w:lineRule="auto"/>
        <w:jc w:val="center"/>
        <w:rPr>
          <w:rFonts w:asciiTheme="minorHAnsi" w:hAnsiTheme="minorHAnsi" w:cstheme="minorHAnsi"/>
          <w:color w:val="000000"/>
          <w:sz w:val="22"/>
          <w:szCs w:val="22"/>
          <w:u w:val="single"/>
        </w:rPr>
      </w:pPr>
      <w:r w:rsidRPr="00FA4760">
        <w:rPr>
          <w:rFonts w:asciiTheme="minorHAnsi" w:hAnsiTheme="minorHAnsi" w:cstheme="minorHAnsi"/>
          <w:color w:val="000000"/>
          <w:sz w:val="22"/>
          <w:szCs w:val="22"/>
          <w:u w:val="single"/>
        </w:rPr>
        <w:t xml:space="preserve">Printing of </w:t>
      </w:r>
      <w:r w:rsidR="00215FB9">
        <w:rPr>
          <w:rFonts w:asciiTheme="minorHAnsi" w:hAnsiTheme="minorHAnsi" w:cstheme="minorHAnsi"/>
          <w:color w:val="000000"/>
          <w:sz w:val="22"/>
          <w:szCs w:val="22"/>
          <w:u w:val="single"/>
        </w:rPr>
        <w:t>Promotional Materials (Leaflet &amp; Banner)</w:t>
      </w:r>
      <w:r w:rsidR="00292CE8" w:rsidRPr="00FA4760">
        <w:rPr>
          <w:rFonts w:asciiTheme="minorHAnsi" w:hAnsiTheme="minorHAnsi" w:cstheme="minorHAnsi"/>
          <w:color w:val="000000"/>
          <w:sz w:val="22"/>
          <w:szCs w:val="22"/>
          <w:u w:val="single"/>
        </w:rPr>
        <w:t xml:space="preserve"> </w:t>
      </w:r>
      <w:r w:rsidR="00910F18" w:rsidRPr="00FA4760">
        <w:rPr>
          <w:rFonts w:asciiTheme="minorHAnsi" w:hAnsiTheme="minorHAnsi" w:cstheme="minorHAnsi"/>
          <w:color w:val="000000"/>
          <w:sz w:val="22"/>
          <w:szCs w:val="22"/>
          <w:u w:val="single"/>
        </w:rPr>
        <w:t xml:space="preserve">  </w:t>
      </w:r>
    </w:p>
    <w:p w:rsidR="00910F18" w:rsidRPr="00FA4760" w:rsidRDefault="00910F18" w:rsidP="000A1A14">
      <w:pPr>
        <w:spacing w:line="276" w:lineRule="auto"/>
        <w:rPr>
          <w:rFonts w:asciiTheme="minorHAnsi" w:hAnsiTheme="minorHAnsi" w:cstheme="minorHAnsi"/>
          <w:color w:val="000000"/>
          <w:sz w:val="22"/>
          <w:szCs w:val="22"/>
        </w:rPr>
      </w:pPr>
    </w:p>
    <w:p w:rsidR="00910F18" w:rsidRPr="00FA4760" w:rsidRDefault="00910F18" w:rsidP="000A1A14">
      <w:pPr>
        <w:pStyle w:val="Heading5"/>
        <w:spacing w:line="276" w:lineRule="auto"/>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 Technical Bid Format</w:t>
      </w:r>
    </w:p>
    <w:p w:rsidR="00910F18" w:rsidRPr="00FA4760" w:rsidRDefault="00910F18" w:rsidP="000A1A14">
      <w:pPr>
        <w:pStyle w:val="ListParagraph"/>
        <w:numPr>
          <w:ilvl w:val="0"/>
          <w:numId w:val="2"/>
        </w:numPr>
        <w:spacing w:after="200" w:line="276" w:lineRule="auto"/>
        <w:contextualSpacing/>
        <w:rPr>
          <w:rFonts w:asciiTheme="minorHAnsi" w:hAnsiTheme="minorHAnsi" w:cstheme="minorHAnsi"/>
          <w:b/>
          <w:sz w:val="22"/>
          <w:szCs w:val="22"/>
        </w:rPr>
      </w:pPr>
      <w:r w:rsidRPr="00FA4760">
        <w:rPr>
          <w:rFonts w:asciiTheme="minorHAnsi" w:hAnsiTheme="minorHAnsi" w:cstheme="minorHAnsi"/>
          <w:b/>
          <w:sz w:val="22"/>
          <w:szCs w:val="22"/>
        </w:rPr>
        <w:t>Agencies are requested to send following documents in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9948"/>
        <w:gridCol w:w="2103"/>
      </w:tblGrid>
      <w:tr w:rsidR="00910F18" w:rsidRPr="00FA4760" w:rsidTr="00F443A8">
        <w:tc>
          <w:tcPr>
            <w:tcW w:w="427" w:type="pct"/>
            <w:vAlign w:val="center"/>
          </w:tcPr>
          <w:p w:rsidR="00910F18" w:rsidRPr="00FA4760" w:rsidRDefault="00910F18" w:rsidP="00F443A8">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Sl. No</w:t>
            </w:r>
          </w:p>
        </w:tc>
        <w:tc>
          <w:tcPr>
            <w:tcW w:w="3775" w:type="pct"/>
            <w:vAlign w:val="center"/>
          </w:tcPr>
          <w:p w:rsidR="00910F18" w:rsidRPr="00FA4760" w:rsidRDefault="00910F18" w:rsidP="00F443A8">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Company Profile</w:t>
            </w:r>
          </w:p>
        </w:tc>
        <w:tc>
          <w:tcPr>
            <w:tcW w:w="799" w:type="pct"/>
          </w:tcPr>
          <w:p w:rsidR="00C06897"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Submitted</w:t>
            </w:r>
          </w:p>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(Yes/No)</w:t>
            </w:r>
          </w:p>
        </w:tc>
      </w:tr>
      <w:tr w:rsidR="00910F18" w:rsidRPr="00FA4760" w:rsidTr="00C06897">
        <w:tc>
          <w:tcPr>
            <w:tcW w:w="427" w:type="pct"/>
            <w:vMerge w:val="restar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1.</w:t>
            </w:r>
          </w:p>
        </w:tc>
        <w:tc>
          <w:tcPr>
            <w:tcW w:w="3775" w:type="pct"/>
          </w:tcPr>
          <w:p w:rsidR="00910F18" w:rsidRPr="00FA4760" w:rsidRDefault="00910F18" w:rsidP="000A1A14">
            <w:pPr>
              <w:pStyle w:val="ListParagraph"/>
              <w:numPr>
                <w:ilvl w:val="0"/>
                <w:numId w:val="3"/>
              </w:numPr>
              <w:spacing w:line="276" w:lineRule="auto"/>
              <w:contextualSpacing/>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Name of the Bidder</w:t>
            </w: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vMerge/>
          </w:tcPr>
          <w:p w:rsidR="00910F18" w:rsidRPr="00FA4760" w:rsidRDefault="00910F18" w:rsidP="000A1A14">
            <w:pPr>
              <w:spacing w:line="276" w:lineRule="auto"/>
              <w:ind w:left="720"/>
              <w:jc w:val="center"/>
              <w:rPr>
                <w:rFonts w:asciiTheme="minorHAnsi" w:hAnsiTheme="minorHAnsi" w:cstheme="minorHAnsi"/>
                <w:b/>
                <w:sz w:val="22"/>
                <w:szCs w:val="22"/>
              </w:rPr>
            </w:pPr>
          </w:p>
        </w:tc>
        <w:tc>
          <w:tcPr>
            <w:tcW w:w="3775" w:type="pct"/>
          </w:tcPr>
          <w:p w:rsidR="00910F18" w:rsidRPr="00FA4760" w:rsidRDefault="00910F18" w:rsidP="000A1A14">
            <w:pPr>
              <w:pStyle w:val="ListParagraph"/>
              <w:numPr>
                <w:ilvl w:val="0"/>
                <w:numId w:val="3"/>
              </w:numPr>
              <w:spacing w:line="276" w:lineRule="auto"/>
              <w:contextualSpacing/>
              <w:jc w:val="both"/>
              <w:rPr>
                <w:rFonts w:asciiTheme="minorHAnsi" w:hAnsiTheme="minorHAnsi" w:cstheme="minorHAnsi"/>
                <w:sz w:val="22"/>
                <w:szCs w:val="22"/>
              </w:rPr>
            </w:pPr>
            <w:r w:rsidRPr="00FA4760">
              <w:rPr>
                <w:rFonts w:asciiTheme="minorHAnsi" w:hAnsiTheme="minorHAnsi" w:cstheme="minorHAnsi"/>
                <w:color w:val="000000"/>
                <w:sz w:val="22"/>
                <w:szCs w:val="22"/>
              </w:rPr>
              <w:t>full postal address</w:t>
            </w: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vMerge/>
          </w:tcPr>
          <w:p w:rsidR="00910F18" w:rsidRPr="00FA4760" w:rsidRDefault="00910F18" w:rsidP="000A1A14">
            <w:pPr>
              <w:spacing w:line="276" w:lineRule="auto"/>
              <w:ind w:left="720"/>
              <w:jc w:val="center"/>
              <w:rPr>
                <w:rFonts w:asciiTheme="minorHAnsi" w:hAnsiTheme="minorHAnsi" w:cstheme="minorHAnsi"/>
                <w:b/>
                <w:sz w:val="22"/>
                <w:szCs w:val="22"/>
              </w:rPr>
            </w:pPr>
          </w:p>
        </w:tc>
        <w:tc>
          <w:tcPr>
            <w:tcW w:w="3775" w:type="pct"/>
          </w:tcPr>
          <w:p w:rsidR="00910F18" w:rsidRPr="00FA4760" w:rsidRDefault="00910F18" w:rsidP="000A1A14">
            <w:pPr>
              <w:pStyle w:val="ListParagraph"/>
              <w:numPr>
                <w:ilvl w:val="0"/>
                <w:numId w:val="3"/>
              </w:numPr>
              <w:spacing w:line="276" w:lineRule="auto"/>
              <w:contextualSpacing/>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Website address</w:t>
            </w: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vMerge/>
          </w:tcPr>
          <w:p w:rsidR="00910F18" w:rsidRPr="00FA4760" w:rsidRDefault="00910F18" w:rsidP="000A1A14">
            <w:pPr>
              <w:spacing w:line="276" w:lineRule="auto"/>
              <w:ind w:left="720"/>
              <w:jc w:val="center"/>
              <w:rPr>
                <w:rFonts w:asciiTheme="minorHAnsi" w:hAnsiTheme="minorHAnsi" w:cstheme="minorHAnsi"/>
                <w:b/>
                <w:sz w:val="22"/>
                <w:szCs w:val="22"/>
              </w:rPr>
            </w:pPr>
          </w:p>
        </w:tc>
        <w:tc>
          <w:tcPr>
            <w:tcW w:w="3775" w:type="pct"/>
          </w:tcPr>
          <w:p w:rsidR="00910F18" w:rsidRPr="00FA4760" w:rsidRDefault="000336B8" w:rsidP="000A1A14">
            <w:pPr>
              <w:pStyle w:val="ListParagraph"/>
              <w:numPr>
                <w:ilvl w:val="0"/>
                <w:numId w:val="3"/>
              </w:numPr>
              <w:spacing w:line="276" w:lineRule="auto"/>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910F18" w:rsidRPr="00FA4760">
              <w:rPr>
                <w:rFonts w:asciiTheme="minorHAnsi" w:hAnsiTheme="minorHAnsi" w:cstheme="minorHAnsi"/>
                <w:color w:val="000000"/>
                <w:sz w:val="22"/>
                <w:szCs w:val="22"/>
              </w:rPr>
              <w:t>elephone number</w:t>
            </w: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rPr>
          <w:trHeight w:val="305"/>
        </w:trPr>
        <w:tc>
          <w:tcPr>
            <w:tcW w:w="427" w:type="pct"/>
            <w:vMerge/>
          </w:tcPr>
          <w:p w:rsidR="00910F18" w:rsidRPr="00FA4760" w:rsidRDefault="00910F18" w:rsidP="000A1A14">
            <w:pPr>
              <w:spacing w:line="276" w:lineRule="auto"/>
              <w:ind w:left="720"/>
              <w:jc w:val="center"/>
              <w:rPr>
                <w:rFonts w:asciiTheme="minorHAnsi" w:hAnsiTheme="minorHAnsi" w:cstheme="minorHAnsi"/>
                <w:b/>
                <w:sz w:val="22"/>
                <w:szCs w:val="22"/>
              </w:rPr>
            </w:pPr>
          </w:p>
        </w:tc>
        <w:tc>
          <w:tcPr>
            <w:tcW w:w="3775" w:type="pct"/>
          </w:tcPr>
          <w:p w:rsidR="00910F18" w:rsidRPr="00FA4760" w:rsidRDefault="000336B8" w:rsidP="000A1A14">
            <w:pPr>
              <w:pStyle w:val="ListParagraph"/>
              <w:numPr>
                <w:ilvl w:val="0"/>
                <w:numId w:val="3"/>
              </w:numPr>
              <w:spacing w:line="276" w:lineRule="auto"/>
              <w:contextualSpacing/>
              <w:rPr>
                <w:rFonts w:asciiTheme="minorHAnsi" w:hAnsiTheme="minorHAnsi" w:cstheme="minorHAnsi"/>
                <w:sz w:val="22"/>
                <w:szCs w:val="22"/>
              </w:rPr>
            </w:pPr>
            <w:r>
              <w:rPr>
                <w:rFonts w:asciiTheme="minorHAnsi" w:hAnsiTheme="minorHAnsi" w:cstheme="minorHAnsi"/>
                <w:color w:val="000000"/>
                <w:sz w:val="22"/>
                <w:szCs w:val="22"/>
              </w:rPr>
              <w:t>E-</w:t>
            </w:r>
            <w:r w:rsidR="00910F18" w:rsidRPr="00FA4760">
              <w:rPr>
                <w:rFonts w:asciiTheme="minorHAnsi" w:hAnsiTheme="minorHAnsi" w:cstheme="minorHAnsi"/>
                <w:color w:val="000000"/>
                <w:sz w:val="22"/>
                <w:szCs w:val="22"/>
              </w:rPr>
              <w:t>mail address</w:t>
            </w: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rPr>
          <w:trHeight w:val="305"/>
        </w:trPr>
        <w:tc>
          <w:tcPr>
            <w:tcW w:w="427" w:type="pct"/>
          </w:tcPr>
          <w:p w:rsidR="00910F18" w:rsidRPr="00FA4760" w:rsidRDefault="00910F18" w:rsidP="000A1A14">
            <w:pPr>
              <w:spacing w:line="276" w:lineRule="auto"/>
              <w:jc w:val="center"/>
              <w:rPr>
                <w:rFonts w:asciiTheme="minorHAnsi" w:hAnsiTheme="minorHAnsi" w:cstheme="minorHAnsi"/>
                <w:b/>
                <w:sz w:val="22"/>
                <w:szCs w:val="22"/>
              </w:rPr>
            </w:pPr>
          </w:p>
        </w:tc>
        <w:tc>
          <w:tcPr>
            <w:tcW w:w="3775" w:type="pct"/>
          </w:tcPr>
          <w:p w:rsidR="00910F18" w:rsidRPr="00FA4760" w:rsidRDefault="00910F18" w:rsidP="000A1A14">
            <w:pPr>
              <w:pStyle w:val="ListParagraph"/>
              <w:numPr>
                <w:ilvl w:val="0"/>
                <w:numId w:val="3"/>
              </w:numPr>
              <w:spacing w:line="276" w:lineRule="auto"/>
              <w:contextualSpacing/>
              <w:rPr>
                <w:rFonts w:asciiTheme="minorHAnsi" w:hAnsiTheme="minorHAnsi" w:cstheme="minorHAnsi"/>
                <w:color w:val="000000"/>
                <w:sz w:val="22"/>
                <w:szCs w:val="22"/>
              </w:rPr>
            </w:pPr>
            <w:r w:rsidRPr="00FA4760">
              <w:rPr>
                <w:rFonts w:asciiTheme="minorHAnsi" w:hAnsiTheme="minorHAnsi" w:cstheme="minorHAnsi"/>
                <w:color w:val="000000"/>
                <w:sz w:val="22"/>
                <w:szCs w:val="22"/>
              </w:rPr>
              <w:t>Capability statement i.e existing network, number of year experience, availability of key skills among staff and infrastructure available for printing of communication materials</w:t>
            </w: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rPr>
          <w:trHeight w:val="260"/>
        </w:trPr>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2.</w:t>
            </w:r>
          </w:p>
        </w:tc>
        <w:tc>
          <w:tcPr>
            <w:tcW w:w="3775" w:type="pct"/>
          </w:tcPr>
          <w:p w:rsidR="00910F18" w:rsidRPr="00FA4760" w:rsidRDefault="00910F18" w:rsidP="000A1A14">
            <w:pPr>
              <w:spacing w:line="276" w:lineRule="auto"/>
              <w:jc w:val="both"/>
              <w:rPr>
                <w:rFonts w:asciiTheme="minorHAnsi" w:hAnsiTheme="minorHAnsi" w:cstheme="minorHAnsi"/>
                <w:sz w:val="22"/>
                <w:szCs w:val="22"/>
              </w:rPr>
            </w:pPr>
            <w:r w:rsidRPr="00FA4760">
              <w:rPr>
                <w:rFonts w:asciiTheme="minorHAnsi" w:hAnsiTheme="minorHAnsi" w:cstheme="minorHAnsi"/>
                <w:sz w:val="22"/>
                <w:szCs w:val="22"/>
              </w:rPr>
              <w:t xml:space="preserve">List of Clients (Recent list of last 1 year) </w:t>
            </w:r>
          </w:p>
          <w:p w:rsidR="000A1A14" w:rsidRPr="00FA4760" w:rsidRDefault="000A1A14" w:rsidP="000A1A14">
            <w:pPr>
              <w:spacing w:line="276" w:lineRule="auto"/>
              <w:jc w:val="both"/>
              <w:rPr>
                <w:rFonts w:asciiTheme="minorHAnsi" w:hAnsiTheme="minorHAnsi" w:cstheme="minorHAnsi"/>
                <w:sz w:val="22"/>
                <w:szCs w:val="22"/>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3.</w:t>
            </w:r>
          </w:p>
        </w:tc>
        <w:tc>
          <w:tcPr>
            <w:tcW w:w="3775" w:type="pct"/>
          </w:tcPr>
          <w:p w:rsidR="00910F18" w:rsidRPr="00FA4760" w:rsidRDefault="00910F18" w:rsidP="000A1A14">
            <w:pPr>
              <w:spacing w:line="276" w:lineRule="auto"/>
              <w:jc w:val="both"/>
              <w:rPr>
                <w:rFonts w:asciiTheme="minorHAnsi" w:hAnsiTheme="minorHAnsi" w:cstheme="minorHAnsi"/>
                <w:sz w:val="22"/>
                <w:szCs w:val="22"/>
              </w:rPr>
            </w:pPr>
            <w:r w:rsidRPr="00FA4760">
              <w:rPr>
                <w:rFonts w:asciiTheme="minorHAnsi" w:hAnsiTheme="minorHAnsi" w:cstheme="minorHAnsi"/>
                <w:sz w:val="22"/>
                <w:szCs w:val="22"/>
              </w:rPr>
              <w:t>Prior working experience with NGO/Govt/ Corporate. Please furnish details</w:t>
            </w:r>
          </w:p>
          <w:p w:rsidR="000A1A14" w:rsidRPr="00FA4760" w:rsidRDefault="000A1A14" w:rsidP="000A1A14">
            <w:pPr>
              <w:spacing w:line="276" w:lineRule="auto"/>
              <w:jc w:val="both"/>
              <w:rPr>
                <w:rFonts w:asciiTheme="minorHAnsi" w:hAnsiTheme="minorHAnsi" w:cstheme="minorHAnsi"/>
                <w:sz w:val="22"/>
                <w:szCs w:val="22"/>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4.</w:t>
            </w:r>
          </w:p>
        </w:tc>
        <w:tc>
          <w:tcPr>
            <w:tcW w:w="3775" w:type="pct"/>
          </w:tcPr>
          <w:p w:rsidR="00910F18" w:rsidRPr="00215FB9" w:rsidRDefault="00910F18" w:rsidP="000A1A14">
            <w:pPr>
              <w:spacing w:line="276" w:lineRule="auto"/>
              <w:rPr>
                <w:rFonts w:asciiTheme="minorHAnsi" w:hAnsiTheme="minorHAnsi" w:cstheme="minorHAnsi"/>
                <w:color w:val="000000"/>
                <w:sz w:val="22"/>
                <w:szCs w:val="22"/>
              </w:rPr>
            </w:pPr>
            <w:r w:rsidRPr="00FA4760">
              <w:rPr>
                <w:rFonts w:asciiTheme="minorHAnsi" w:hAnsiTheme="minorHAnsi" w:cstheme="minorHAnsi"/>
                <w:sz w:val="22"/>
                <w:szCs w:val="22"/>
              </w:rPr>
              <w:t xml:space="preserve">Prior working experience on Printing of </w:t>
            </w:r>
            <w:r w:rsidRPr="00FA4760">
              <w:rPr>
                <w:rFonts w:asciiTheme="minorHAnsi" w:hAnsiTheme="minorHAnsi" w:cstheme="minorHAnsi"/>
                <w:color w:val="000000"/>
                <w:sz w:val="22"/>
                <w:szCs w:val="22"/>
              </w:rPr>
              <w:t xml:space="preserve">Promotional </w:t>
            </w:r>
            <w:r w:rsidRPr="00215FB9">
              <w:rPr>
                <w:rFonts w:asciiTheme="minorHAnsi" w:hAnsiTheme="minorHAnsi" w:cstheme="minorHAnsi"/>
                <w:color w:val="000000"/>
                <w:sz w:val="22"/>
                <w:szCs w:val="22"/>
              </w:rPr>
              <w:t xml:space="preserve">Materials </w:t>
            </w:r>
            <w:r w:rsidR="00215FB9" w:rsidRPr="00215FB9">
              <w:rPr>
                <w:rFonts w:asciiTheme="minorHAnsi" w:hAnsiTheme="minorHAnsi" w:cstheme="minorHAnsi"/>
                <w:color w:val="000000"/>
                <w:sz w:val="22"/>
                <w:szCs w:val="22"/>
              </w:rPr>
              <w:t>(leaflet &amp; banner)</w:t>
            </w:r>
          </w:p>
          <w:p w:rsidR="000A1A14" w:rsidRPr="00FA4760" w:rsidRDefault="000A1A14" w:rsidP="000A1A14">
            <w:pPr>
              <w:spacing w:line="276" w:lineRule="auto"/>
              <w:rPr>
                <w:rFonts w:asciiTheme="minorHAnsi" w:hAnsiTheme="minorHAnsi" w:cstheme="minorHAnsi"/>
                <w:sz w:val="22"/>
                <w:szCs w:val="22"/>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5.</w:t>
            </w:r>
          </w:p>
        </w:tc>
        <w:tc>
          <w:tcPr>
            <w:tcW w:w="3775" w:type="pct"/>
          </w:tcPr>
          <w:p w:rsidR="00910F18" w:rsidRPr="00FA4760" w:rsidRDefault="00910F18" w:rsidP="000A1A14">
            <w:pPr>
              <w:spacing w:line="276" w:lineRule="auto"/>
              <w:jc w:val="both"/>
              <w:rPr>
                <w:rFonts w:asciiTheme="minorHAnsi" w:hAnsiTheme="minorHAnsi" w:cstheme="minorHAnsi"/>
                <w:sz w:val="22"/>
                <w:szCs w:val="22"/>
              </w:rPr>
            </w:pPr>
            <w:r w:rsidRPr="00FA4760">
              <w:rPr>
                <w:rFonts w:asciiTheme="minorHAnsi" w:hAnsiTheme="minorHAnsi" w:cstheme="minorHAnsi"/>
                <w:sz w:val="22"/>
                <w:szCs w:val="22"/>
              </w:rPr>
              <w:t xml:space="preserve">Sample of  similar kind of  the </w:t>
            </w:r>
            <w:r w:rsidR="00967A6B">
              <w:rPr>
                <w:rFonts w:asciiTheme="minorHAnsi" w:hAnsiTheme="minorHAnsi" w:cstheme="minorHAnsi"/>
                <w:sz w:val="22"/>
                <w:szCs w:val="22"/>
              </w:rPr>
              <w:t>task (Previous work) attached (</w:t>
            </w:r>
            <w:r w:rsidRPr="00FA4760">
              <w:rPr>
                <w:rFonts w:asciiTheme="minorHAnsi" w:hAnsiTheme="minorHAnsi" w:cstheme="minorHAnsi"/>
                <w:sz w:val="22"/>
                <w:szCs w:val="22"/>
              </w:rPr>
              <w:t>at least 2 sample)</w:t>
            </w:r>
          </w:p>
          <w:p w:rsidR="000A1A14" w:rsidRPr="00FA4760" w:rsidRDefault="000A1A14" w:rsidP="000A1A14">
            <w:pPr>
              <w:spacing w:line="276" w:lineRule="auto"/>
              <w:jc w:val="both"/>
              <w:rPr>
                <w:rFonts w:asciiTheme="minorHAnsi" w:hAnsiTheme="minorHAnsi" w:cstheme="minorHAnsi"/>
                <w:sz w:val="22"/>
                <w:szCs w:val="22"/>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lastRenderedPageBreak/>
              <w:t>6.</w:t>
            </w:r>
          </w:p>
        </w:tc>
        <w:tc>
          <w:tcPr>
            <w:tcW w:w="3775" w:type="pct"/>
          </w:tcPr>
          <w:p w:rsidR="00910F18" w:rsidRPr="00FA4760" w:rsidRDefault="00910F18" w:rsidP="006F334E">
            <w:pPr>
              <w:spacing w:line="276" w:lineRule="auto"/>
              <w:jc w:val="both"/>
              <w:rPr>
                <w:rFonts w:asciiTheme="minorHAnsi" w:hAnsiTheme="minorHAnsi" w:cstheme="minorHAnsi"/>
                <w:sz w:val="22"/>
                <w:szCs w:val="22"/>
              </w:rPr>
            </w:pPr>
            <w:r w:rsidRPr="00FA4760">
              <w:rPr>
                <w:rFonts w:asciiTheme="minorHAnsi" w:hAnsiTheme="minorHAnsi" w:cstheme="minorHAnsi"/>
                <w:sz w:val="22"/>
                <w:szCs w:val="22"/>
              </w:rPr>
              <w:t>Un</w:t>
            </w:r>
            <w:r w:rsidR="005D7283">
              <w:rPr>
                <w:rFonts w:asciiTheme="minorHAnsi" w:hAnsiTheme="minorHAnsi" w:cstheme="minorHAnsi"/>
                <w:sz w:val="22"/>
                <w:szCs w:val="22"/>
              </w:rPr>
              <w:t>dertaking (attached- Annuxure-3</w:t>
            </w:r>
            <w:r w:rsidRPr="00FA4760">
              <w:rPr>
                <w:rFonts w:asciiTheme="minorHAnsi" w:hAnsiTheme="minorHAnsi" w:cstheme="minorHAnsi"/>
                <w:sz w:val="22"/>
                <w:szCs w:val="22"/>
              </w:rPr>
              <w:t xml:space="preserve">) </w:t>
            </w:r>
          </w:p>
          <w:p w:rsidR="000A1A14" w:rsidRPr="00FA4760" w:rsidRDefault="000A1A14" w:rsidP="000A1A14">
            <w:pPr>
              <w:spacing w:line="276" w:lineRule="auto"/>
              <w:jc w:val="both"/>
              <w:rPr>
                <w:rFonts w:asciiTheme="minorHAnsi" w:hAnsiTheme="minorHAnsi" w:cstheme="minorHAnsi"/>
                <w:sz w:val="22"/>
                <w:szCs w:val="22"/>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7.</w:t>
            </w:r>
          </w:p>
        </w:tc>
        <w:tc>
          <w:tcPr>
            <w:tcW w:w="3775" w:type="pct"/>
          </w:tcPr>
          <w:p w:rsidR="00910F18" w:rsidRPr="00FA4760" w:rsidRDefault="00910F18" w:rsidP="0070794A">
            <w:pPr>
              <w:spacing w:line="276" w:lineRule="auto"/>
              <w:jc w:val="both"/>
              <w:rPr>
                <w:rFonts w:asciiTheme="minorHAnsi" w:hAnsiTheme="minorHAnsi" w:cstheme="minorHAnsi"/>
                <w:sz w:val="22"/>
                <w:szCs w:val="22"/>
              </w:rPr>
            </w:pPr>
            <w:r w:rsidRPr="00FA4760">
              <w:rPr>
                <w:rFonts w:asciiTheme="minorHAnsi" w:hAnsiTheme="minorHAnsi" w:cstheme="minorHAnsi"/>
                <w:sz w:val="22"/>
                <w:szCs w:val="22"/>
              </w:rPr>
              <w:t>Financial Status-Turnover certificate /Audited financial statements immediately preceding last three years duly certified by Cha</w:t>
            </w:r>
            <w:r w:rsidR="0070794A">
              <w:rPr>
                <w:rFonts w:asciiTheme="minorHAnsi" w:hAnsiTheme="minorHAnsi" w:cstheme="minorHAnsi"/>
                <w:sz w:val="22"/>
                <w:szCs w:val="22"/>
              </w:rPr>
              <w:t>r</w:t>
            </w:r>
            <w:r w:rsidRPr="00FA4760">
              <w:rPr>
                <w:rFonts w:asciiTheme="minorHAnsi" w:hAnsiTheme="minorHAnsi" w:cstheme="minorHAnsi"/>
                <w:sz w:val="22"/>
                <w:szCs w:val="22"/>
              </w:rPr>
              <w:t>tered Accountant.</w:t>
            </w:r>
            <w:r w:rsidR="006E3E58" w:rsidRPr="00FA4760">
              <w:rPr>
                <w:rFonts w:asciiTheme="minorHAnsi" w:hAnsiTheme="minorHAnsi" w:cstheme="minorHAnsi"/>
                <w:sz w:val="22"/>
                <w:szCs w:val="22"/>
              </w:rPr>
              <w:t xml:space="preserve"> (Average turnover </w:t>
            </w:r>
            <w:r w:rsidR="006E3E58" w:rsidRPr="00433D5C">
              <w:rPr>
                <w:rFonts w:asciiTheme="minorHAnsi" w:hAnsiTheme="minorHAnsi" w:cstheme="minorHAnsi"/>
                <w:sz w:val="22"/>
                <w:szCs w:val="22"/>
              </w:rPr>
              <w:t>of Rs.</w:t>
            </w:r>
            <w:r w:rsidR="00433D5C">
              <w:rPr>
                <w:rFonts w:asciiTheme="minorHAnsi" w:hAnsiTheme="minorHAnsi" w:cstheme="minorHAnsi"/>
                <w:sz w:val="22"/>
                <w:szCs w:val="22"/>
              </w:rPr>
              <w:t>20</w:t>
            </w:r>
            <w:r w:rsidR="006E3E58" w:rsidRPr="00433D5C">
              <w:rPr>
                <w:rFonts w:asciiTheme="minorHAnsi" w:hAnsiTheme="minorHAnsi" w:cstheme="minorHAnsi"/>
                <w:sz w:val="22"/>
                <w:szCs w:val="22"/>
              </w:rPr>
              <w:t xml:space="preserve"> Lacs</w:t>
            </w:r>
            <w:r w:rsidR="006E3E58" w:rsidRPr="00FA4760">
              <w:rPr>
                <w:rFonts w:asciiTheme="minorHAnsi" w:hAnsiTheme="minorHAnsi" w:cstheme="minorHAnsi"/>
                <w:sz w:val="22"/>
                <w:szCs w:val="22"/>
              </w:rPr>
              <w:t xml:space="preserve"> in the last 3 years)</w:t>
            </w:r>
          </w:p>
          <w:p w:rsidR="000A1A14" w:rsidRPr="00FA4760" w:rsidRDefault="000A1A14" w:rsidP="000A1A14">
            <w:pPr>
              <w:spacing w:line="276" w:lineRule="auto"/>
              <w:jc w:val="both"/>
              <w:rPr>
                <w:rFonts w:asciiTheme="minorHAnsi" w:hAnsiTheme="minorHAnsi" w:cstheme="minorHAnsi"/>
                <w:sz w:val="22"/>
                <w:szCs w:val="22"/>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910F18" w:rsidRPr="00FA4760" w:rsidTr="00C06897">
        <w:tc>
          <w:tcPr>
            <w:tcW w:w="427" w:type="pct"/>
          </w:tcPr>
          <w:p w:rsidR="00910F18" w:rsidRPr="00FA4760" w:rsidRDefault="00910F1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8.</w:t>
            </w:r>
          </w:p>
        </w:tc>
        <w:tc>
          <w:tcPr>
            <w:tcW w:w="3775" w:type="pct"/>
          </w:tcPr>
          <w:p w:rsidR="00910F18" w:rsidRPr="00433D5C" w:rsidRDefault="00910F18" w:rsidP="000A1A14">
            <w:pPr>
              <w:spacing w:line="276" w:lineRule="auto"/>
              <w:jc w:val="both"/>
              <w:rPr>
                <w:rFonts w:asciiTheme="minorHAnsi" w:hAnsiTheme="minorHAnsi" w:cstheme="minorHAnsi"/>
                <w:sz w:val="22"/>
                <w:szCs w:val="22"/>
              </w:rPr>
            </w:pPr>
            <w:r w:rsidRPr="00433D5C">
              <w:rPr>
                <w:rFonts w:asciiTheme="minorHAnsi" w:hAnsiTheme="minorHAnsi" w:cstheme="minorHAnsi"/>
                <w:sz w:val="22"/>
                <w:szCs w:val="22"/>
              </w:rPr>
              <w:t xml:space="preserve">Having own printing press –Please furnish list of equipment available </w:t>
            </w:r>
          </w:p>
          <w:p w:rsidR="000A1A14" w:rsidRPr="00215FB9" w:rsidRDefault="000A1A14" w:rsidP="000A1A14">
            <w:pPr>
              <w:spacing w:line="276" w:lineRule="auto"/>
              <w:jc w:val="both"/>
              <w:rPr>
                <w:rFonts w:asciiTheme="minorHAnsi" w:hAnsiTheme="minorHAnsi" w:cstheme="minorHAnsi"/>
                <w:sz w:val="22"/>
                <w:szCs w:val="22"/>
                <w:highlight w:val="yellow"/>
              </w:rPr>
            </w:pPr>
          </w:p>
        </w:tc>
        <w:tc>
          <w:tcPr>
            <w:tcW w:w="799" w:type="pct"/>
          </w:tcPr>
          <w:p w:rsidR="00910F18" w:rsidRPr="00FA4760" w:rsidRDefault="00910F18" w:rsidP="000A1A14">
            <w:pPr>
              <w:spacing w:line="276" w:lineRule="auto"/>
              <w:ind w:left="720"/>
              <w:jc w:val="center"/>
              <w:rPr>
                <w:rFonts w:asciiTheme="minorHAnsi" w:hAnsiTheme="minorHAnsi" w:cstheme="minorHAnsi"/>
                <w:b/>
                <w:sz w:val="22"/>
                <w:szCs w:val="22"/>
              </w:rPr>
            </w:pPr>
          </w:p>
        </w:tc>
      </w:tr>
      <w:tr w:rsidR="006E3E58" w:rsidRPr="00FA4760" w:rsidTr="00C06897">
        <w:tc>
          <w:tcPr>
            <w:tcW w:w="427" w:type="pct"/>
          </w:tcPr>
          <w:p w:rsidR="006E3E58" w:rsidRPr="00FA4760" w:rsidRDefault="006E3E58" w:rsidP="000A1A14">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9.</w:t>
            </w:r>
          </w:p>
        </w:tc>
        <w:tc>
          <w:tcPr>
            <w:tcW w:w="3775" w:type="pct"/>
          </w:tcPr>
          <w:p w:rsidR="006E3E58" w:rsidRPr="00FA4760" w:rsidRDefault="006E3E58" w:rsidP="000A1A14">
            <w:pPr>
              <w:spacing w:line="276" w:lineRule="auto"/>
              <w:jc w:val="both"/>
              <w:rPr>
                <w:rFonts w:asciiTheme="minorHAnsi" w:hAnsiTheme="minorHAnsi" w:cstheme="minorHAnsi"/>
                <w:sz w:val="22"/>
                <w:szCs w:val="22"/>
              </w:rPr>
            </w:pPr>
            <w:r w:rsidRPr="00FA4760">
              <w:rPr>
                <w:rFonts w:asciiTheme="minorHAnsi" w:hAnsiTheme="minorHAnsi" w:cstheme="minorHAnsi"/>
                <w:sz w:val="22"/>
                <w:szCs w:val="22"/>
              </w:rPr>
              <w:t>PAN / Registration certificate with sales tax/ service tax</w:t>
            </w:r>
          </w:p>
        </w:tc>
        <w:tc>
          <w:tcPr>
            <w:tcW w:w="799" w:type="pct"/>
          </w:tcPr>
          <w:p w:rsidR="006E3E58" w:rsidRPr="00FA4760" w:rsidRDefault="006E3E58" w:rsidP="000A1A14">
            <w:pPr>
              <w:spacing w:line="276" w:lineRule="auto"/>
              <w:ind w:left="720"/>
              <w:jc w:val="center"/>
              <w:rPr>
                <w:rFonts w:asciiTheme="minorHAnsi" w:hAnsiTheme="minorHAnsi" w:cstheme="minorHAnsi"/>
                <w:b/>
                <w:sz w:val="22"/>
                <w:szCs w:val="22"/>
              </w:rPr>
            </w:pPr>
          </w:p>
        </w:tc>
      </w:tr>
    </w:tbl>
    <w:p w:rsidR="0042309E" w:rsidRDefault="0042309E" w:rsidP="000A1A14">
      <w:pPr>
        <w:pStyle w:val="Heading9"/>
        <w:spacing w:line="276" w:lineRule="auto"/>
        <w:rPr>
          <w:rFonts w:asciiTheme="minorHAnsi" w:hAnsiTheme="minorHAnsi" w:cstheme="minorHAnsi"/>
          <w:color w:val="000000"/>
          <w:szCs w:val="22"/>
        </w:rPr>
      </w:pPr>
    </w:p>
    <w:p w:rsidR="00910F18" w:rsidRPr="00FA4760" w:rsidRDefault="00910F18" w:rsidP="000A1A14">
      <w:pPr>
        <w:pStyle w:val="Heading9"/>
        <w:spacing w:line="276" w:lineRule="auto"/>
        <w:rPr>
          <w:rFonts w:asciiTheme="minorHAnsi" w:hAnsiTheme="minorHAnsi" w:cstheme="minorHAnsi"/>
          <w:color w:val="000000"/>
          <w:szCs w:val="22"/>
        </w:rPr>
      </w:pPr>
      <w:r w:rsidRPr="00FA4760">
        <w:rPr>
          <w:rFonts w:asciiTheme="minorHAnsi" w:hAnsiTheme="minorHAnsi" w:cstheme="minorHAnsi"/>
          <w:color w:val="000000"/>
          <w:szCs w:val="22"/>
        </w:rPr>
        <w:t>Please Note:-</w:t>
      </w:r>
    </w:p>
    <w:p w:rsidR="00910F18" w:rsidRPr="00FA4760" w:rsidRDefault="00910F18" w:rsidP="000A1A14">
      <w:pPr>
        <w:tabs>
          <w:tab w:val="left" w:pos="11790"/>
        </w:tabs>
        <w:spacing w:line="276" w:lineRule="auto"/>
        <w:ind w:left="720"/>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1. Form must be complete in all respects; incomplete forms are liable to be rejected.</w:t>
      </w:r>
    </w:p>
    <w:p w:rsidR="00910F18" w:rsidRPr="00FA4760" w:rsidRDefault="00910F18" w:rsidP="000A1A14">
      <w:pPr>
        <w:tabs>
          <w:tab w:val="left" w:pos="11790"/>
        </w:tabs>
        <w:spacing w:line="276" w:lineRule="auto"/>
        <w:ind w:left="720"/>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2. The form must be duly signed and sealed.</w:t>
      </w:r>
    </w:p>
    <w:p w:rsidR="00910F18" w:rsidRPr="00FA4760" w:rsidRDefault="00910F18" w:rsidP="000A1A14">
      <w:pPr>
        <w:tabs>
          <w:tab w:val="left" w:pos="11790"/>
        </w:tabs>
        <w:spacing w:line="276" w:lineRule="auto"/>
        <w:ind w:left="720"/>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3. The form must be submitted on or before due date and time.</w:t>
      </w: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5D7283" w:rsidRDefault="005D7283" w:rsidP="00F7363F">
      <w:pPr>
        <w:spacing w:line="276" w:lineRule="auto"/>
        <w:jc w:val="right"/>
        <w:rPr>
          <w:rFonts w:asciiTheme="minorHAnsi" w:hAnsiTheme="minorHAnsi" w:cstheme="minorHAnsi"/>
          <w:color w:val="000000"/>
          <w:sz w:val="22"/>
          <w:szCs w:val="22"/>
        </w:rPr>
      </w:pPr>
    </w:p>
    <w:p w:rsidR="00A84750" w:rsidRDefault="00A84750" w:rsidP="00F7363F">
      <w:pPr>
        <w:spacing w:line="276" w:lineRule="auto"/>
        <w:jc w:val="right"/>
        <w:rPr>
          <w:rFonts w:asciiTheme="minorHAnsi" w:hAnsiTheme="minorHAnsi" w:cstheme="minorHAnsi"/>
          <w:color w:val="000000"/>
          <w:sz w:val="22"/>
          <w:szCs w:val="22"/>
        </w:rPr>
      </w:pPr>
    </w:p>
    <w:p w:rsidR="00A84750" w:rsidRDefault="00A84750" w:rsidP="00F7363F">
      <w:pPr>
        <w:spacing w:line="276" w:lineRule="auto"/>
        <w:jc w:val="right"/>
        <w:rPr>
          <w:rFonts w:asciiTheme="minorHAnsi" w:hAnsiTheme="minorHAnsi" w:cstheme="minorHAnsi"/>
          <w:color w:val="000000"/>
          <w:sz w:val="22"/>
          <w:szCs w:val="22"/>
        </w:rPr>
      </w:pPr>
    </w:p>
    <w:p w:rsidR="00946E7B" w:rsidRPr="00FA4760" w:rsidRDefault="00F7363F" w:rsidP="00F7363F">
      <w:pPr>
        <w:spacing w:line="276" w:lineRule="auto"/>
        <w:jc w:val="right"/>
        <w:rPr>
          <w:rFonts w:asciiTheme="minorHAnsi" w:hAnsiTheme="minorHAnsi" w:cstheme="minorHAnsi"/>
          <w:color w:val="000000"/>
          <w:sz w:val="22"/>
          <w:szCs w:val="22"/>
        </w:rPr>
      </w:pPr>
      <w:r w:rsidRPr="00FA4760">
        <w:rPr>
          <w:rFonts w:asciiTheme="minorHAnsi" w:hAnsiTheme="minorHAnsi" w:cstheme="minorHAnsi"/>
          <w:color w:val="000000"/>
          <w:sz w:val="22"/>
          <w:szCs w:val="22"/>
        </w:rPr>
        <w:t>Annexure -2</w:t>
      </w:r>
    </w:p>
    <w:p w:rsidR="005D7283" w:rsidRDefault="005D7283" w:rsidP="000A1A14">
      <w:pPr>
        <w:spacing w:line="276" w:lineRule="auto"/>
        <w:ind w:firstLine="720"/>
        <w:jc w:val="center"/>
        <w:rPr>
          <w:rFonts w:asciiTheme="minorHAnsi" w:hAnsiTheme="minorHAnsi" w:cstheme="minorHAnsi"/>
          <w:b/>
          <w:bCs/>
          <w:color w:val="000000"/>
          <w:sz w:val="22"/>
          <w:szCs w:val="22"/>
          <w:u w:val="single"/>
        </w:rPr>
      </w:pPr>
    </w:p>
    <w:p w:rsidR="007A1B88" w:rsidRPr="00FA4760" w:rsidRDefault="007A1B88" w:rsidP="000A1A14">
      <w:pPr>
        <w:spacing w:line="276" w:lineRule="auto"/>
        <w:ind w:firstLine="720"/>
        <w:jc w:val="center"/>
        <w:rPr>
          <w:rFonts w:asciiTheme="minorHAnsi" w:hAnsiTheme="minorHAnsi" w:cstheme="minorHAnsi"/>
          <w:color w:val="000000"/>
          <w:sz w:val="22"/>
          <w:szCs w:val="22"/>
        </w:rPr>
      </w:pPr>
      <w:r w:rsidRPr="00FA4760">
        <w:rPr>
          <w:rFonts w:asciiTheme="minorHAnsi" w:hAnsiTheme="minorHAnsi" w:cstheme="minorHAnsi"/>
          <w:b/>
          <w:bCs/>
          <w:color w:val="000000"/>
          <w:sz w:val="22"/>
          <w:szCs w:val="22"/>
          <w:u w:val="single"/>
        </w:rPr>
        <w:t xml:space="preserve">Printing of </w:t>
      </w:r>
      <w:r w:rsidR="00215FB9">
        <w:rPr>
          <w:rFonts w:asciiTheme="minorHAnsi" w:hAnsiTheme="minorHAnsi" w:cstheme="minorHAnsi"/>
          <w:b/>
          <w:bCs/>
          <w:color w:val="000000"/>
          <w:sz w:val="22"/>
          <w:szCs w:val="22"/>
          <w:u w:val="single"/>
        </w:rPr>
        <w:t>Promotional Materials (Leaflet &amp; Banners)</w:t>
      </w:r>
    </w:p>
    <w:p w:rsidR="000A1A14" w:rsidRPr="00FA4760" w:rsidRDefault="000A1A14" w:rsidP="000A1A14">
      <w:pPr>
        <w:pStyle w:val="Heading5"/>
        <w:tabs>
          <w:tab w:val="left" w:pos="630"/>
        </w:tabs>
        <w:spacing w:line="276" w:lineRule="auto"/>
        <w:rPr>
          <w:rFonts w:asciiTheme="minorHAnsi" w:hAnsiTheme="minorHAnsi" w:cstheme="minorHAnsi"/>
          <w:color w:val="000000"/>
          <w:sz w:val="22"/>
          <w:szCs w:val="22"/>
        </w:rPr>
      </w:pPr>
    </w:p>
    <w:p w:rsidR="00F7363F" w:rsidRPr="00FA4760" w:rsidRDefault="00FD45B9" w:rsidP="00F7363F">
      <w:pPr>
        <w:spacing w:line="276" w:lineRule="auto"/>
        <w:rPr>
          <w:rFonts w:asciiTheme="minorHAnsi" w:hAnsiTheme="minorHAnsi" w:cstheme="minorHAnsi"/>
          <w:color w:val="000000"/>
          <w:sz w:val="22"/>
          <w:szCs w:val="22"/>
        </w:rPr>
      </w:pPr>
      <w:r w:rsidRPr="00FA4760">
        <w:rPr>
          <w:rFonts w:asciiTheme="minorHAnsi" w:hAnsiTheme="minorHAnsi" w:cstheme="minorHAnsi"/>
          <w:color w:val="000000"/>
          <w:sz w:val="22"/>
          <w:szCs w:val="22"/>
        </w:rPr>
        <w:t>Financial</w:t>
      </w:r>
      <w:r w:rsidR="005E3792" w:rsidRPr="00FA4760">
        <w:rPr>
          <w:rFonts w:asciiTheme="minorHAnsi" w:hAnsiTheme="minorHAnsi" w:cstheme="minorHAnsi"/>
          <w:color w:val="000000"/>
          <w:sz w:val="22"/>
          <w:szCs w:val="22"/>
        </w:rPr>
        <w:t xml:space="preserve"> Bid Format:</w:t>
      </w:r>
      <w:r w:rsidR="00F7363F" w:rsidRPr="00FA4760">
        <w:rPr>
          <w:rFonts w:asciiTheme="minorHAnsi" w:hAnsiTheme="minorHAnsi" w:cstheme="minorHAnsi"/>
          <w:color w:val="000000"/>
          <w:sz w:val="22"/>
          <w:szCs w:val="22"/>
        </w:rPr>
        <w:t xml:space="preserve"> </w:t>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r w:rsidR="00F7363F" w:rsidRPr="00FA4760">
        <w:rPr>
          <w:rFonts w:asciiTheme="minorHAnsi" w:hAnsiTheme="minorHAnsi" w:cstheme="minorHAnsi"/>
          <w:color w:val="000000"/>
          <w:sz w:val="22"/>
          <w:szCs w:val="22"/>
        </w:rPr>
        <w:tab/>
      </w:r>
    </w:p>
    <w:p w:rsidR="00404CC7" w:rsidRPr="00FA4760" w:rsidRDefault="00404CC7" w:rsidP="000A1A14">
      <w:pPr>
        <w:spacing w:line="276" w:lineRule="auto"/>
        <w:rPr>
          <w:rFonts w:asciiTheme="minorHAnsi" w:hAnsiTheme="minorHAnsi" w:cstheme="minorHAnsi"/>
          <w:sz w:val="22"/>
          <w:szCs w:val="22"/>
        </w:rPr>
      </w:pPr>
    </w:p>
    <w:p w:rsidR="00FD45B9" w:rsidRPr="00FA4760" w:rsidRDefault="00FD45B9" w:rsidP="000A1A14">
      <w:pPr>
        <w:pStyle w:val="BodyText"/>
        <w:spacing w:line="276" w:lineRule="auto"/>
        <w:rPr>
          <w:rFonts w:asciiTheme="minorHAnsi" w:hAnsiTheme="minorHAnsi" w:cstheme="minorHAnsi"/>
          <w:color w:val="000000"/>
          <w:szCs w:val="22"/>
        </w:rPr>
      </w:pPr>
      <w:r w:rsidRPr="00FA4760">
        <w:rPr>
          <w:rFonts w:asciiTheme="minorHAnsi" w:hAnsiTheme="minorHAnsi" w:cstheme="minorHAnsi"/>
          <w:color w:val="000000"/>
          <w:szCs w:val="22"/>
        </w:rPr>
        <w:t xml:space="preserve">We are submitting below the lowest quotation for the above after understanding completely the technical specifications and other terms and conditions relating to time frame, quality </w:t>
      </w:r>
      <w:r w:rsidR="006E3E58" w:rsidRPr="00FA4760">
        <w:rPr>
          <w:rFonts w:asciiTheme="minorHAnsi" w:hAnsiTheme="minorHAnsi" w:cstheme="minorHAnsi"/>
          <w:color w:val="000000"/>
          <w:szCs w:val="22"/>
        </w:rPr>
        <w:t>as specified under the specification column</w:t>
      </w:r>
      <w:r w:rsidRPr="00FA4760">
        <w:rPr>
          <w:rFonts w:asciiTheme="minorHAnsi" w:hAnsiTheme="minorHAnsi" w:cstheme="minorHAnsi"/>
          <w:color w:val="000000"/>
          <w:szCs w:val="22"/>
        </w:rPr>
        <w:t>.</w:t>
      </w:r>
    </w:p>
    <w:p w:rsidR="00F7363F" w:rsidRPr="00FA4760" w:rsidRDefault="00F7363F" w:rsidP="000A1A14">
      <w:pPr>
        <w:pStyle w:val="BodyText"/>
        <w:spacing w:line="276" w:lineRule="auto"/>
        <w:rPr>
          <w:rFonts w:asciiTheme="minorHAnsi" w:hAnsiTheme="minorHAnsi" w:cstheme="minorHAnsi"/>
          <w:color w:val="000000"/>
          <w:szCs w:val="22"/>
        </w:rPr>
      </w:pPr>
    </w:p>
    <w:p w:rsidR="00946E7B" w:rsidRPr="00FA4760" w:rsidRDefault="00946E7B" w:rsidP="00F7363F">
      <w:pPr>
        <w:spacing w:line="276" w:lineRule="auto"/>
        <w:jc w:val="center"/>
        <w:rPr>
          <w:rFonts w:asciiTheme="minorHAnsi" w:hAnsiTheme="minorHAnsi" w:cstheme="minorHAnsi"/>
          <w:b/>
          <w:sz w:val="22"/>
          <w:szCs w:val="22"/>
        </w:rPr>
      </w:pPr>
      <w:r w:rsidRPr="00FA4760">
        <w:rPr>
          <w:rFonts w:asciiTheme="minorHAnsi" w:hAnsiTheme="minorHAnsi" w:cstheme="minorHAnsi"/>
          <w:b/>
          <w:sz w:val="22"/>
          <w:szCs w:val="22"/>
        </w:rPr>
        <w:t>Th</w:t>
      </w:r>
      <w:r w:rsidR="00CE16CD" w:rsidRPr="00FA4760">
        <w:rPr>
          <w:rFonts w:asciiTheme="minorHAnsi" w:hAnsiTheme="minorHAnsi" w:cstheme="minorHAnsi"/>
          <w:b/>
          <w:sz w:val="22"/>
          <w:szCs w:val="22"/>
        </w:rPr>
        <w:t>e specification of the Printing</w:t>
      </w:r>
      <w:r w:rsidRPr="00FA4760">
        <w:rPr>
          <w:rFonts w:asciiTheme="minorHAnsi" w:hAnsiTheme="minorHAnsi" w:cstheme="minorHAnsi"/>
          <w:b/>
          <w:sz w:val="22"/>
          <w:szCs w:val="22"/>
        </w:rPr>
        <w:t xml:space="preserve"> job is given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
        <w:gridCol w:w="1345"/>
        <w:gridCol w:w="7045"/>
        <w:gridCol w:w="995"/>
        <w:gridCol w:w="1366"/>
        <w:gridCol w:w="1512"/>
      </w:tblGrid>
      <w:tr w:rsidR="0028385E" w:rsidRPr="00FA4760" w:rsidTr="0042309E">
        <w:trPr>
          <w:trHeight w:val="837"/>
        </w:trPr>
        <w:tc>
          <w:tcPr>
            <w:tcW w:w="348" w:type="pct"/>
            <w:vAlign w:val="center"/>
          </w:tcPr>
          <w:p w:rsidR="0028385E" w:rsidRPr="00FA4760" w:rsidRDefault="0028385E" w:rsidP="00AC7C98">
            <w:pPr>
              <w:rPr>
                <w:rFonts w:asciiTheme="minorHAnsi" w:hAnsiTheme="minorHAnsi" w:cstheme="minorHAnsi"/>
                <w:b/>
                <w:sz w:val="22"/>
                <w:szCs w:val="22"/>
              </w:rPr>
            </w:pPr>
            <w:r w:rsidRPr="00FA4760">
              <w:rPr>
                <w:rFonts w:asciiTheme="minorHAnsi" w:hAnsiTheme="minorHAnsi" w:cstheme="minorHAnsi"/>
                <w:b/>
                <w:sz w:val="22"/>
                <w:szCs w:val="22"/>
              </w:rPr>
              <w:t>Sl. No.</w:t>
            </w:r>
          </w:p>
        </w:tc>
        <w:tc>
          <w:tcPr>
            <w:tcW w:w="512" w:type="pct"/>
            <w:vAlign w:val="center"/>
          </w:tcPr>
          <w:p w:rsidR="0028385E" w:rsidRPr="00FA4760" w:rsidRDefault="0028385E" w:rsidP="00AC7C98">
            <w:pPr>
              <w:rPr>
                <w:rFonts w:asciiTheme="minorHAnsi" w:hAnsiTheme="minorHAnsi" w:cstheme="minorHAnsi"/>
                <w:b/>
                <w:sz w:val="22"/>
                <w:szCs w:val="22"/>
              </w:rPr>
            </w:pPr>
            <w:r w:rsidRPr="00FA4760">
              <w:rPr>
                <w:rFonts w:asciiTheme="minorHAnsi" w:hAnsiTheme="minorHAnsi" w:cstheme="minorHAnsi"/>
                <w:b/>
                <w:sz w:val="22"/>
                <w:szCs w:val="22"/>
              </w:rPr>
              <w:t>Items</w:t>
            </w:r>
          </w:p>
        </w:tc>
        <w:tc>
          <w:tcPr>
            <w:tcW w:w="2675" w:type="pct"/>
            <w:vAlign w:val="center"/>
          </w:tcPr>
          <w:p w:rsidR="0028385E" w:rsidRPr="00FA4760" w:rsidRDefault="0028385E" w:rsidP="00AC7C98">
            <w:pPr>
              <w:rPr>
                <w:rFonts w:asciiTheme="minorHAnsi" w:hAnsiTheme="minorHAnsi" w:cstheme="minorHAnsi"/>
                <w:b/>
                <w:sz w:val="22"/>
                <w:szCs w:val="22"/>
              </w:rPr>
            </w:pPr>
            <w:r w:rsidRPr="00FA4760">
              <w:rPr>
                <w:rFonts w:asciiTheme="minorHAnsi" w:hAnsiTheme="minorHAnsi" w:cstheme="minorHAnsi"/>
                <w:b/>
                <w:sz w:val="22"/>
                <w:szCs w:val="22"/>
              </w:rPr>
              <w:t>Specifications</w:t>
            </w:r>
          </w:p>
        </w:tc>
        <w:tc>
          <w:tcPr>
            <w:tcW w:w="370" w:type="pct"/>
            <w:vAlign w:val="center"/>
          </w:tcPr>
          <w:p w:rsidR="0028385E" w:rsidRPr="00FA4760" w:rsidRDefault="0028385E" w:rsidP="00AC7C98">
            <w:pPr>
              <w:rPr>
                <w:rFonts w:asciiTheme="minorHAnsi" w:hAnsiTheme="minorHAnsi" w:cstheme="minorHAnsi"/>
                <w:b/>
                <w:sz w:val="22"/>
                <w:szCs w:val="22"/>
              </w:rPr>
            </w:pPr>
            <w:r w:rsidRPr="00FA4760">
              <w:rPr>
                <w:rFonts w:asciiTheme="minorHAnsi" w:hAnsiTheme="minorHAnsi" w:cstheme="minorHAnsi"/>
                <w:b/>
                <w:sz w:val="22"/>
                <w:szCs w:val="22"/>
              </w:rPr>
              <w:t>Qty</w:t>
            </w:r>
          </w:p>
        </w:tc>
        <w:tc>
          <w:tcPr>
            <w:tcW w:w="520" w:type="pct"/>
            <w:vAlign w:val="center"/>
          </w:tcPr>
          <w:p w:rsidR="0028385E" w:rsidRPr="00FA4760" w:rsidRDefault="0028385E" w:rsidP="00AC7C98">
            <w:pPr>
              <w:rPr>
                <w:rFonts w:asciiTheme="minorHAnsi" w:hAnsiTheme="minorHAnsi" w:cstheme="minorHAnsi"/>
                <w:b/>
                <w:sz w:val="22"/>
                <w:szCs w:val="22"/>
              </w:rPr>
            </w:pPr>
            <w:r w:rsidRPr="00FA4760">
              <w:rPr>
                <w:rFonts w:asciiTheme="minorHAnsi" w:hAnsiTheme="minorHAnsi" w:cstheme="minorHAnsi"/>
                <w:b/>
                <w:sz w:val="22"/>
                <w:szCs w:val="22"/>
              </w:rPr>
              <w:t>Unit cost (Rs.)*</w:t>
            </w:r>
          </w:p>
        </w:tc>
        <w:tc>
          <w:tcPr>
            <w:tcW w:w="575" w:type="pct"/>
            <w:vAlign w:val="center"/>
          </w:tcPr>
          <w:p w:rsidR="0028385E" w:rsidRPr="00FA4760" w:rsidRDefault="0028385E" w:rsidP="00AC7C98">
            <w:pPr>
              <w:rPr>
                <w:rFonts w:asciiTheme="minorHAnsi" w:hAnsiTheme="minorHAnsi" w:cstheme="minorHAnsi"/>
                <w:b/>
                <w:sz w:val="22"/>
                <w:szCs w:val="22"/>
              </w:rPr>
            </w:pPr>
            <w:r w:rsidRPr="00FA4760">
              <w:rPr>
                <w:rFonts w:asciiTheme="minorHAnsi" w:hAnsiTheme="minorHAnsi" w:cstheme="minorHAnsi"/>
                <w:b/>
                <w:sz w:val="22"/>
                <w:szCs w:val="22"/>
              </w:rPr>
              <w:t>Total Cost (Rs.)*</w:t>
            </w:r>
          </w:p>
        </w:tc>
      </w:tr>
      <w:tr w:rsidR="0028385E" w:rsidRPr="00FA4760" w:rsidTr="0042309E">
        <w:trPr>
          <w:trHeight w:val="1331"/>
        </w:trPr>
        <w:tc>
          <w:tcPr>
            <w:tcW w:w="348" w:type="pct"/>
          </w:tcPr>
          <w:p w:rsidR="0028385E" w:rsidRPr="00FA4760" w:rsidRDefault="0028385E" w:rsidP="0028385E">
            <w:pPr>
              <w:rPr>
                <w:rFonts w:asciiTheme="minorHAnsi" w:hAnsiTheme="minorHAnsi" w:cstheme="minorHAnsi"/>
                <w:b/>
                <w:sz w:val="22"/>
                <w:szCs w:val="22"/>
              </w:rPr>
            </w:pPr>
            <w:r w:rsidRPr="00FA4760">
              <w:rPr>
                <w:rFonts w:asciiTheme="minorHAnsi" w:hAnsiTheme="minorHAnsi" w:cstheme="minorHAnsi"/>
                <w:b/>
                <w:sz w:val="22"/>
                <w:szCs w:val="22"/>
              </w:rPr>
              <w:t>1</w:t>
            </w:r>
          </w:p>
        </w:tc>
        <w:tc>
          <w:tcPr>
            <w:tcW w:w="512" w:type="pct"/>
          </w:tcPr>
          <w:p w:rsidR="0028385E" w:rsidRPr="00FA4760" w:rsidRDefault="00215FB9" w:rsidP="0028385E">
            <w:pPr>
              <w:rPr>
                <w:rFonts w:asciiTheme="minorHAnsi" w:hAnsiTheme="minorHAnsi" w:cstheme="minorHAnsi"/>
                <w:color w:val="000000"/>
                <w:sz w:val="22"/>
                <w:szCs w:val="22"/>
              </w:rPr>
            </w:pPr>
            <w:r>
              <w:rPr>
                <w:rFonts w:asciiTheme="minorHAnsi" w:hAnsiTheme="minorHAnsi" w:cstheme="minorHAnsi"/>
                <w:color w:val="000000"/>
                <w:sz w:val="22"/>
                <w:szCs w:val="22"/>
              </w:rPr>
              <w:t>Leaflet</w:t>
            </w:r>
          </w:p>
        </w:tc>
        <w:tc>
          <w:tcPr>
            <w:tcW w:w="2675" w:type="pct"/>
          </w:tcPr>
          <w:p w:rsidR="0028385E" w:rsidRPr="00215FB9" w:rsidRDefault="0028385E" w:rsidP="00AC7C98">
            <w:pPr>
              <w:rPr>
                <w:rFonts w:asciiTheme="minorHAnsi" w:hAnsiTheme="minorHAnsi" w:cstheme="minorHAnsi"/>
                <w:sz w:val="22"/>
                <w:szCs w:val="22"/>
              </w:rPr>
            </w:pPr>
            <w:r w:rsidRPr="00FA4760">
              <w:rPr>
                <w:rFonts w:asciiTheme="minorHAnsi" w:hAnsiTheme="minorHAnsi" w:cstheme="minorHAnsi"/>
                <w:color w:val="000000"/>
                <w:sz w:val="22"/>
                <w:szCs w:val="22"/>
              </w:rPr>
              <w:t xml:space="preserve">Size: </w:t>
            </w:r>
            <w:r w:rsidR="00AC7C98">
              <w:rPr>
                <w:rFonts w:asciiTheme="minorHAnsi" w:hAnsiTheme="minorHAnsi" w:cstheme="minorHAnsi"/>
                <w:color w:val="000000"/>
                <w:sz w:val="22"/>
                <w:szCs w:val="22"/>
              </w:rPr>
              <w:t>¼ Leaflet</w:t>
            </w:r>
          </w:p>
          <w:p w:rsidR="00AC7C98" w:rsidRDefault="0028385E" w:rsidP="00AC7C98">
            <w:pPr>
              <w:pStyle w:val="NormalWeb"/>
              <w:spacing w:before="0" w:beforeAutospacing="0" w:after="0" w:afterAutospacing="0"/>
              <w:rPr>
                <w:rFonts w:asciiTheme="minorHAnsi" w:eastAsia="Times New Roman" w:hAnsiTheme="minorHAnsi" w:cstheme="minorHAnsi"/>
                <w:color w:val="000000"/>
                <w:sz w:val="22"/>
                <w:szCs w:val="22"/>
                <w:lang w:val="en-US" w:eastAsia="en-US"/>
              </w:rPr>
            </w:pPr>
            <w:r w:rsidRPr="00FA4760">
              <w:rPr>
                <w:rFonts w:asciiTheme="minorHAnsi" w:eastAsia="Times New Roman" w:hAnsiTheme="minorHAnsi" w:cstheme="minorHAnsi"/>
                <w:color w:val="000000"/>
                <w:sz w:val="22"/>
                <w:szCs w:val="22"/>
                <w:lang w:val="en-US" w:eastAsia="en-US"/>
              </w:rPr>
              <w:t xml:space="preserve">Color: </w:t>
            </w:r>
            <w:r w:rsidR="00AC7C98">
              <w:rPr>
                <w:rFonts w:asciiTheme="minorHAnsi" w:eastAsia="Times New Roman" w:hAnsiTheme="minorHAnsi" w:cstheme="minorHAnsi"/>
                <w:color w:val="000000"/>
                <w:sz w:val="22"/>
                <w:szCs w:val="22"/>
                <w:lang w:val="en-US" w:eastAsia="en-US"/>
              </w:rPr>
              <w:t>Multi color printing</w:t>
            </w:r>
          </w:p>
          <w:p w:rsidR="0028385E" w:rsidRPr="00FA4760" w:rsidRDefault="00AC7C98" w:rsidP="00AC7C98">
            <w:pPr>
              <w:pStyle w:val="NormalWeb"/>
              <w:spacing w:before="0" w:beforeAutospacing="0" w:after="0" w:afterAutospacing="0"/>
              <w:rPr>
                <w:rFonts w:asciiTheme="minorHAnsi" w:eastAsia="Times New Roman" w:hAnsiTheme="minorHAnsi" w:cstheme="minorHAnsi"/>
                <w:color w:val="000000"/>
                <w:sz w:val="22"/>
                <w:szCs w:val="22"/>
                <w:lang w:val="en-US" w:eastAsia="en-US"/>
              </w:rPr>
            </w:pPr>
            <w:r>
              <w:rPr>
                <w:rFonts w:asciiTheme="minorHAnsi" w:eastAsia="Times New Roman" w:hAnsiTheme="minorHAnsi" w:cstheme="minorHAnsi"/>
                <w:color w:val="000000"/>
                <w:sz w:val="22"/>
                <w:szCs w:val="22"/>
                <w:lang w:val="en-US" w:eastAsia="en-US"/>
              </w:rPr>
              <w:t>130 GSM Art paper</w:t>
            </w:r>
            <w:r w:rsidR="008D7745">
              <w:rPr>
                <w:rFonts w:asciiTheme="minorHAnsi" w:eastAsia="Times New Roman" w:hAnsiTheme="minorHAnsi" w:cstheme="minorHAnsi"/>
                <w:color w:val="000000"/>
                <w:sz w:val="22"/>
                <w:szCs w:val="22"/>
                <w:lang w:val="en-US" w:eastAsia="en-US"/>
              </w:rPr>
              <w:t xml:space="preserve"> </w:t>
            </w:r>
          </w:p>
        </w:tc>
        <w:tc>
          <w:tcPr>
            <w:tcW w:w="370" w:type="pct"/>
          </w:tcPr>
          <w:p w:rsidR="0028385E" w:rsidRDefault="0042309E" w:rsidP="0028385E">
            <w:pPr>
              <w:rPr>
                <w:rFonts w:asciiTheme="minorHAnsi" w:hAnsiTheme="minorHAnsi" w:cstheme="minorHAnsi"/>
                <w:color w:val="000000"/>
                <w:sz w:val="22"/>
                <w:szCs w:val="22"/>
              </w:rPr>
            </w:pPr>
            <w:r>
              <w:rPr>
                <w:rFonts w:asciiTheme="minorHAnsi" w:hAnsiTheme="minorHAnsi" w:cstheme="minorHAnsi"/>
                <w:color w:val="000000"/>
                <w:sz w:val="22"/>
                <w:szCs w:val="22"/>
              </w:rPr>
              <w:t>1,00,000</w:t>
            </w:r>
          </w:p>
          <w:p w:rsidR="0042309E" w:rsidRPr="00FA4760" w:rsidRDefault="0042309E" w:rsidP="0028385E">
            <w:pPr>
              <w:rPr>
                <w:rFonts w:asciiTheme="minorHAnsi" w:hAnsiTheme="minorHAnsi" w:cstheme="minorHAnsi"/>
                <w:color w:val="000000"/>
                <w:sz w:val="22"/>
                <w:szCs w:val="22"/>
              </w:rPr>
            </w:pPr>
            <w:r>
              <w:rPr>
                <w:rFonts w:asciiTheme="minorHAnsi" w:hAnsiTheme="minorHAnsi" w:cstheme="minorHAnsi"/>
                <w:color w:val="000000"/>
                <w:sz w:val="22"/>
                <w:szCs w:val="22"/>
              </w:rPr>
              <w:t>In nos.</w:t>
            </w:r>
          </w:p>
        </w:tc>
        <w:tc>
          <w:tcPr>
            <w:tcW w:w="520" w:type="pct"/>
          </w:tcPr>
          <w:p w:rsidR="0028385E" w:rsidRPr="00FA4760" w:rsidRDefault="0028385E" w:rsidP="0028385E">
            <w:pPr>
              <w:rPr>
                <w:rFonts w:asciiTheme="minorHAnsi" w:hAnsiTheme="minorHAnsi" w:cstheme="minorHAnsi"/>
                <w:sz w:val="22"/>
                <w:szCs w:val="22"/>
              </w:rPr>
            </w:pPr>
          </w:p>
        </w:tc>
        <w:tc>
          <w:tcPr>
            <w:tcW w:w="575" w:type="pct"/>
          </w:tcPr>
          <w:p w:rsidR="0028385E" w:rsidRPr="00FA4760" w:rsidRDefault="0028385E" w:rsidP="0028385E">
            <w:pPr>
              <w:rPr>
                <w:rFonts w:asciiTheme="minorHAnsi" w:hAnsiTheme="minorHAnsi" w:cstheme="minorHAnsi"/>
                <w:sz w:val="22"/>
                <w:szCs w:val="22"/>
              </w:rPr>
            </w:pPr>
          </w:p>
        </w:tc>
      </w:tr>
      <w:tr w:rsidR="0028385E" w:rsidRPr="00FA4760" w:rsidTr="0042309E">
        <w:trPr>
          <w:trHeight w:val="1331"/>
        </w:trPr>
        <w:tc>
          <w:tcPr>
            <w:tcW w:w="348" w:type="pct"/>
          </w:tcPr>
          <w:p w:rsidR="0028385E" w:rsidRPr="00FA4760" w:rsidRDefault="0028385E" w:rsidP="0028385E">
            <w:pPr>
              <w:rPr>
                <w:rFonts w:asciiTheme="minorHAnsi" w:hAnsiTheme="minorHAnsi" w:cstheme="minorHAnsi"/>
                <w:b/>
                <w:sz w:val="22"/>
                <w:szCs w:val="22"/>
              </w:rPr>
            </w:pPr>
            <w:r w:rsidRPr="00FA4760">
              <w:rPr>
                <w:rFonts w:asciiTheme="minorHAnsi" w:hAnsiTheme="minorHAnsi" w:cstheme="minorHAnsi"/>
                <w:b/>
                <w:sz w:val="22"/>
                <w:szCs w:val="22"/>
              </w:rPr>
              <w:t>2</w:t>
            </w:r>
          </w:p>
        </w:tc>
        <w:tc>
          <w:tcPr>
            <w:tcW w:w="512" w:type="pct"/>
          </w:tcPr>
          <w:p w:rsidR="0028385E" w:rsidRPr="00FA4760" w:rsidRDefault="00215FB9" w:rsidP="0028385E">
            <w:pPr>
              <w:rPr>
                <w:rFonts w:asciiTheme="minorHAnsi" w:hAnsiTheme="minorHAnsi" w:cstheme="minorHAnsi"/>
                <w:color w:val="000000"/>
                <w:sz w:val="22"/>
                <w:szCs w:val="22"/>
              </w:rPr>
            </w:pPr>
            <w:r>
              <w:rPr>
                <w:rFonts w:asciiTheme="minorHAnsi" w:hAnsiTheme="minorHAnsi" w:cstheme="minorHAnsi"/>
                <w:color w:val="000000"/>
                <w:sz w:val="22"/>
                <w:szCs w:val="22"/>
              </w:rPr>
              <w:t>Banner</w:t>
            </w:r>
          </w:p>
        </w:tc>
        <w:tc>
          <w:tcPr>
            <w:tcW w:w="2675" w:type="pct"/>
          </w:tcPr>
          <w:p w:rsidR="0028385E" w:rsidRPr="00FA4760" w:rsidRDefault="0028385E" w:rsidP="00EB2F8A">
            <w:pPr>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Size: </w:t>
            </w:r>
            <w:r w:rsidR="00EB2F8A">
              <w:rPr>
                <w:rFonts w:asciiTheme="minorHAnsi" w:hAnsiTheme="minorHAnsi" w:cstheme="minorHAnsi"/>
                <w:color w:val="000000"/>
                <w:sz w:val="22"/>
                <w:szCs w:val="22"/>
              </w:rPr>
              <w:t>10</w:t>
            </w:r>
            <w:r w:rsidR="008D7745">
              <w:rPr>
                <w:rFonts w:asciiTheme="minorHAnsi" w:hAnsiTheme="minorHAnsi" w:cstheme="minorHAnsi"/>
                <w:color w:val="000000"/>
                <w:sz w:val="22"/>
                <w:szCs w:val="22"/>
              </w:rPr>
              <w:t xml:space="preserve"> * 3 </w:t>
            </w:r>
            <w:r w:rsidR="00EB2F8A">
              <w:rPr>
                <w:rFonts w:asciiTheme="minorHAnsi" w:hAnsiTheme="minorHAnsi" w:cstheme="minorHAnsi"/>
                <w:color w:val="000000"/>
                <w:sz w:val="22"/>
                <w:szCs w:val="22"/>
              </w:rPr>
              <w:t>Sq ft</w:t>
            </w:r>
            <w:r w:rsidRPr="00FA4760">
              <w:rPr>
                <w:rFonts w:asciiTheme="minorHAnsi" w:hAnsiTheme="minorHAnsi" w:cstheme="minorHAnsi"/>
                <w:color w:val="000000"/>
                <w:sz w:val="22"/>
                <w:szCs w:val="22"/>
              </w:rPr>
              <w:br/>
              <w:t xml:space="preserve">Paper: </w:t>
            </w:r>
            <w:r w:rsidR="00EB2F8A">
              <w:rPr>
                <w:rFonts w:asciiTheme="minorHAnsi" w:hAnsiTheme="minorHAnsi" w:cstheme="minorHAnsi"/>
                <w:color w:val="000000"/>
                <w:sz w:val="22"/>
                <w:szCs w:val="22"/>
              </w:rPr>
              <w:t>300 GSM</w:t>
            </w:r>
          </w:p>
          <w:p w:rsidR="0028385E" w:rsidRPr="00FA4760" w:rsidRDefault="0028385E" w:rsidP="0028385E">
            <w:pPr>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Color: </w:t>
            </w:r>
            <w:r w:rsidR="00EB2F8A">
              <w:rPr>
                <w:rFonts w:asciiTheme="minorHAnsi" w:hAnsiTheme="minorHAnsi" w:cstheme="minorHAnsi"/>
                <w:color w:val="000000"/>
                <w:sz w:val="22"/>
                <w:szCs w:val="22"/>
              </w:rPr>
              <w:t>Multi Color</w:t>
            </w:r>
          </w:p>
          <w:p w:rsidR="0028385E" w:rsidRPr="00FA4760" w:rsidRDefault="0028385E" w:rsidP="00215FB9">
            <w:pPr>
              <w:rPr>
                <w:rFonts w:asciiTheme="minorHAnsi" w:hAnsiTheme="minorHAnsi" w:cstheme="minorHAnsi"/>
                <w:color w:val="000000"/>
                <w:sz w:val="22"/>
                <w:szCs w:val="22"/>
              </w:rPr>
            </w:pPr>
          </w:p>
        </w:tc>
        <w:tc>
          <w:tcPr>
            <w:tcW w:w="370" w:type="pct"/>
          </w:tcPr>
          <w:p w:rsidR="0028385E" w:rsidRPr="00FA4760" w:rsidRDefault="0042309E" w:rsidP="00215FB9">
            <w:pPr>
              <w:rPr>
                <w:rFonts w:asciiTheme="minorHAnsi" w:hAnsiTheme="minorHAnsi" w:cstheme="minorHAnsi"/>
                <w:color w:val="000000"/>
                <w:sz w:val="22"/>
                <w:szCs w:val="22"/>
              </w:rPr>
            </w:pPr>
            <w:r>
              <w:rPr>
                <w:rFonts w:asciiTheme="minorHAnsi" w:hAnsiTheme="minorHAnsi" w:cstheme="minorHAnsi"/>
                <w:color w:val="000000"/>
                <w:sz w:val="22"/>
                <w:szCs w:val="22"/>
              </w:rPr>
              <w:t>30 nos.</w:t>
            </w:r>
          </w:p>
        </w:tc>
        <w:tc>
          <w:tcPr>
            <w:tcW w:w="520" w:type="pct"/>
          </w:tcPr>
          <w:p w:rsidR="0028385E" w:rsidRPr="00FA4760" w:rsidRDefault="0028385E" w:rsidP="0028385E">
            <w:pPr>
              <w:rPr>
                <w:rFonts w:asciiTheme="minorHAnsi" w:hAnsiTheme="minorHAnsi" w:cstheme="minorHAnsi"/>
                <w:sz w:val="22"/>
                <w:szCs w:val="22"/>
              </w:rPr>
            </w:pPr>
          </w:p>
        </w:tc>
        <w:tc>
          <w:tcPr>
            <w:tcW w:w="575" w:type="pct"/>
          </w:tcPr>
          <w:p w:rsidR="0028385E" w:rsidRPr="00FA4760" w:rsidRDefault="0028385E" w:rsidP="0028385E">
            <w:pPr>
              <w:rPr>
                <w:rFonts w:asciiTheme="minorHAnsi" w:hAnsiTheme="minorHAnsi" w:cstheme="minorHAnsi"/>
                <w:sz w:val="22"/>
                <w:szCs w:val="22"/>
              </w:rPr>
            </w:pPr>
          </w:p>
        </w:tc>
      </w:tr>
    </w:tbl>
    <w:p w:rsidR="00D865D0" w:rsidRPr="00FA4760" w:rsidRDefault="00AE779F" w:rsidP="00AE779F">
      <w:pPr>
        <w:pStyle w:val="BodyText"/>
        <w:numPr>
          <w:ilvl w:val="0"/>
          <w:numId w:val="10"/>
        </w:numPr>
        <w:spacing w:line="276" w:lineRule="auto"/>
        <w:rPr>
          <w:rFonts w:asciiTheme="minorHAnsi" w:hAnsiTheme="minorHAnsi" w:cstheme="minorHAnsi"/>
          <w:color w:val="000000"/>
          <w:szCs w:val="22"/>
        </w:rPr>
      </w:pPr>
      <w:r w:rsidRPr="00FA4760">
        <w:rPr>
          <w:rFonts w:asciiTheme="minorHAnsi" w:hAnsiTheme="minorHAnsi" w:cstheme="minorHAnsi"/>
          <w:color w:val="000000"/>
          <w:szCs w:val="22"/>
        </w:rPr>
        <w:t>Rate quoted should be inclusive of all taxes, duties etc</w:t>
      </w:r>
    </w:p>
    <w:p w:rsidR="005B1751" w:rsidRDefault="005B1751" w:rsidP="00AE779F">
      <w:pPr>
        <w:pStyle w:val="BodyText"/>
        <w:numPr>
          <w:ilvl w:val="0"/>
          <w:numId w:val="10"/>
        </w:numPr>
        <w:spacing w:line="276" w:lineRule="auto"/>
        <w:rPr>
          <w:rFonts w:asciiTheme="minorHAnsi" w:hAnsiTheme="minorHAnsi" w:cstheme="minorHAnsi"/>
          <w:color w:val="000000"/>
          <w:szCs w:val="22"/>
        </w:rPr>
      </w:pPr>
      <w:r w:rsidRPr="00FA4760">
        <w:rPr>
          <w:rFonts w:asciiTheme="minorHAnsi" w:hAnsiTheme="minorHAnsi" w:cstheme="minorHAnsi"/>
          <w:color w:val="000000"/>
          <w:szCs w:val="22"/>
        </w:rPr>
        <w:t xml:space="preserve">Delivery of the above goods to be done at </w:t>
      </w:r>
      <w:r w:rsidR="00967A6B">
        <w:rPr>
          <w:rFonts w:asciiTheme="minorHAnsi" w:hAnsiTheme="minorHAnsi" w:cstheme="minorHAnsi"/>
          <w:color w:val="000000"/>
          <w:szCs w:val="22"/>
          <w:highlight w:val="yellow"/>
        </w:rPr>
        <w:t>NOIDA</w:t>
      </w:r>
      <w:r w:rsidRPr="00FA4760">
        <w:rPr>
          <w:rFonts w:asciiTheme="minorHAnsi" w:hAnsiTheme="minorHAnsi" w:cstheme="minorHAnsi"/>
          <w:color w:val="000000"/>
          <w:szCs w:val="22"/>
        </w:rPr>
        <w:t xml:space="preserve"> office of HLFPPT.</w:t>
      </w:r>
    </w:p>
    <w:p w:rsidR="005D7283" w:rsidRDefault="005D7283" w:rsidP="005D7283">
      <w:pPr>
        <w:pStyle w:val="BodyText"/>
        <w:spacing w:line="276" w:lineRule="auto"/>
        <w:rPr>
          <w:rFonts w:asciiTheme="minorHAnsi" w:hAnsiTheme="minorHAnsi" w:cstheme="minorHAnsi"/>
          <w:color w:val="000000"/>
          <w:szCs w:val="22"/>
        </w:rPr>
      </w:pPr>
    </w:p>
    <w:p w:rsidR="005D7283" w:rsidRPr="00FA4760" w:rsidRDefault="005D7283" w:rsidP="005D7283">
      <w:pPr>
        <w:pStyle w:val="BodyText"/>
        <w:spacing w:line="276" w:lineRule="auto"/>
        <w:rPr>
          <w:rFonts w:asciiTheme="minorHAnsi" w:hAnsiTheme="minorHAnsi" w:cstheme="minorHAnsi"/>
          <w:color w:val="000000"/>
          <w:szCs w:val="22"/>
        </w:rPr>
      </w:pPr>
    </w:p>
    <w:p w:rsidR="00D865D0" w:rsidRPr="00FA4760" w:rsidRDefault="00D865D0" w:rsidP="000A1A14">
      <w:pPr>
        <w:pStyle w:val="BodyText"/>
        <w:spacing w:line="276" w:lineRule="auto"/>
        <w:rPr>
          <w:rFonts w:asciiTheme="minorHAnsi" w:hAnsiTheme="minorHAnsi" w:cstheme="minorHAnsi"/>
          <w:color w:val="000000"/>
          <w:szCs w:val="22"/>
        </w:rPr>
      </w:pPr>
    </w:p>
    <w:tbl>
      <w:tblPr>
        <w:tblW w:w="5000" w:type="pct"/>
        <w:tblCellMar>
          <w:left w:w="30" w:type="dxa"/>
          <w:right w:w="30" w:type="dxa"/>
        </w:tblCellMar>
        <w:tblLook w:val="0000"/>
      </w:tblPr>
      <w:tblGrid>
        <w:gridCol w:w="932"/>
        <w:gridCol w:w="8320"/>
        <w:gridCol w:w="3768"/>
      </w:tblGrid>
      <w:tr w:rsidR="00946E7B" w:rsidRPr="00FA4760" w:rsidTr="00D34C65">
        <w:trPr>
          <w:trHeight w:val="307"/>
        </w:trPr>
        <w:tc>
          <w:tcPr>
            <w:tcW w:w="358" w:type="pct"/>
            <w:tcBorders>
              <w:top w:val="single" w:sz="12" w:space="0" w:color="auto"/>
              <w:left w:val="single" w:sz="12" w:space="0" w:color="auto"/>
              <w:bottom w:val="single" w:sz="2" w:space="0" w:color="000000"/>
              <w:right w:val="single" w:sz="4" w:space="0" w:color="auto"/>
            </w:tcBorders>
          </w:tcPr>
          <w:p w:rsidR="00946E7B" w:rsidRPr="00FA4760" w:rsidRDefault="0007557D" w:rsidP="000A1A14">
            <w:pPr>
              <w:spacing w:line="276" w:lineRule="auto"/>
              <w:jc w:val="center"/>
              <w:rPr>
                <w:rFonts w:asciiTheme="minorHAnsi" w:hAnsiTheme="minorHAnsi" w:cstheme="minorHAnsi"/>
                <w:b/>
                <w:snapToGrid w:val="0"/>
                <w:sz w:val="22"/>
                <w:szCs w:val="22"/>
              </w:rPr>
            </w:pPr>
            <w:r w:rsidRPr="00FA4760">
              <w:rPr>
                <w:rFonts w:asciiTheme="minorHAnsi" w:hAnsiTheme="minorHAnsi" w:cstheme="minorHAnsi"/>
                <w:b/>
                <w:snapToGrid w:val="0"/>
                <w:sz w:val="22"/>
                <w:szCs w:val="22"/>
              </w:rPr>
              <w:t>Sl.No.</w:t>
            </w:r>
          </w:p>
        </w:tc>
        <w:tc>
          <w:tcPr>
            <w:tcW w:w="3194" w:type="pct"/>
            <w:tcBorders>
              <w:top w:val="single" w:sz="12" w:space="0" w:color="auto"/>
              <w:left w:val="single" w:sz="4" w:space="0" w:color="auto"/>
              <w:bottom w:val="single" w:sz="2" w:space="0" w:color="000000"/>
              <w:right w:val="single" w:sz="12" w:space="0" w:color="auto"/>
            </w:tcBorders>
          </w:tcPr>
          <w:p w:rsidR="00946E7B" w:rsidRPr="00FA4760" w:rsidRDefault="00946E7B" w:rsidP="000A1A14">
            <w:pPr>
              <w:spacing w:line="276" w:lineRule="auto"/>
              <w:jc w:val="center"/>
              <w:rPr>
                <w:rFonts w:asciiTheme="minorHAnsi" w:hAnsiTheme="minorHAnsi" w:cstheme="minorHAnsi"/>
                <w:b/>
                <w:snapToGrid w:val="0"/>
                <w:sz w:val="22"/>
                <w:szCs w:val="22"/>
              </w:rPr>
            </w:pPr>
            <w:r w:rsidRPr="00FA4760">
              <w:rPr>
                <w:rFonts w:asciiTheme="minorHAnsi" w:hAnsiTheme="minorHAnsi" w:cstheme="minorHAnsi"/>
                <w:b/>
                <w:snapToGrid w:val="0"/>
                <w:sz w:val="22"/>
                <w:szCs w:val="22"/>
              </w:rPr>
              <w:t>SPECIFICATIONS (FINANCIAL)</w:t>
            </w:r>
          </w:p>
        </w:tc>
        <w:tc>
          <w:tcPr>
            <w:tcW w:w="1447" w:type="pct"/>
            <w:tcBorders>
              <w:top w:val="single" w:sz="12" w:space="0" w:color="auto"/>
              <w:left w:val="single" w:sz="12" w:space="0" w:color="auto"/>
              <w:bottom w:val="single" w:sz="2" w:space="0" w:color="000000"/>
              <w:right w:val="single" w:sz="12" w:space="0" w:color="auto"/>
            </w:tcBorders>
          </w:tcPr>
          <w:p w:rsidR="00946E7B" w:rsidRPr="00FA4760" w:rsidRDefault="00946E7B" w:rsidP="000A1A14">
            <w:pPr>
              <w:spacing w:line="276" w:lineRule="auto"/>
              <w:jc w:val="center"/>
              <w:rPr>
                <w:rFonts w:asciiTheme="minorHAnsi" w:hAnsiTheme="minorHAnsi" w:cstheme="minorHAnsi"/>
                <w:sz w:val="22"/>
                <w:szCs w:val="22"/>
              </w:rPr>
            </w:pPr>
            <w:r w:rsidRPr="00FA4760">
              <w:rPr>
                <w:rFonts w:asciiTheme="minorHAnsi" w:hAnsiTheme="minorHAnsi" w:cstheme="minorHAnsi"/>
                <w:sz w:val="22"/>
                <w:szCs w:val="22"/>
              </w:rPr>
              <w:t>AGENCY’S RESPONSE</w:t>
            </w:r>
            <w:r w:rsidR="00FD45B9" w:rsidRPr="00FA4760">
              <w:rPr>
                <w:rFonts w:asciiTheme="minorHAnsi" w:hAnsiTheme="minorHAnsi" w:cstheme="minorHAnsi"/>
                <w:sz w:val="22"/>
                <w:szCs w:val="22"/>
              </w:rPr>
              <w:t xml:space="preserve"> (YES/NO)</w:t>
            </w:r>
          </w:p>
        </w:tc>
      </w:tr>
      <w:tr w:rsidR="00946E7B" w:rsidRPr="00FA4760" w:rsidTr="00AE6EAB">
        <w:trPr>
          <w:trHeight w:val="594"/>
        </w:trPr>
        <w:tc>
          <w:tcPr>
            <w:tcW w:w="358" w:type="pct"/>
            <w:tcBorders>
              <w:top w:val="single" w:sz="12" w:space="0" w:color="auto"/>
              <w:left w:val="single" w:sz="12" w:space="0" w:color="auto"/>
              <w:bottom w:val="single" w:sz="2" w:space="0" w:color="000000"/>
              <w:right w:val="single" w:sz="4" w:space="0" w:color="auto"/>
            </w:tcBorders>
          </w:tcPr>
          <w:p w:rsidR="00946E7B" w:rsidRPr="00FA4760" w:rsidRDefault="00946E7B" w:rsidP="00AE6EAB">
            <w:pPr>
              <w:spacing w:line="276" w:lineRule="auto"/>
              <w:jc w:val="center"/>
              <w:rPr>
                <w:rFonts w:asciiTheme="minorHAnsi" w:hAnsiTheme="minorHAnsi" w:cstheme="minorHAnsi"/>
                <w:snapToGrid w:val="0"/>
                <w:sz w:val="22"/>
                <w:szCs w:val="22"/>
              </w:rPr>
            </w:pPr>
            <w:r w:rsidRPr="00FA4760">
              <w:rPr>
                <w:rFonts w:asciiTheme="minorHAnsi" w:hAnsiTheme="minorHAnsi" w:cstheme="minorHAnsi"/>
                <w:snapToGrid w:val="0"/>
                <w:sz w:val="22"/>
                <w:szCs w:val="22"/>
              </w:rPr>
              <w:t>1</w:t>
            </w:r>
          </w:p>
        </w:tc>
        <w:tc>
          <w:tcPr>
            <w:tcW w:w="3194" w:type="pct"/>
            <w:tcBorders>
              <w:top w:val="single" w:sz="12" w:space="0" w:color="auto"/>
              <w:left w:val="single" w:sz="4" w:space="0" w:color="auto"/>
              <w:bottom w:val="single" w:sz="2" w:space="0" w:color="000000"/>
              <w:right w:val="single" w:sz="12" w:space="0" w:color="auto"/>
            </w:tcBorders>
            <w:vAlign w:val="center"/>
          </w:tcPr>
          <w:p w:rsidR="00946E7B" w:rsidRPr="00FA4760" w:rsidRDefault="00946E7B" w:rsidP="00AE6EAB">
            <w:pPr>
              <w:spacing w:line="276" w:lineRule="auto"/>
              <w:rPr>
                <w:rFonts w:asciiTheme="minorHAnsi" w:hAnsiTheme="minorHAnsi" w:cstheme="minorHAnsi"/>
                <w:snapToGrid w:val="0"/>
                <w:sz w:val="22"/>
                <w:szCs w:val="22"/>
              </w:rPr>
            </w:pPr>
            <w:r w:rsidRPr="00FA4760">
              <w:rPr>
                <w:rFonts w:asciiTheme="minorHAnsi" w:hAnsiTheme="minorHAnsi" w:cstheme="minorHAnsi"/>
                <w:snapToGrid w:val="0"/>
                <w:sz w:val="22"/>
                <w:szCs w:val="22"/>
              </w:rPr>
              <w:t>Rates quoted will be inclusive of all taxes, duties, levies and other cost etc.</w:t>
            </w:r>
          </w:p>
          <w:p w:rsidR="0028385E" w:rsidRPr="00FA4760" w:rsidRDefault="0028385E" w:rsidP="00AE6EAB">
            <w:pPr>
              <w:spacing w:line="276" w:lineRule="auto"/>
              <w:rPr>
                <w:rFonts w:asciiTheme="minorHAnsi" w:hAnsiTheme="minorHAnsi" w:cstheme="minorHAnsi"/>
                <w:snapToGrid w:val="0"/>
                <w:sz w:val="22"/>
                <w:szCs w:val="22"/>
              </w:rPr>
            </w:pPr>
          </w:p>
        </w:tc>
        <w:tc>
          <w:tcPr>
            <w:tcW w:w="1447" w:type="pct"/>
            <w:tcBorders>
              <w:top w:val="single" w:sz="12" w:space="0" w:color="auto"/>
              <w:left w:val="single" w:sz="12" w:space="0" w:color="auto"/>
              <w:bottom w:val="single" w:sz="2" w:space="0" w:color="000000"/>
              <w:right w:val="single" w:sz="12" w:space="0" w:color="auto"/>
            </w:tcBorders>
          </w:tcPr>
          <w:p w:rsidR="00946E7B" w:rsidRPr="00FA4760" w:rsidRDefault="00946E7B" w:rsidP="000A1A14">
            <w:pPr>
              <w:spacing w:line="276" w:lineRule="auto"/>
              <w:rPr>
                <w:rFonts w:asciiTheme="minorHAnsi" w:hAnsiTheme="minorHAnsi" w:cstheme="minorHAnsi"/>
                <w:snapToGrid w:val="0"/>
                <w:sz w:val="22"/>
                <w:szCs w:val="22"/>
              </w:rPr>
            </w:pPr>
          </w:p>
        </w:tc>
      </w:tr>
      <w:tr w:rsidR="00946E7B" w:rsidRPr="00FA4760" w:rsidTr="00AE6EAB">
        <w:trPr>
          <w:trHeight w:val="310"/>
        </w:trPr>
        <w:tc>
          <w:tcPr>
            <w:tcW w:w="358" w:type="pct"/>
            <w:tcBorders>
              <w:top w:val="single" w:sz="2" w:space="0" w:color="000000"/>
              <w:left w:val="single" w:sz="12" w:space="0" w:color="auto"/>
              <w:bottom w:val="single" w:sz="2" w:space="0" w:color="000000"/>
              <w:right w:val="single" w:sz="4" w:space="0" w:color="auto"/>
            </w:tcBorders>
          </w:tcPr>
          <w:p w:rsidR="00946E7B" w:rsidRPr="00FA4760" w:rsidRDefault="00946E7B" w:rsidP="00AE6EAB">
            <w:pPr>
              <w:spacing w:line="276" w:lineRule="auto"/>
              <w:jc w:val="center"/>
              <w:rPr>
                <w:rFonts w:asciiTheme="minorHAnsi" w:hAnsiTheme="minorHAnsi" w:cstheme="minorHAnsi"/>
                <w:snapToGrid w:val="0"/>
                <w:sz w:val="22"/>
                <w:szCs w:val="22"/>
              </w:rPr>
            </w:pPr>
            <w:r w:rsidRPr="00FA4760">
              <w:rPr>
                <w:rFonts w:asciiTheme="minorHAnsi" w:hAnsiTheme="minorHAnsi" w:cstheme="minorHAnsi"/>
                <w:snapToGrid w:val="0"/>
                <w:sz w:val="22"/>
                <w:szCs w:val="22"/>
              </w:rPr>
              <w:t>2</w:t>
            </w:r>
          </w:p>
        </w:tc>
        <w:tc>
          <w:tcPr>
            <w:tcW w:w="3194" w:type="pct"/>
            <w:tcBorders>
              <w:top w:val="single" w:sz="2" w:space="0" w:color="000000"/>
              <w:left w:val="single" w:sz="4" w:space="0" w:color="auto"/>
              <w:bottom w:val="single" w:sz="2" w:space="0" w:color="000000"/>
              <w:right w:val="single" w:sz="12" w:space="0" w:color="auto"/>
            </w:tcBorders>
            <w:vAlign w:val="center"/>
          </w:tcPr>
          <w:p w:rsidR="00946E7B" w:rsidRPr="00FA4760" w:rsidRDefault="00946E7B" w:rsidP="00AE6EAB">
            <w:pPr>
              <w:spacing w:line="276" w:lineRule="auto"/>
              <w:rPr>
                <w:rFonts w:asciiTheme="minorHAnsi" w:hAnsiTheme="minorHAnsi" w:cstheme="minorHAnsi"/>
                <w:snapToGrid w:val="0"/>
                <w:sz w:val="22"/>
                <w:szCs w:val="22"/>
              </w:rPr>
            </w:pPr>
            <w:r w:rsidRPr="00FA4760">
              <w:rPr>
                <w:rFonts w:asciiTheme="minorHAnsi" w:hAnsiTheme="minorHAnsi" w:cstheme="minorHAnsi"/>
                <w:snapToGrid w:val="0"/>
                <w:sz w:val="22"/>
                <w:szCs w:val="22"/>
              </w:rPr>
              <w:t xml:space="preserve">TDS as applicable will </w:t>
            </w:r>
            <w:r w:rsidR="006E3E58" w:rsidRPr="00FA4760">
              <w:rPr>
                <w:rFonts w:asciiTheme="minorHAnsi" w:hAnsiTheme="minorHAnsi" w:cstheme="minorHAnsi"/>
                <w:snapToGrid w:val="0"/>
                <w:sz w:val="22"/>
                <w:szCs w:val="22"/>
              </w:rPr>
              <w:t xml:space="preserve">be </w:t>
            </w:r>
            <w:r w:rsidRPr="00FA4760">
              <w:rPr>
                <w:rFonts w:asciiTheme="minorHAnsi" w:hAnsiTheme="minorHAnsi" w:cstheme="minorHAnsi"/>
                <w:snapToGrid w:val="0"/>
                <w:sz w:val="22"/>
                <w:szCs w:val="22"/>
              </w:rPr>
              <w:t>deduced as per IT rules</w:t>
            </w:r>
          </w:p>
          <w:p w:rsidR="0028385E" w:rsidRPr="00FA4760" w:rsidRDefault="0028385E" w:rsidP="00AE6EAB">
            <w:pPr>
              <w:spacing w:line="276" w:lineRule="auto"/>
              <w:rPr>
                <w:rFonts w:asciiTheme="minorHAnsi" w:hAnsiTheme="minorHAnsi" w:cs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FA4760" w:rsidRDefault="00946E7B" w:rsidP="000A1A14">
            <w:pPr>
              <w:spacing w:line="276" w:lineRule="auto"/>
              <w:rPr>
                <w:rFonts w:asciiTheme="minorHAnsi" w:hAnsiTheme="minorHAnsi" w:cstheme="minorHAnsi"/>
                <w:snapToGrid w:val="0"/>
                <w:sz w:val="22"/>
                <w:szCs w:val="22"/>
              </w:rPr>
            </w:pPr>
          </w:p>
        </w:tc>
      </w:tr>
      <w:tr w:rsidR="00946E7B" w:rsidRPr="00FA4760" w:rsidTr="00AE6EAB">
        <w:trPr>
          <w:trHeight w:val="344"/>
        </w:trPr>
        <w:tc>
          <w:tcPr>
            <w:tcW w:w="358" w:type="pct"/>
            <w:tcBorders>
              <w:top w:val="single" w:sz="2" w:space="0" w:color="000000"/>
              <w:left w:val="single" w:sz="12" w:space="0" w:color="auto"/>
              <w:bottom w:val="single" w:sz="2" w:space="0" w:color="000000"/>
              <w:right w:val="single" w:sz="4" w:space="0" w:color="auto"/>
            </w:tcBorders>
          </w:tcPr>
          <w:p w:rsidR="00946E7B" w:rsidRPr="00FA4760" w:rsidRDefault="00946E7B" w:rsidP="00AE6EAB">
            <w:pPr>
              <w:spacing w:line="276" w:lineRule="auto"/>
              <w:jc w:val="center"/>
              <w:rPr>
                <w:rFonts w:asciiTheme="minorHAnsi" w:hAnsiTheme="minorHAnsi" w:cstheme="minorHAnsi"/>
                <w:snapToGrid w:val="0"/>
                <w:sz w:val="22"/>
                <w:szCs w:val="22"/>
              </w:rPr>
            </w:pPr>
            <w:r w:rsidRPr="00FA4760">
              <w:rPr>
                <w:rFonts w:asciiTheme="minorHAnsi" w:hAnsiTheme="minorHAnsi" w:cstheme="minorHAnsi"/>
                <w:snapToGrid w:val="0"/>
                <w:sz w:val="22"/>
                <w:szCs w:val="22"/>
              </w:rPr>
              <w:t>3</w:t>
            </w:r>
          </w:p>
        </w:tc>
        <w:tc>
          <w:tcPr>
            <w:tcW w:w="3194" w:type="pct"/>
            <w:tcBorders>
              <w:top w:val="single" w:sz="2" w:space="0" w:color="000000"/>
              <w:left w:val="single" w:sz="4" w:space="0" w:color="auto"/>
              <w:bottom w:val="single" w:sz="2" w:space="0" w:color="000000"/>
              <w:right w:val="single" w:sz="12" w:space="0" w:color="auto"/>
            </w:tcBorders>
            <w:vAlign w:val="center"/>
          </w:tcPr>
          <w:p w:rsidR="00946E7B" w:rsidRPr="00FA4760" w:rsidRDefault="00946E7B" w:rsidP="00AE6EAB">
            <w:pPr>
              <w:spacing w:line="276" w:lineRule="auto"/>
              <w:rPr>
                <w:rFonts w:asciiTheme="minorHAnsi" w:hAnsiTheme="minorHAnsi" w:cstheme="minorHAnsi"/>
                <w:snapToGrid w:val="0"/>
                <w:sz w:val="22"/>
                <w:szCs w:val="22"/>
              </w:rPr>
            </w:pPr>
            <w:r w:rsidRPr="00FA4760">
              <w:rPr>
                <w:rFonts w:asciiTheme="minorHAnsi" w:hAnsiTheme="minorHAnsi" w:cstheme="minorHAnsi"/>
                <w:snapToGrid w:val="0"/>
                <w:sz w:val="22"/>
                <w:szCs w:val="22"/>
              </w:rPr>
              <w:t>Payment will be through local cheque. NEFT/RTGS</w:t>
            </w:r>
          </w:p>
          <w:p w:rsidR="0028385E" w:rsidRPr="00FA4760" w:rsidRDefault="0028385E" w:rsidP="00AE6EAB">
            <w:pPr>
              <w:spacing w:line="276" w:lineRule="auto"/>
              <w:rPr>
                <w:rFonts w:asciiTheme="minorHAnsi" w:hAnsiTheme="minorHAnsi" w:cs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FA4760" w:rsidRDefault="00946E7B" w:rsidP="000A1A14">
            <w:pPr>
              <w:spacing w:line="276" w:lineRule="auto"/>
              <w:rPr>
                <w:rFonts w:asciiTheme="minorHAnsi" w:hAnsiTheme="minorHAnsi" w:cstheme="minorHAnsi"/>
                <w:snapToGrid w:val="0"/>
                <w:sz w:val="22"/>
                <w:szCs w:val="22"/>
              </w:rPr>
            </w:pPr>
          </w:p>
        </w:tc>
      </w:tr>
      <w:tr w:rsidR="00946E7B" w:rsidRPr="00FA4760" w:rsidTr="00AE6EAB">
        <w:trPr>
          <w:trHeight w:val="277"/>
        </w:trPr>
        <w:tc>
          <w:tcPr>
            <w:tcW w:w="358" w:type="pct"/>
            <w:tcBorders>
              <w:top w:val="single" w:sz="2" w:space="0" w:color="000000"/>
              <w:left w:val="single" w:sz="12" w:space="0" w:color="auto"/>
              <w:bottom w:val="single" w:sz="2" w:space="0" w:color="000000"/>
              <w:right w:val="single" w:sz="4" w:space="0" w:color="auto"/>
            </w:tcBorders>
          </w:tcPr>
          <w:p w:rsidR="00946E7B" w:rsidRPr="00FA4760" w:rsidRDefault="00946E7B" w:rsidP="00AE6EAB">
            <w:pPr>
              <w:spacing w:line="276" w:lineRule="auto"/>
              <w:jc w:val="center"/>
              <w:rPr>
                <w:rFonts w:asciiTheme="minorHAnsi" w:hAnsiTheme="minorHAnsi" w:cstheme="minorHAnsi"/>
                <w:snapToGrid w:val="0"/>
                <w:sz w:val="22"/>
                <w:szCs w:val="22"/>
              </w:rPr>
            </w:pPr>
            <w:r w:rsidRPr="00FA4760">
              <w:rPr>
                <w:rFonts w:asciiTheme="minorHAnsi" w:hAnsiTheme="minorHAnsi" w:cstheme="minorHAnsi"/>
                <w:snapToGrid w:val="0"/>
                <w:sz w:val="22"/>
                <w:szCs w:val="22"/>
              </w:rPr>
              <w:t>4</w:t>
            </w:r>
          </w:p>
        </w:tc>
        <w:tc>
          <w:tcPr>
            <w:tcW w:w="3194" w:type="pct"/>
            <w:tcBorders>
              <w:top w:val="single" w:sz="2" w:space="0" w:color="000000"/>
              <w:left w:val="single" w:sz="4" w:space="0" w:color="auto"/>
              <w:bottom w:val="single" w:sz="2" w:space="0" w:color="000000"/>
              <w:right w:val="single" w:sz="12" w:space="0" w:color="auto"/>
            </w:tcBorders>
            <w:vAlign w:val="center"/>
          </w:tcPr>
          <w:p w:rsidR="00946E7B" w:rsidRPr="00FA4760" w:rsidRDefault="00946E7B" w:rsidP="00AE6EAB">
            <w:pPr>
              <w:spacing w:line="276" w:lineRule="auto"/>
              <w:rPr>
                <w:rFonts w:asciiTheme="minorHAnsi" w:hAnsiTheme="minorHAnsi" w:cstheme="minorHAnsi"/>
                <w:snapToGrid w:val="0"/>
                <w:sz w:val="22"/>
                <w:szCs w:val="22"/>
              </w:rPr>
            </w:pPr>
            <w:r w:rsidRPr="00FA4760">
              <w:rPr>
                <w:rFonts w:asciiTheme="minorHAnsi" w:hAnsiTheme="minorHAnsi" w:cstheme="minorHAnsi"/>
                <w:snapToGrid w:val="0"/>
                <w:sz w:val="22"/>
                <w:szCs w:val="22"/>
              </w:rPr>
              <w:t>P</w:t>
            </w:r>
            <w:r w:rsidR="003B1AD1" w:rsidRPr="00FA4760">
              <w:rPr>
                <w:rFonts w:asciiTheme="minorHAnsi" w:hAnsiTheme="minorHAnsi" w:cstheme="minorHAnsi"/>
                <w:snapToGrid w:val="0"/>
                <w:sz w:val="22"/>
                <w:szCs w:val="22"/>
              </w:rPr>
              <w:t>ayment will be released after 30</w:t>
            </w:r>
            <w:r w:rsidR="00A77BF5" w:rsidRPr="00FA4760">
              <w:rPr>
                <w:rFonts w:asciiTheme="minorHAnsi" w:hAnsiTheme="minorHAnsi" w:cstheme="minorHAnsi"/>
                <w:snapToGrid w:val="0"/>
                <w:sz w:val="22"/>
                <w:szCs w:val="22"/>
              </w:rPr>
              <w:t xml:space="preserve"> </w:t>
            </w:r>
            <w:r w:rsidRPr="00FA4760">
              <w:rPr>
                <w:rFonts w:asciiTheme="minorHAnsi" w:hAnsiTheme="minorHAnsi" w:cstheme="minorHAnsi"/>
                <w:snapToGrid w:val="0"/>
                <w:sz w:val="22"/>
                <w:szCs w:val="22"/>
              </w:rPr>
              <w:t xml:space="preserve">days after submission </w:t>
            </w:r>
            <w:r w:rsidR="006E3E58" w:rsidRPr="00FA4760">
              <w:rPr>
                <w:rFonts w:asciiTheme="minorHAnsi" w:hAnsiTheme="minorHAnsi" w:cstheme="minorHAnsi"/>
                <w:snapToGrid w:val="0"/>
                <w:sz w:val="22"/>
                <w:szCs w:val="22"/>
              </w:rPr>
              <w:t xml:space="preserve">of </w:t>
            </w:r>
            <w:r w:rsidRPr="00FA4760">
              <w:rPr>
                <w:rFonts w:asciiTheme="minorHAnsi" w:hAnsiTheme="minorHAnsi" w:cstheme="minorHAnsi"/>
                <w:snapToGrid w:val="0"/>
                <w:sz w:val="22"/>
                <w:szCs w:val="22"/>
              </w:rPr>
              <w:t>bill.</w:t>
            </w:r>
          </w:p>
          <w:p w:rsidR="0028385E" w:rsidRPr="00FA4760" w:rsidRDefault="0028385E" w:rsidP="00AE6EAB">
            <w:pPr>
              <w:spacing w:line="276" w:lineRule="auto"/>
              <w:rPr>
                <w:rFonts w:asciiTheme="minorHAnsi" w:hAnsiTheme="minorHAnsi" w:cs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FA4760" w:rsidRDefault="00946E7B" w:rsidP="000A1A14">
            <w:pPr>
              <w:spacing w:line="276" w:lineRule="auto"/>
              <w:rPr>
                <w:rFonts w:asciiTheme="minorHAnsi" w:hAnsiTheme="minorHAnsi" w:cstheme="minorHAnsi"/>
                <w:snapToGrid w:val="0"/>
                <w:sz w:val="22"/>
                <w:szCs w:val="22"/>
              </w:rPr>
            </w:pPr>
          </w:p>
        </w:tc>
      </w:tr>
      <w:tr w:rsidR="00946E7B" w:rsidRPr="00FA4760" w:rsidTr="00AE6EAB">
        <w:trPr>
          <w:trHeight w:val="594"/>
        </w:trPr>
        <w:tc>
          <w:tcPr>
            <w:tcW w:w="358" w:type="pct"/>
            <w:tcBorders>
              <w:top w:val="single" w:sz="2" w:space="0" w:color="000000"/>
              <w:left w:val="single" w:sz="12" w:space="0" w:color="auto"/>
              <w:bottom w:val="single" w:sz="12" w:space="0" w:color="auto"/>
              <w:right w:val="single" w:sz="4" w:space="0" w:color="auto"/>
            </w:tcBorders>
          </w:tcPr>
          <w:p w:rsidR="00946E7B" w:rsidRPr="00FA4760" w:rsidRDefault="00946E7B" w:rsidP="00AE6EAB">
            <w:pPr>
              <w:spacing w:line="276" w:lineRule="auto"/>
              <w:jc w:val="center"/>
              <w:rPr>
                <w:rFonts w:asciiTheme="minorHAnsi" w:hAnsiTheme="minorHAnsi" w:cstheme="minorHAnsi"/>
                <w:snapToGrid w:val="0"/>
                <w:sz w:val="22"/>
                <w:szCs w:val="22"/>
              </w:rPr>
            </w:pPr>
            <w:r w:rsidRPr="00FA4760">
              <w:rPr>
                <w:rFonts w:asciiTheme="minorHAnsi" w:hAnsiTheme="minorHAnsi" w:cstheme="minorHAnsi"/>
                <w:snapToGrid w:val="0"/>
                <w:sz w:val="22"/>
                <w:szCs w:val="22"/>
              </w:rPr>
              <w:t>5</w:t>
            </w:r>
          </w:p>
        </w:tc>
        <w:tc>
          <w:tcPr>
            <w:tcW w:w="3194" w:type="pct"/>
            <w:tcBorders>
              <w:top w:val="single" w:sz="2" w:space="0" w:color="000000"/>
              <w:left w:val="single" w:sz="4" w:space="0" w:color="auto"/>
              <w:bottom w:val="single" w:sz="12" w:space="0" w:color="auto"/>
              <w:right w:val="single" w:sz="12" w:space="0" w:color="auto"/>
            </w:tcBorders>
            <w:vAlign w:val="center"/>
          </w:tcPr>
          <w:p w:rsidR="00946E7B" w:rsidRPr="00FA4760" w:rsidRDefault="00946E7B" w:rsidP="00AE6EAB">
            <w:pPr>
              <w:spacing w:line="276" w:lineRule="auto"/>
              <w:rPr>
                <w:rFonts w:asciiTheme="minorHAnsi" w:hAnsiTheme="minorHAnsi" w:cstheme="minorHAnsi"/>
                <w:snapToGrid w:val="0"/>
                <w:sz w:val="22"/>
                <w:szCs w:val="22"/>
              </w:rPr>
            </w:pPr>
            <w:r w:rsidRPr="00FA4760">
              <w:rPr>
                <w:rFonts w:asciiTheme="minorHAnsi" w:hAnsiTheme="minorHAnsi" w:cstheme="minorHAnsi"/>
                <w:snapToGrid w:val="0"/>
                <w:sz w:val="22"/>
                <w:szCs w:val="22"/>
              </w:rPr>
              <w:t>Penalty clauses will apply as per the company’s policy, as per terms of the work order: the decision of the HLFPPT shall be final and binding in this regard.</w:t>
            </w:r>
          </w:p>
          <w:p w:rsidR="0028385E" w:rsidRPr="00FA4760" w:rsidRDefault="0028385E" w:rsidP="00AE6EAB">
            <w:pPr>
              <w:spacing w:line="276" w:lineRule="auto"/>
              <w:rPr>
                <w:rFonts w:asciiTheme="minorHAnsi" w:hAnsiTheme="minorHAnsi" w:cstheme="minorHAnsi"/>
                <w:snapToGrid w:val="0"/>
                <w:sz w:val="22"/>
                <w:szCs w:val="22"/>
              </w:rPr>
            </w:pPr>
          </w:p>
        </w:tc>
        <w:tc>
          <w:tcPr>
            <w:tcW w:w="1447" w:type="pct"/>
            <w:tcBorders>
              <w:top w:val="single" w:sz="2" w:space="0" w:color="000000"/>
              <w:left w:val="single" w:sz="12" w:space="0" w:color="auto"/>
              <w:bottom w:val="single" w:sz="12" w:space="0" w:color="auto"/>
              <w:right w:val="single" w:sz="12" w:space="0" w:color="auto"/>
            </w:tcBorders>
          </w:tcPr>
          <w:p w:rsidR="00946E7B" w:rsidRPr="00FA4760" w:rsidRDefault="00946E7B" w:rsidP="000A1A14">
            <w:pPr>
              <w:spacing w:line="276" w:lineRule="auto"/>
              <w:rPr>
                <w:rFonts w:asciiTheme="minorHAnsi" w:hAnsiTheme="minorHAnsi" w:cstheme="minorHAnsi"/>
                <w:snapToGrid w:val="0"/>
                <w:sz w:val="22"/>
                <w:szCs w:val="22"/>
              </w:rPr>
            </w:pPr>
          </w:p>
        </w:tc>
      </w:tr>
    </w:tbl>
    <w:p w:rsidR="00946E7B" w:rsidRPr="00FA4760" w:rsidRDefault="00946E7B" w:rsidP="000A1A14">
      <w:pPr>
        <w:spacing w:line="276" w:lineRule="auto"/>
        <w:rPr>
          <w:rFonts w:asciiTheme="minorHAnsi" w:hAnsiTheme="minorHAnsi" w:cstheme="minorHAnsi"/>
          <w:color w:val="000000"/>
          <w:sz w:val="22"/>
          <w:szCs w:val="22"/>
        </w:rPr>
      </w:pPr>
    </w:p>
    <w:p w:rsidR="00BA4D19" w:rsidRPr="00FA4760" w:rsidRDefault="00BA4D19" w:rsidP="000A1A14">
      <w:pPr>
        <w:spacing w:line="276" w:lineRule="auto"/>
        <w:rPr>
          <w:rFonts w:asciiTheme="minorHAnsi" w:hAnsiTheme="minorHAnsi" w:cstheme="minorHAnsi"/>
          <w:color w:val="000000"/>
          <w:sz w:val="22"/>
          <w:szCs w:val="22"/>
        </w:rPr>
      </w:pPr>
    </w:p>
    <w:p w:rsidR="00BA4D19" w:rsidRPr="00FA4760" w:rsidRDefault="00BA4D19" w:rsidP="000A1A14">
      <w:pPr>
        <w:spacing w:line="276" w:lineRule="auto"/>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5D7283" w:rsidRDefault="005D7283" w:rsidP="006E3E58">
      <w:pPr>
        <w:spacing w:line="276" w:lineRule="auto"/>
        <w:jc w:val="right"/>
        <w:rPr>
          <w:rFonts w:asciiTheme="minorHAnsi" w:hAnsiTheme="minorHAnsi" w:cstheme="minorHAnsi"/>
          <w:color w:val="000000"/>
          <w:sz w:val="22"/>
          <w:szCs w:val="22"/>
        </w:rPr>
      </w:pPr>
    </w:p>
    <w:p w:rsidR="00BA4D19" w:rsidRPr="00FA4760" w:rsidRDefault="005D7283" w:rsidP="006E3E58">
      <w:pPr>
        <w:spacing w:line="276" w:lineRule="auto"/>
        <w:jc w:val="right"/>
        <w:rPr>
          <w:rFonts w:asciiTheme="minorHAnsi" w:hAnsiTheme="minorHAnsi" w:cstheme="minorHAnsi"/>
          <w:color w:val="000000"/>
          <w:sz w:val="22"/>
          <w:szCs w:val="22"/>
        </w:rPr>
      </w:pPr>
      <w:r>
        <w:rPr>
          <w:rFonts w:asciiTheme="minorHAnsi" w:hAnsiTheme="minorHAnsi" w:cstheme="minorHAnsi"/>
          <w:color w:val="000000"/>
          <w:sz w:val="22"/>
          <w:szCs w:val="22"/>
        </w:rPr>
        <w:t>An</w:t>
      </w:r>
      <w:r w:rsidR="00BA4D19" w:rsidRPr="00FA4760">
        <w:rPr>
          <w:rFonts w:asciiTheme="minorHAnsi" w:hAnsiTheme="minorHAnsi" w:cstheme="minorHAnsi"/>
          <w:color w:val="000000"/>
          <w:sz w:val="22"/>
          <w:szCs w:val="22"/>
        </w:rPr>
        <w:t>nexure -3</w:t>
      </w:r>
    </w:p>
    <w:p w:rsidR="00F7363F" w:rsidRPr="00FA4760" w:rsidRDefault="00F7363F" w:rsidP="000A1A14">
      <w:pPr>
        <w:autoSpaceDE w:val="0"/>
        <w:autoSpaceDN w:val="0"/>
        <w:adjustRightInd w:val="0"/>
        <w:spacing w:line="276" w:lineRule="auto"/>
        <w:jc w:val="center"/>
        <w:rPr>
          <w:rFonts w:asciiTheme="minorHAnsi" w:hAnsiTheme="minorHAnsi" w:cstheme="minorHAnsi"/>
          <w:b/>
          <w:color w:val="000000"/>
          <w:sz w:val="22"/>
          <w:szCs w:val="22"/>
        </w:rPr>
      </w:pPr>
    </w:p>
    <w:p w:rsidR="00BA4D19" w:rsidRPr="00FA4760" w:rsidRDefault="00D865D0" w:rsidP="000A1A14">
      <w:pPr>
        <w:autoSpaceDE w:val="0"/>
        <w:autoSpaceDN w:val="0"/>
        <w:adjustRightInd w:val="0"/>
        <w:spacing w:line="276" w:lineRule="auto"/>
        <w:jc w:val="center"/>
        <w:rPr>
          <w:rFonts w:asciiTheme="minorHAnsi" w:hAnsiTheme="minorHAnsi" w:cstheme="minorHAnsi"/>
          <w:b/>
          <w:color w:val="000000"/>
          <w:sz w:val="22"/>
          <w:szCs w:val="22"/>
        </w:rPr>
      </w:pPr>
      <w:r w:rsidRPr="00FA4760">
        <w:rPr>
          <w:rFonts w:asciiTheme="minorHAnsi" w:hAnsiTheme="minorHAnsi" w:cstheme="minorHAnsi"/>
          <w:b/>
          <w:color w:val="000000"/>
          <w:sz w:val="22"/>
          <w:szCs w:val="22"/>
        </w:rPr>
        <w:t>Undertaking from Vendors</w:t>
      </w: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F7363F" w:rsidRPr="00FA4760" w:rsidRDefault="00F7363F"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EF6D79">
      <w:pPr>
        <w:autoSpaceDE w:val="0"/>
        <w:autoSpaceDN w:val="0"/>
        <w:adjustRightInd w:val="0"/>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This has reference to the RFP published in the website of HLFPPT on………….…….In response to the RFP, we have submitted our technical &amp; f</w:t>
      </w:r>
      <w:r w:rsidR="00215FB9">
        <w:rPr>
          <w:rFonts w:asciiTheme="minorHAnsi" w:hAnsiTheme="minorHAnsi" w:cstheme="minorHAnsi"/>
          <w:color w:val="000000"/>
          <w:sz w:val="22"/>
          <w:szCs w:val="22"/>
        </w:rPr>
        <w:t>inancial bids on………….   a</w:t>
      </w:r>
      <w:r w:rsidRPr="00FA4760">
        <w:rPr>
          <w:rFonts w:asciiTheme="minorHAnsi" w:hAnsiTheme="minorHAnsi" w:cstheme="minorHAnsi"/>
          <w:color w:val="000000"/>
          <w:sz w:val="22"/>
          <w:szCs w:val="22"/>
        </w:rPr>
        <w:t>t your office ………………………………………………………………. In connection with the above bids, we hereby declare as under:-</w:t>
      </w: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i- That we are neither related to any of your Trustees, Officers and other employees nor do we have any financial, commercial or other interests with any of the above persons in any capacity whatsoever.</w:t>
      </w: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For and on behalf of ……………..</w:t>
      </w:r>
    </w:p>
    <w:p w:rsidR="00BA4D19" w:rsidRPr="00FA4760" w:rsidRDefault="00BA4D19" w:rsidP="000A1A14">
      <w:pPr>
        <w:autoSpaceDE w:val="0"/>
        <w:autoSpaceDN w:val="0"/>
        <w:adjustRightInd w:val="0"/>
        <w:spacing w:line="276" w:lineRule="auto"/>
        <w:jc w:val="both"/>
        <w:rPr>
          <w:rFonts w:asciiTheme="minorHAnsi" w:hAnsiTheme="minorHAnsi" w:cstheme="minorHAnsi"/>
          <w:color w:val="000000"/>
          <w:sz w:val="22"/>
          <w:szCs w:val="22"/>
        </w:rPr>
      </w:pPr>
      <w:r w:rsidRPr="00FA4760">
        <w:rPr>
          <w:rFonts w:asciiTheme="minorHAnsi" w:hAnsiTheme="minorHAnsi" w:cstheme="minorHAnsi"/>
          <w:color w:val="000000"/>
          <w:sz w:val="22"/>
          <w:szCs w:val="22"/>
        </w:rPr>
        <w:t xml:space="preserve">(Authorized Signatory with company </w:t>
      </w:r>
      <w:r w:rsidR="00215FB9" w:rsidRPr="00FA4760">
        <w:rPr>
          <w:rFonts w:asciiTheme="minorHAnsi" w:hAnsiTheme="minorHAnsi" w:cstheme="minorHAnsi"/>
          <w:color w:val="000000"/>
          <w:sz w:val="22"/>
          <w:szCs w:val="22"/>
        </w:rPr>
        <w:t>seal /</w:t>
      </w:r>
      <w:r w:rsidR="00D865D0" w:rsidRPr="00FA4760">
        <w:rPr>
          <w:rFonts w:asciiTheme="minorHAnsi" w:hAnsiTheme="minorHAnsi" w:cstheme="minorHAnsi"/>
          <w:color w:val="000000"/>
          <w:sz w:val="22"/>
          <w:szCs w:val="22"/>
        </w:rPr>
        <w:t xml:space="preserve"> </w:t>
      </w:r>
      <w:r w:rsidR="00215FB9">
        <w:rPr>
          <w:rFonts w:asciiTheme="minorHAnsi" w:hAnsiTheme="minorHAnsi" w:cstheme="minorHAnsi"/>
          <w:color w:val="000000"/>
          <w:sz w:val="22"/>
          <w:szCs w:val="22"/>
        </w:rPr>
        <w:t>Stamp</w:t>
      </w:r>
      <w:r w:rsidRPr="00FA4760">
        <w:rPr>
          <w:rFonts w:asciiTheme="minorHAnsi" w:hAnsiTheme="minorHAnsi" w:cstheme="minorHAnsi"/>
          <w:color w:val="000000"/>
          <w:sz w:val="22"/>
          <w:szCs w:val="22"/>
        </w:rPr>
        <w:t>)</w:t>
      </w:r>
    </w:p>
    <w:p w:rsidR="00BA4D19" w:rsidRPr="00FA4760" w:rsidRDefault="00BA4D19" w:rsidP="000A1A14">
      <w:pPr>
        <w:spacing w:line="276" w:lineRule="auto"/>
        <w:rPr>
          <w:rFonts w:asciiTheme="minorHAnsi" w:hAnsiTheme="minorHAnsi" w:cstheme="minorHAnsi"/>
          <w:color w:val="000000"/>
          <w:sz w:val="22"/>
          <w:szCs w:val="22"/>
        </w:rPr>
      </w:pPr>
    </w:p>
    <w:sectPr w:rsidR="00BA4D19" w:rsidRPr="00FA4760" w:rsidSect="00215FB9">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80" w:rsidRDefault="00345180" w:rsidP="00A950A0">
      <w:r>
        <w:separator/>
      </w:r>
    </w:p>
  </w:endnote>
  <w:endnote w:type="continuationSeparator" w:id="1">
    <w:p w:rsidR="00345180" w:rsidRDefault="00345180" w:rsidP="00A9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Signature of Authorised Signatory</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Seal of the Firm /Agency</w:t>
    </w:r>
    <w:r w:rsidR="00300901">
      <w:rPr>
        <w:rFonts w:ascii="Calibri" w:hAnsi="Calibri" w:cs="Arial"/>
        <w:b/>
        <w:color w:val="000000"/>
        <w:sz w:val="24"/>
        <w:szCs w:val="24"/>
        <w:lang w:val="en-GB"/>
      </w:rPr>
      <w:t>/Director</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Address:</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Telephone /Fax</w:t>
    </w:r>
  </w:p>
  <w:p w:rsidR="00A950A0" w:rsidRDefault="00A950A0">
    <w:pPr>
      <w:pStyle w:val="Footer"/>
    </w:pPr>
  </w:p>
  <w:p w:rsidR="00A950A0" w:rsidRDefault="00A95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80" w:rsidRDefault="00345180" w:rsidP="00A950A0">
      <w:r>
        <w:separator/>
      </w:r>
    </w:p>
  </w:footnote>
  <w:footnote w:type="continuationSeparator" w:id="1">
    <w:p w:rsidR="00345180" w:rsidRDefault="00345180" w:rsidP="00A9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HINDUSTAN LATEX FAMILY PLANNING PROMOTION TRUST</w:t>
    </w:r>
  </w:p>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B-14A, 2</w:t>
    </w:r>
    <w:r w:rsidRPr="00A77BF5">
      <w:rPr>
        <w:rFonts w:asciiTheme="minorHAnsi" w:hAnsiTheme="minorHAnsi"/>
        <w:color w:val="000000"/>
        <w:szCs w:val="24"/>
        <w:vertAlign w:val="superscript"/>
      </w:rPr>
      <w:t xml:space="preserve">nd </w:t>
    </w:r>
    <w:r w:rsidRPr="00A77BF5">
      <w:rPr>
        <w:rFonts w:asciiTheme="minorHAnsi" w:hAnsiTheme="minorHAnsi"/>
        <w:color w:val="000000"/>
        <w:szCs w:val="24"/>
      </w:rPr>
      <w:t xml:space="preserve">Floor, Sector 62, </w:t>
    </w:r>
    <w:r w:rsidR="00967A6B">
      <w:rPr>
        <w:rFonts w:asciiTheme="minorHAnsi" w:hAnsiTheme="minorHAnsi"/>
        <w:color w:val="000000"/>
        <w:szCs w:val="24"/>
      </w:rPr>
      <w:t>NOIDA</w:t>
    </w:r>
    <w:r w:rsidRPr="00A77BF5">
      <w:rPr>
        <w:rFonts w:asciiTheme="minorHAnsi" w:hAnsiTheme="minorHAnsi"/>
        <w:color w:val="000000"/>
        <w:szCs w:val="24"/>
      </w:rPr>
      <w:t xml:space="preserve"> (U.P.) -201307</w:t>
    </w:r>
  </w:p>
  <w:p w:rsidR="000A1A14" w:rsidRDefault="000A1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24B"/>
    <w:multiLevelType w:val="hybridMultilevel"/>
    <w:tmpl w:val="61FEB6C4"/>
    <w:lvl w:ilvl="0" w:tplc="3FCA88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E674E"/>
    <w:multiLevelType w:val="hybridMultilevel"/>
    <w:tmpl w:val="6EB8205C"/>
    <w:lvl w:ilvl="0" w:tplc="D2B26CFA">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900"/>
        </w:tabs>
        <w:ind w:left="900" w:hanging="360"/>
      </w:pPr>
    </w:lvl>
    <w:lvl w:ilvl="2" w:tplc="04090001">
      <w:start w:val="1"/>
      <w:numFmt w:val="bullet"/>
      <w:lvlText w:val=""/>
      <w:lvlJc w:val="left"/>
      <w:pPr>
        <w:tabs>
          <w:tab w:val="num" w:pos="1800"/>
        </w:tabs>
        <w:ind w:left="1800" w:hanging="360"/>
      </w:pPr>
      <w:rPr>
        <w:rFonts w:ascii="Symbol" w:hAnsi="Symbol" w:hint="default"/>
        <w:b w:val="0"/>
        <w:sz w:val="24"/>
        <w:szCs w:val="24"/>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2490EF8"/>
    <w:multiLevelType w:val="hybridMultilevel"/>
    <w:tmpl w:val="CC624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B31A7"/>
    <w:multiLevelType w:val="hybridMultilevel"/>
    <w:tmpl w:val="35CEAA0E"/>
    <w:lvl w:ilvl="0" w:tplc="D2B26CFA">
      <w:start w:val="1"/>
      <w:numFmt w:val="decimal"/>
      <w:lvlText w:val="%1."/>
      <w:lvlJc w:val="left"/>
      <w:pPr>
        <w:tabs>
          <w:tab w:val="num" w:pos="900"/>
        </w:tabs>
        <w:ind w:left="900" w:hanging="360"/>
      </w:pPr>
      <w:rPr>
        <w:b w:val="0"/>
        <w:sz w:val="24"/>
        <w:szCs w:val="24"/>
      </w:rPr>
    </w:lvl>
    <w:lvl w:ilvl="1" w:tplc="4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DF5C92"/>
    <w:multiLevelType w:val="hybridMultilevel"/>
    <w:tmpl w:val="0DE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40CB"/>
    <w:multiLevelType w:val="hybridMultilevel"/>
    <w:tmpl w:val="90C0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E3C61"/>
    <w:multiLevelType w:val="hybridMultilevel"/>
    <w:tmpl w:val="C39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1210E"/>
    <w:multiLevelType w:val="hybridMultilevel"/>
    <w:tmpl w:val="9EE2B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A32995"/>
    <w:multiLevelType w:val="hybridMultilevel"/>
    <w:tmpl w:val="97C61028"/>
    <w:lvl w:ilvl="0" w:tplc="BA84CA3A">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A03E06"/>
    <w:multiLevelType w:val="hybridMultilevel"/>
    <w:tmpl w:val="736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60137"/>
    <w:multiLevelType w:val="hybridMultilevel"/>
    <w:tmpl w:val="B0F8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9"/>
  </w:num>
  <w:num w:numId="6">
    <w:abstractNumId w:val="0"/>
  </w:num>
  <w:num w:numId="7">
    <w:abstractNumId w:val="3"/>
  </w:num>
  <w:num w:numId="8">
    <w:abstractNumId w:val="1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46E7B"/>
    <w:rsid w:val="00004A09"/>
    <w:rsid w:val="00032D39"/>
    <w:rsid w:val="000336B8"/>
    <w:rsid w:val="00036026"/>
    <w:rsid w:val="0007557D"/>
    <w:rsid w:val="000A1A14"/>
    <w:rsid w:val="000A3F69"/>
    <w:rsid w:val="000C7AD5"/>
    <w:rsid w:val="000D7643"/>
    <w:rsid w:val="000E3793"/>
    <w:rsid w:val="00106E5D"/>
    <w:rsid w:val="00110753"/>
    <w:rsid w:val="00125C55"/>
    <w:rsid w:val="00127315"/>
    <w:rsid w:val="00144806"/>
    <w:rsid w:val="00161C88"/>
    <w:rsid w:val="00166E49"/>
    <w:rsid w:val="001B5C87"/>
    <w:rsid w:val="001C1382"/>
    <w:rsid w:val="001D74EA"/>
    <w:rsid w:val="00205DAA"/>
    <w:rsid w:val="00215FB9"/>
    <w:rsid w:val="002229EC"/>
    <w:rsid w:val="00233990"/>
    <w:rsid w:val="00257CCF"/>
    <w:rsid w:val="0028385E"/>
    <w:rsid w:val="002922B0"/>
    <w:rsid w:val="00292CE8"/>
    <w:rsid w:val="002956A6"/>
    <w:rsid w:val="002A05EF"/>
    <w:rsid w:val="002B1A5C"/>
    <w:rsid w:val="002C1D49"/>
    <w:rsid w:val="002D10E0"/>
    <w:rsid w:val="002D1158"/>
    <w:rsid w:val="002F1546"/>
    <w:rsid w:val="00300901"/>
    <w:rsid w:val="003112C3"/>
    <w:rsid w:val="00336421"/>
    <w:rsid w:val="00345180"/>
    <w:rsid w:val="00355ABE"/>
    <w:rsid w:val="003629E0"/>
    <w:rsid w:val="00362D43"/>
    <w:rsid w:val="003658BF"/>
    <w:rsid w:val="00371504"/>
    <w:rsid w:val="003A5248"/>
    <w:rsid w:val="003B1AD1"/>
    <w:rsid w:val="0040065D"/>
    <w:rsid w:val="004019BA"/>
    <w:rsid w:val="00404CC7"/>
    <w:rsid w:val="00422D11"/>
    <w:rsid w:val="0042309E"/>
    <w:rsid w:val="00433D5C"/>
    <w:rsid w:val="0043578A"/>
    <w:rsid w:val="00463C1A"/>
    <w:rsid w:val="004D776E"/>
    <w:rsid w:val="004E1CEE"/>
    <w:rsid w:val="004F096D"/>
    <w:rsid w:val="005039FB"/>
    <w:rsid w:val="005109A9"/>
    <w:rsid w:val="0055110F"/>
    <w:rsid w:val="005570EA"/>
    <w:rsid w:val="00593417"/>
    <w:rsid w:val="005B1751"/>
    <w:rsid w:val="005D70E8"/>
    <w:rsid w:val="005D7283"/>
    <w:rsid w:val="005E3792"/>
    <w:rsid w:val="005F53F4"/>
    <w:rsid w:val="00666311"/>
    <w:rsid w:val="00677899"/>
    <w:rsid w:val="00677E11"/>
    <w:rsid w:val="006E3E58"/>
    <w:rsid w:val="006F334E"/>
    <w:rsid w:val="006F7752"/>
    <w:rsid w:val="0070001D"/>
    <w:rsid w:val="0070794A"/>
    <w:rsid w:val="00721DCA"/>
    <w:rsid w:val="00752C64"/>
    <w:rsid w:val="007A1B88"/>
    <w:rsid w:val="007B1607"/>
    <w:rsid w:val="007D3A9D"/>
    <w:rsid w:val="00840D52"/>
    <w:rsid w:val="008B2906"/>
    <w:rsid w:val="008D3439"/>
    <w:rsid w:val="008D5B4E"/>
    <w:rsid w:val="008D7745"/>
    <w:rsid w:val="00906050"/>
    <w:rsid w:val="00910F18"/>
    <w:rsid w:val="009157B6"/>
    <w:rsid w:val="0094164B"/>
    <w:rsid w:val="009426BA"/>
    <w:rsid w:val="00946E7B"/>
    <w:rsid w:val="00955309"/>
    <w:rsid w:val="00967A6B"/>
    <w:rsid w:val="00980585"/>
    <w:rsid w:val="00994FB5"/>
    <w:rsid w:val="009E4A51"/>
    <w:rsid w:val="00A11561"/>
    <w:rsid w:val="00A17EFC"/>
    <w:rsid w:val="00A40786"/>
    <w:rsid w:val="00A77BF5"/>
    <w:rsid w:val="00A84750"/>
    <w:rsid w:val="00A94C73"/>
    <w:rsid w:val="00A950A0"/>
    <w:rsid w:val="00AB0BA7"/>
    <w:rsid w:val="00AB653F"/>
    <w:rsid w:val="00AB7005"/>
    <w:rsid w:val="00AC7C98"/>
    <w:rsid w:val="00AE6EAB"/>
    <w:rsid w:val="00AE779F"/>
    <w:rsid w:val="00B04950"/>
    <w:rsid w:val="00B32C67"/>
    <w:rsid w:val="00B44828"/>
    <w:rsid w:val="00B54222"/>
    <w:rsid w:val="00B65BF7"/>
    <w:rsid w:val="00BA3C68"/>
    <w:rsid w:val="00BA4D19"/>
    <w:rsid w:val="00BC38C7"/>
    <w:rsid w:val="00BC3F6C"/>
    <w:rsid w:val="00BC4998"/>
    <w:rsid w:val="00BD7333"/>
    <w:rsid w:val="00BE212A"/>
    <w:rsid w:val="00BF4FD6"/>
    <w:rsid w:val="00C06897"/>
    <w:rsid w:val="00C11AE5"/>
    <w:rsid w:val="00C2340F"/>
    <w:rsid w:val="00C60370"/>
    <w:rsid w:val="00C604E3"/>
    <w:rsid w:val="00C610BC"/>
    <w:rsid w:val="00C80500"/>
    <w:rsid w:val="00C822CD"/>
    <w:rsid w:val="00C96171"/>
    <w:rsid w:val="00CB2D0B"/>
    <w:rsid w:val="00CB7837"/>
    <w:rsid w:val="00CC12C3"/>
    <w:rsid w:val="00CC74F1"/>
    <w:rsid w:val="00CD265C"/>
    <w:rsid w:val="00CD6AE8"/>
    <w:rsid w:val="00CE16CD"/>
    <w:rsid w:val="00CF05D5"/>
    <w:rsid w:val="00CF49DD"/>
    <w:rsid w:val="00D00486"/>
    <w:rsid w:val="00D1091F"/>
    <w:rsid w:val="00D34C65"/>
    <w:rsid w:val="00D5415B"/>
    <w:rsid w:val="00D57B40"/>
    <w:rsid w:val="00D865D0"/>
    <w:rsid w:val="00DC7D39"/>
    <w:rsid w:val="00DE2273"/>
    <w:rsid w:val="00DE5BF0"/>
    <w:rsid w:val="00E02544"/>
    <w:rsid w:val="00E17128"/>
    <w:rsid w:val="00EA1599"/>
    <w:rsid w:val="00EB2F8A"/>
    <w:rsid w:val="00ED1CBB"/>
    <w:rsid w:val="00EE2C88"/>
    <w:rsid w:val="00EF6D79"/>
    <w:rsid w:val="00F36E58"/>
    <w:rsid w:val="00F424EF"/>
    <w:rsid w:val="00F443A8"/>
    <w:rsid w:val="00F57381"/>
    <w:rsid w:val="00F727C9"/>
    <w:rsid w:val="00F7363F"/>
    <w:rsid w:val="00FA4760"/>
    <w:rsid w:val="00FB6FBA"/>
    <w:rsid w:val="00FC2D9B"/>
    <w:rsid w:val="00FC385D"/>
    <w:rsid w:val="00FD45B9"/>
    <w:rsid w:val="00FF47F3"/>
    <w:rsid w:val="00FF51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6E7B"/>
    <w:pPr>
      <w:keepNext/>
      <w:outlineLvl w:val="0"/>
    </w:pPr>
    <w:rPr>
      <w:b/>
      <w:sz w:val="32"/>
    </w:rPr>
  </w:style>
  <w:style w:type="paragraph" w:styleId="Heading5">
    <w:name w:val="heading 5"/>
    <w:basedOn w:val="Normal"/>
    <w:next w:val="Normal"/>
    <w:link w:val="Heading5Char"/>
    <w:qFormat/>
    <w:rsid w:val="00946E7B"/>
    <w:pPr>
      <w:keepNext/>
      <w:outlineLvl w:val="4"/>
    </w:pPr>
    <w:rPr>
      <w:b/>
      <w:sz w:val="24"/>
    </w:rPr>
  </w:style>
  <w:style w:type="paragraph" w:styleId="Heading9">
    <w:name w:val="heading 9"/>
    <w:basedOn w:val="Normal"/>
    <w:next w:val="Normal"/>
    <w:link w:val="Heading9Char"/>
    <w:qFormat/>
    <w:rsid w:val="00946E7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E7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46E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46E7B"/>
    <w:rPr>
      <w:rFonts w:ascii="Times New Roman" w:eastAsia="Times New Roman" w:hAnsi="Times New Roman" w:cs="Times New Roman"/>
      <w:b/>
      <w:szCs w:val="20"/>
    </w:rPr>
  </w:style>
  <w:style w:type="paragraph" w:styleId="BodyText">
    <w:name w:val="Body Text"/>
    <w:basedOn w:val="Normal"/>
    <w:link w:val="BodyTextChar"/>
    <w:rsid w:val="00946E7B"/>
    <w:rPr>
      <w:sz w:val="22"/>
    </w:rPr>
  </w:style>
  <w:style w:type="character" w:customStyle="1" w:styleId="BodyTextChar">
    <w:name w:val="Body Text Char"/>
    <w:basedOn w:val="DefaultParagraphFont"/>
    <w:link w:val="BodyText"/>
    <w:rsid w:val="00946E7B"/>
    <w:rPr>
      <w:rFonts w:ascii="Times New Roman" w:eastAsia="Times New Roman" w:hAnsi="Times New Roman" w:cs="Times New Roman"/>
      <w:szCs w:val="20"/>
    </w:rPr>
  </w:style>
  <w:style w:type="paragraph" w:styleId="Title">
    <w:name w:val="Title"/>
    <w:basedOn w:val="Normal"/>
    <w:link w:val="TitleChar"/>
    <w:qFormat/>
    <w:rsid w:val="00946E7B"/>
    <w:pPr>
      <w:jc w:val="center"/>
    </w:pPr>
    <w:rPr>
      <w:b/>
      <w:sz w:val="24"/>
    </w:rPr>
  </w:style>
  <w:style w:type="character" w:customStyle="1" w:styleId="TitleChar">
    <w:name w:val="Title Char"/>
    <w:basedOn w:val="DefaultParagraphFont"/>
    <w:link w:val="Title"/>
    <w:rsid w:val="00946E7B"/>
    <w:rPr>
      <w:rFonts w:ascii="Times New Roman" w:eastAsia="Times New Roman" w:hAnsi="Times New Roman" w:cs="Times New Roman"/>
      <w:b/>
      <w:sz w:val="24"/>
      <w:szCs w:val="20"/>
    </w:rPr>
  </w:style>
  <w:style w:type="paragraph" w:styleId="ListParagraph">
    <w:name w:val="List Paragraph"/>
    <w:basedOn w:val="Normal"/>
    <w:uiPriority w:val="34"/>
    <w:qFormat/>
    <w:rsid w:val="00946E7B"/>
    <w:pPr>
      <w:ind w:left="720"/>
    </w:pPr>
    <w:rPr>
      <w:sz w:val="24"/>
      <w:szCs w:val="24"/>
    </w:rPr>
  </w:style>
  <w:style w:type="paragraph" w:styleId="Header">
    <w:name w:val="header"/>
    <w:basedOn w:val="Normal"/>
    <w:link w:val="HeaderChar"/>
    <w:uiPriority w:val="99"/>
    <w:semiHidden/>
    <w:unhideWhenUsed/>
    <w:rsid w:val="00A950A0"/>
    <w:pPr>
      <w:tabs>
        <w:tab w:val="center" w:pos="4680"/>
        <w:tab w:val="right" w:pos="9360"/>
      </w:tabs>
    </w:pPr>
  </w:style>
  <w:style w:type="character" w:customStyle="1" w:styleId="HeaderChar">
    <w:name w:val="Header Char"/>
    <w:basedOn w:val="DefaultParagraphFont"/>
    <w:link w:val="Header"/>
    <w:uiPriority w:val="99"/>
    <w:semiHidden/>
    <w:rsid w:val="00A950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0A0"/>
    <w:pPr>
      <w:tabs>
        <w:tab w:val="center" w:pos="4680"/>
        <w:tab w:val="right" w:pos="9360"/>
      </w:tabs>
    </w:pPr>
  </w:style>
  <w:style w:type="character" w:customStyle="1" w:styleId="FooterChar">
    <w:name w:val="Footer Char"/>
    <w:basedOn w:val="DefaultParagraphFont"/>
    <w:link w:val="Footer"/>
    <w:uiPriority w:val="99"/>
    <w:rsid w:val="00A950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50A0"/>
    <w:rPr>
      <w:rFonts w:ascii="Tahoma" w:hAnsi="Tahoma" w:cs="Tahoma"/>
      <w:sz w:val="16"/>
      <w:szCs w:val="16"/>
    </w:rPr>
  </w:style>
  <w:style w:type="character" w:customStyle="1" w:styleId="BalloonTextChar">
    <w:name w:val="Balloon Text Char"/>
    <w:basedOn w:val="DefaultParagraphFont"/>
    <w:link w:val="BalloonText"/>
    <w:uiPriority w:val="99"/>
    <w:semiHidden/>
    <w:rsid w:val="00A950A0"/>
    <w:rPr>
      <w:rFonts w:ascii="Tahoma" w:eastAsia="Times New Roman" w:hAnsi="Tahoma" w:cs="Tahoma"/>
      <w:sz w:val="16"/>
      <w:szCs w:val="16"/>
    </w:rPr>
  </w:style>
  <w:style w:type="character" w:styleId="Hyperlink">
    <w:name w:val="Hyperlink"/>
    <w:basedOn w:val="DefaultParagraphFont"/>
    <w:uiPriority w:val="99"/>
    <w:unhideWhenUsed/>
    <w:rsid w:val="000A3F69"/>
    <w:rPr>
      <w:color w:val="0000FF"/>
      <w:u w:val="single"/>
    </w:rPr>
  </w:style>
  <w:style w:type="paragraph" w:styleId="NormalWeb">
    <w:name w:val="Normal (Web)"/>
    <w:basedOn w:val="Normal"/>
    <w:uiPriority w:val="99"/>
    <w:unhideWhenUsed/>
    <w:rsid w:val="00D5415B"/>
    <w:pPr>
      <w:spacing w:before="100" w:beforeAutospacing="1" w:after="100" w:afterAutospacing="1"/>
    </w:pPr>
    <w:rPr>
      <w:rFonts w:eastAsiaTheme="minorHAnsi"/>
      <w:sz w:val="24"/>
      <w:szCs w:val="24"/>
      <w:lang w:val="en-IN" w:eastAsia="en-IN"/>
    </w:rPr>
  </w:style>
  <w:style w:type="paragraph" w:styleId="BodyTextIndent">
    <w:name w:val="Body Text Indent"/>
    <w:basedOn w:val="Normal"/>
    <w:link w:val="BodyTextIndentChar"/>
    <w:uiPriority w:val="99"/>
    <w:semiHidden/>
    <w:unhideWhenUsed/>
    <w:rsid w:val="003658BF"/>
    <w:pPr>
      <w:spacing w:after="120"/>
      <w:ind w:left="283"/>
    </w:pPr>
  </w:style>
  <w:style w:type="character" w:customStyle="1" w:styleId="BodyTextIndentChar">
    <w:name w:val="Body Text Indent Char"/>
    <w:basedOn w:val="DefaultParagraphFont"/>
    <w:link w:val="BodyTextIndent"/>
    <w:uiPriority w:val="99"/>
    <w:semiHidden/>
    <w:rsid w:val="003658B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58953105">
      <w:bodyDiv w:val="1"/>
      <w:marLeft w:val="0"/>
      <w:marRight w:val="0"/>
      <w:marTop w:val="0"/>
      <w:marBottom w:val="0"/>
      <w:divBdr>
        <w:top w:val="none" w:sz="0" w:space="0" w:color="auto"/>
        <w:left w:val="none" w:sz="0" w:space="0" w:color="auto"/>
        <w:bottom w:val="none" w:sz="0" w:space="0" w:color="auto"/>
        <w:right w:val="none" w:sz="0" w:space="0" w:color="auto"/>
      </w:divBdr>
    </w:div>
    <w:div w:id="1049960319">
      <w:bodyDiv w:val="1"/>
      <w:marLeft w:val="0"/>
      <w:marRight w:val="0"/>
      <w:marTop w:val="0"/>
      <w:marBottom w:val="0"/>
      <w:divBdr>
        <w:top w:val="none" w:sz="0" w:space="0" w:color="auto"/>
        <w:left w:val="none" w:sz="0" w:space="0" w:color="auto"/>
        <w:bottom w:val="none" w:sz="0" w:space="0" w:color="auto"/>
        <w:right w:val="none" w:sz="0" w:space="0" w:color="auto"/>
      </w:divBdr>
    </w:div>
    <w:div w:id="1562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6C3B-00AB-4CB5-B6E7-1D9E0A8D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MANOJ</cp:lastModifiedBy>
  <cp:revision>28</cp:revision>
  <cp:lastPrinted>2014-11-18T07:54:00Z</cp:lastPrinted>
  <dcterms:created xsi:type="dcterms:W3CDTF">2014-11-26T09:42:00Z</dcterms:created>
  <dcterms:modified xsi:type="dcterms:W3CDTF">2014-12-29T06:46:00Z</dcterms:modified>
</cp:coreProperties>
</file>