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02" w:rsidRPr="0070738C" w:rsidRDefault="00544202" w:rsidP="00544202">
      <w:pPr>
        <w:pStyle w:val="Title"/>
        <w:rPr>
          <w:rFonts w:ascii="Cambria" w:hAnsi="Cambria" w:cs="Arial"/>
          <w:color w:val="000000"/>
          <w:sz w:val="22"/>
          <w:szCs w:val="22"/>
        </w:rPr>
      </w:pPr>
      <w:r w:rsidRPr="0070738C">
        <w:rPr>
          <w:rFonts w:ascii="Cambria" w:hAnsi="Cambria" w:cs="Arial"/>
          <w:color w:val="000000"/>
          <w:sz w:val="22"/>
          <w:szCs w:val="22"/>
        </w:rPr>
        <w:t>HINDUSTAN LATEX FAMILY PLANNING PROMOTION TRUST</w:t>
      </w:r>
    </w:p>
    <w:p w:rsidR="00544202" w:rsidRPr="0070738C" w:rsidRDefault="00C07CC5" w:rsidP="00544202">
      <w:pPr>
        <w:pStyle w:val="Title"/>
        <w:rPr>
          <w:rFonts w:ascii="Cambria" w:hAnsi="Cambria" w:cs="Arial"/>
          <w:color w:val="000000"/>
          <w:sz w:val="22"/>
          <w:szCs w:val="22"/>
        </w:rPr>
      </w:pPr>
      <w:r w:rsidRPr="0070738C">
        <w:rPr>
          <w:rFonts w:ascii="Cambria" w:hAnsi="Cambria" w:cs="Arial"/>
          <w:color w:val="000000"/>
          <w:sz w:val="22"/>
          <w:szCs w:val="22"/>
        </w:rPr>
        <w:t>B-14A, 2</w:t>
      </w:r>
      <w:r w:rsidRPr="0070738C">
        <w:rPr>
          <w:rFonts w:ascii="Cambria" w:hAnsi="Cambria" w:cs="Arial"/>
          <w:color w:val="000000"/>
          <w:sz w:val="22"/>
          <w:szCs w:val="22"/>
          <w:vertAlign w:val="superscript"/>
        </w:rPr>
        <w:t xml:space="preserve">nd </w:t>
      </w:r>
      <w:r w:rsidRPr="0070738C">
        <w:rPr>
          <w:rFonts w:ascii="Cambria" w:hAnsi="Cambria" w:cs="Arial"/>
          <w:color w:val="000000"/>
          <w:sz w:val="22"/>
          <w:szCs w:val="22"/>
        </w:rPr>
        <w:t>Floor, Sector 62,</w:t>
      </w:r>
      <w:r w:rsidR="002E327F" w:rsidRPr="0070738C">
        <w:rPr>
          <w:rFonts w:ascii="Cambria" w:hAnsi="Cambria" w:cs="Arial"/>
          <w:color w:val="000000"/>
          <w:sz w:val="22"/>
          <w:szCs w:val="22"/>
        </w:rPr>
        <w:t xml:space="preserve"> NOIDA</w:t>
      </w:r>
      <w:r w:rsidRPr="0070738C">
        <w:rPr>
          <w:rFonts w:ascii="Cambria" w:hAnsi="Cambria" w:cs="Arial"/>
          <w:color w:val="000000"/>
          <w:sz w:val="22"/>
          <w:szCs w:val="22"/>
        </w:rPr>
        <w:t xml:space="preserve"> (U.P.) -201301</w:t>
      </w:r>
    </w:p>
    <w:p w:rsidR="009A3555" w:rsidRPr="0070738C" w:rsidRDefault="009A3555" w:rsidP="00495FCD">
      <w:pPr>
        <w:jc w:val="center"/>
        <w:rPr>
          <w:rFonts w:ascii="Cambria" w:hAnsi="Cambria" w:cs="Arial"/>
          <w:b/>
          <w:color w:val="000000"/>
          <w:sz w:val="22"/>
          <w:szCs w:val="22"/>
          <w:u w:val="single"/>
        </w:rPr>
      </w:pPr>
    </w:p>
    <w:p w:rsidR="00EA11C5" w:rsidRPr="0070738C" w:rsidRDefault="00495FCD" w:rsidP="001E153A">
      <w:pPr>
        <w:ind w:right="-29"/>
        <w:jc w:val="center"/>
        <w:rPr>
          <w:rFonts w:ascii="Cambria" w:hAnsi="Cambria"/>
          <w:sz w:val="22"/>
          <w:szCs w:val="22"/>
        </w:rPr>
      </w:pPr>
      <w:r w:rsidRPr="0070738C">
        <w:rPr>
          <w:rFonts w:ascii="Cambria" w:hAnsi="Cambria" w:cs="Arial"/>
          <w:b/>
          <w:color w:val="000000"/>
          <w:sz w:val="22"/>
          <w:szCs w:val="22"/>
          <w:u w:val="single"/>
        </w:rPr>
        <w:t>Request for Proposal</w:t>
      </w:r>
      <w:r w:rsidR="001B3973" w:rsidRPr="0070738C">
        <w:rPr>
          <w:rFonts w:ascii="Cambria" w:hAnsi="Cambria" w:cs="Arial"/>
          <w:b/>
          <w:color w:val="000000"/>
          <w:sz w:val="22"/>
          <w:szCs w:val="22"/>
          <w:u w:val="single"/>
        </w:rPr>
        <w:t xml:space="preserve"> –</w:t>
      </w:r>
      <w:r w:rsidR="001E153A" w:rsidRPr="0070738C">
        <w:rPr>
          <w:rFonts w:ascii="Cambria" w:hAnsi="Cambria" w:cs="Arial"/>
          <w:b/>
          <w:color w:val="000000"/>
          <w:sz w:val="22"/>
          <w:szCs w:val="22"/>
          <w:u w:val="single"/>
        </w:rPr>
        <w:t xml:space="preserve"> </w:t>
      </w:r>
      <w:r w:rsidR="004B2BAB" w:rsidRPr="0070738C">
        <w:rPr>
          <w:rFonts w:ascii="Cambria" w:hAnsi="Cambria" w:cs="Arial"/>
          <w:b/>
          <w:color w:val="000000"/>
          <w:sz w:val="22"/>
          <w:szCs w:val="22"/>
          <w:u w:val="single"/>
        </w:rPr>
        <w:t xml:space="preserve">Arogya Project , CRAIN India Project </w:t>
      </w:r>
    </w:p>
    <w:p w:rsidR="009A3555" w:rsidRPr="0070738C" w:rsidRDefault="009A3555" w:rsidP="00495FCD">
      <w:pPr>
        <w:jc w:val="center"/>
        <w:rPr>
          <w:rFonts w:ascii="Cambria" w:hAnsi="Cambria" w:cs="Arial"/>
          <w:b/>
          <w:color w:val="000000"/>
          <w:sz w:val="22"/>
          <w:szCs w:val="22"/>
        </w:rPr>
      </w:pPr>
    </w:p>
    <w:p w:rsidR="00B31886" w:rsidRPr="0070738C" w:rsidRDefault="00B31886" w:rsidP="001A3967">
      <w:pPr>
        <w:jc w:val="both"/>
        <w:rPr>
          <w:rFonts w:ascii="Cambria" w:hAnsi="Cambria" w:cs="Arial"/>
          <w:b/>
          <w:color w:val="000000"/>
          <w:sz w:val="22"/>
          <w:szCs w:val="22"/>
        </w:rPr>
      </w:pPr>
      <w:r w:rsidRPr="0070738C">
        <w:rPr>
          <w:rFonts w:ascii="Cambria" w:hAnsi="Cambria" w:cs="Arial"/>
          <w:b/>
          <w:color w:val="000000"/>
          <w:sz w:val="22"/>
          <w:szCs w:val="22"/>
        </w:rPr>
        <w:t xml:space="preserve">About HLFPPT: </w:t>
      </w:r>
    </w:p>
    <w:p w:rsidR="00B31886" w:rsidRPr="0070738C" w:rsidRDefault="00B31886" w:rsidP="00B31886">
      <w:pPr>
        <w:spacing w:line="300" w:lineRule="atLeast"/>
        <w:jc w:val="both"/>
        <w:rPr>
          <w:rFonts w:ascii="Cambria" w:hAnsi="Cambria" w:cs="Tahoma"/>
          <w:sz w:val="22"/>
          <w:szCs w:val="22"/>
        </w:rPr>
      </w:pPr>
      <w:r w:rsidRPr="0070738C">
        <w:rPr>
          <w:rFonts w:ascii="Cambria" w:hAnsi="Cambria" w:cs="Tahoma"/>
          <w:sz w:val="22"/>
          <w:szCs w:val="22"/>
        </w:rPr>
        <w:t xml:space="preserve">We are a not-for profit organization promoted by HLL Lifecare Limited (a Government of India Enterprise) and registered under the Travancore Cochin Charitable Trust Act in 1992.  </w:t>
      </w:r>
    </w:p>
    <w:p w:rsidR="003A2FEA" w:rsidRPr="0070738C" w:rsidRDefault="00B31886" w:rsidP="001E153A">
      <w:pPr>
        <w:spacing w:line="300" w:lineRule="atLeast"/>
        <w:jc w:val="both"/>
        <w:rPr>
          <w:rFonts w:ascii="Cambria" w:hAnsi="Cambria" w:cs="Tahoma"/>
          <w:sz w:val="22"/>
          <w:szCs w:val="22"/>
        </w:rPr>
      </w:pPr>
      <w:r w:rsidRPr="0070738C">
        <w:rPr>
          <w:rFonts w:ascii="Cambria" w:hAnsi="Cambria" w:cs="Tahoma"/>
          <w:sz w:val="22"/>
          <w:szCs w:val="22"/>
        </w:rPr>
        <w:t>We have been supporting implementation of Reproductive and Child Health, HIV and AIDS Prevention, Care and Support programmes in partnership with Ministry of Health and Family Welfare (MoHFW), Government of India, State Governments and International Development agencies. Since 1992, HLFPPT continues to contribute towards achieving the National Health and Fa</w:t>
      </w:r>
      <w:r w:rsidR="001E153A" w:rsidRPr="0070738C">
        <w:rPr>
          <w:rFonts w:ascii="Cambria" w:hAnsi="Cambria" w:cs="Tahoma"/>
          <w:sz w:val="22"/>
          <w:szCs w:val="22"/>
        </w:rPr>
        <w:t>mily Welfare development goals.</w:t>
      </w:r>
    </w:p>
    <w:p w:rsidR="003A2FEA" w:rsidRPr="0070738C" w:rsidRDefault="003A2FEA" w:rsidP="00544202">
      <w:pPr>
        <w:jc w:val="center"/>
        <w:rPr>
          <w:rFonts w:ascii="Cambria" w:hAnsi="Cambria" w:cs="Arial"/>
          <w:b/>
          <w:color w:val="000000"/>
          <w:sz w:val="22"/>
          <w:szCs w:val="22"/>
        </w:rPr>
      </w:pPr>
    </w:p>
    <w:p w:rsidR="0097297A" w:rsidRPr="009119A3" w:rsidRDefault="0097297A" w:rsidP="0097297A">
      <w:pPr>
        <w:rPr>
          <w:rFonts w:ascii="Cambria" w:hAnsi="Cambria" w:cs="Arial"/>
          <w:color w:val="000000"/>
          <w:sz w:val="22"/>
          <w:szCs w:val="22"/>
        </w:rPr>
      </w:pPr>
      <w:r w:rsidRPr="0070738C">
        <w:rPr>
          <w:rFonts w:ascii="Cambria" w:hAnsi="Cambria" w:cs="Arial"/>
          <w:b/>
          <w:color w:val="000000"/>
          <w:sz w:val="22"/>
          <w:szCs w:val="22"/>
        </w:rPr>
        <w:t>Task:</w:t>
      </w:r>
      <w:r w:rsidR="006000F4" w:rsidRPr="0070738C">
        <w:rPr>
          <w:rFonts w:ascii="Cambria" w:hAnsi="Cambria" w:cs="Arial"/>
          <w:b/>
          <w:color w:val="000000"/>
          <w:sz w:val="22"/>
          <w:szCs w:val="22"/>
        </w:rPr>
        <w:t xml:space="preserve">  </w:t>
      </w:r>
      <w:r w:rsidR="00760C7F" w:rsidRPr="009119A3">
        <w:rPr>
          <w:rFonts w:ascii="Cambria" w:hAnsi="Cambria" w:cs="Arial"/>
          <w:color w:val="000000"/>
          <w:sz w:val="22"/>
          <w:szCs w:val="22"/>
        </w:rPr>
        <w:t xml:space="preserve">Designing of </w:t>
      </w:r>
      <w:r w:rsidR="009119A3" w:rsidRPr="009119A3">
        <w:rPr>
          <w:rFonts w:ascii="Cambria" w:hAnsi="Cambria" w:cs="Arial"/>
          <w:color w:val="000000"/>
          <w:sz w:val="22"/>
          <w:szCs w:val="22"/>
        </w:rPr>
        <w:t>logo</w:t>
      </w:r>
      <w:r w:rsidR="009119A3">
        <w:rPr>
          <w:rFonts w:ascii="Cambria" w:hAnsi="Cambria" w:cs="Arial"/>
          <w:color w:val="000000"/>
          <w:sz w:val="22"/>
          <w:szCs w:val="22"/>
        </w:rPr>
        <w:t xml:space="preserve"> unit</w:t>
      </w:r>
      <w:r w:rsidRPr="009119A3">
        <w:rPr>
          <w:rFonts w:ascii="Cambria" w:hAnsi="Cambria" w:cs="StoneSerif"/>
          <w:sz w:val="22"/>
          <w:szCs w:val="22"/>
        </w:rPr>
        <w:t xml:space="preserve"> </w:t>
      </w:r>
      <w:r w:rsidR="009119A3" w:rsidRPr="009119A3">
        <w:rPr>
          <w:rFonts w:ascii="Cambria" w:hAnsi="Cambria" w:cs="StoneSerif"/>
          <w:sz w:val="22"/>
          <w:szCs w:val="22"/>
        </w:rPr>
        <w:t>an</w:t>
      </w:r>
      <w:r w:rsidRPr="009119A3">
        <w:rPr>
          <w:rFonts w:ascii="Cambria" w:hAnsi="Cambria" w:cs="StoneSerif"/>
          <w:sz w:val="22"/>
          <w:szCs w:val="22"/>
        </w:rPr>
        <w:t xml:space="preserve">d </w:t>
      </w:r>
      <w:r w:rsidR="009119A3">
        <w:rPr>
          <w:rFonts w:ascii="Cambria" w:hAnsi="Cambria" w:cs="StoneSerif"/>
          <w:sz w:val="22"/>
          <w:szCs w:val="22"/>
        </w:rPr>
        <w:t xml:space="preserve">issue based </w:t>
      </w:r>
      <w:r w:rsidR="009119A3" w:rsidRPr="009119A3">
        <w:rPr>
          <w:rFonts w:ascii="Cambria" w:hAnsi="Cambria" w:cs="StoneSerif"/>
          <w:sz w:val="22"/>
          <w:szCs w:val="22"/>
        </w:rPr>
        <w:t>message p</w:t>
      </w:r>
      <w:r w:rsidRPr="009119A3">
        <w:rPr>
          <w:rFonts w:ascii="Cambria" w:hAnsi="Cambria" w:cs="StoneSerif"/>
          <w:sz w:val="22"/>
          <w:szCs w:val="22"/>
        </w:rPr>
        <w:t>oster f</w:t>
      </w:r>
      <w:r w:rsidR="009119A3" w:rsidRPr="009119A3">
        <w:rPr>
          <w:rFonts w:ascii="Cambria" w:hAnsi="Cambria" w:cs="StoneSerif"/>
          <w:sz w:val="22"/>
          <w:szCs w:val="22"/>
        </w:rPr>
        <w:t>or</w:t>
      </w:r>
      <w:r w:rsidRPr="009119A3">
        <w:rPr>
          <w:rFonts w:ascii="Cambria" w:hAnsi="Cambria" w:cs="Arial"/>
          <w:sz w:val="22"/>
          <w:szCs w:val="22"/>
        </w:rPr>
        <w:t xml:space="preserve"> CAIRN </w:t>
      </w:r>
      <w:r w:rsidRPr="009119A3">
        <w:rPr>
          <w:rFonts w:ascii="Cambria" w:hAnsi="Cambria" w:cs="StoneSerif"/>
          <w:sz w:val="22"/>
          <w:szCs w:val="22"/>
        </w:rPr>
        <w:t>India project in Surat, Gujarat</w:t>
      </w:r>
    </w:p>
    <w:p w:rsidR="0097297A" w:rsidRPr="0070738C" w:rsidRDefault="0097297A" w:rsidP="0097297A">
      <w:pPr>
        <w:autoSpaceDE w:val="0"/>
        <w:autoSpaceDN w:val="0"/>
        <w:adjustRightInd w:val="0"/>
        <w:rPr>
          <w:rFonts w:ascii="Cambria" w:hAnsi="Cambria"/>
          <w:bCs/>
          <w:sz w:val="22"/>
          <w:szCs w:val="22"/>
        </w:rPr>
      </w:pPr>
    </w:p>
    <w:p w:rsidR="0097297A" w:rsidRPr="0070738C" w:rsidRDefault="0097297A" w:rsidP="0097297A">
      <w:pPr>
        <w:autoSpaceDE w:val="0"/>
        <w:autoSpaceDN w:val="0"/>
        <w:adjustRightInd w:val="0"/>
        <w:rPr>
          <w:rFonts w:ascii="Cambria" w:hAnsi="Cambria"/>
          <w:b/>
          <w:bCs/>
          <w:sz w:val="22"/>
          <w:szCs w:val="22"/>
        </w:rPr>
      </w:pPr>
      <w:r w:rsidRPr="0070738C">
        <w:rPr>
          <w:rFonts w:ascii="Cambria" w:hAnsi="Cambria"/>
          <w:b/>
          <w:bCs/>
          <w:sz w:val="22"/>
          <w:szCs w:val="22"/>
        </w:rPr>
        <w:t>Brand name:</w:t>
      </w:r>
      <w:r w:rsidRPr="0070738C">
        <w:rPr>
          <w:rFonts w:ascii="Cambria" w:hAnsi="Cambria"/>
          <w:bCs/>
          <w:sz w:val="22"/>
          <w:szCs w:val="22"/>
        </w:rPr>
        <w:t xml:space="preserve">  “Arogya”</w:t>
      </w:r>
    </w:p>
    <w:p w:rsidR="0097297A" w:rsidRPr="0070738C" w:rsidRDefault="0097297A" w:rsidP="0097297A">
      <w:pPr>
        <w:autoSpaceDE w:val="0"/>
        <w:autoSpaceDN w:val="0"/>
        <w:adjustRightInd w:val="0"/>
        <w:rPr>
          <w:rFonts w:ascii="Cambria" w:hAnsi="Cambria"/>
          <w:b/>
          <w:bCs/>
          <w:sz w:val="22"/>
          <w:szCs w:val="22"/>
        </w:rPr>
      </w:pPr>
    </w:p>
    <w:p w:rsidR="0097297A" w:rsidRPr="0070738C" w:rsidRDefault="0097297A" w:rsidP="0097297A">
      <w:pPr>
        <w:autoSpaceDE w:val="0"/>
        <w:autoSpaceDN w:val="0"/>
        <w:adjustRightInd w:val="0"/>
        <w:jc w:val="both"/>
        <w:rPr>
          <w:rFonts w:ascii="Cambria" w:hAnsi="Cambria" w:cs="StoneSerif"/>
          <w:sz w:val="22"/>
          <w:szCs w:val="22"/>
        </w:rPr>
      </w:pPr>
      <w:r w:rsidRPr="0070738C">
        <w:rPr>
          <w:rFonts w:ascii="Cambria" w:hAnsi="Cambria"/>
          <w:b/>
          <w:bCs/>
          <w:sz w:val="22"/>
          <w:szCs w:val="22"/>
        </w:rPr>
        <w:t xml:space="preserve">About the project: </w:t>
      </w:r>
      <w:r w:rsidRPr="0070738C">
        <w:rPr>
          <w:rFonts w:ascii="Cambria" w:hAnsi="Cambria" w:cs="StoneSerif"/>
          <w:sz w:val="22"/>
          <w:szCs w:val="22"/>
        </w:rPr>
        <w:t xml:space="preserve">CAIRN India partnered with HLFPPT to improve the health and nutritional status of women and children and create goodwill in the community in Suvali and Junagam villages of Hazira Industrial area in Surat district of Gujarat. The desired goal the project by reaching out to the community with awareness on Antenatal Care, safe delivery, immunization, importance of nutrition and family planning and building sustainable linkages with village panchayat, village health and sanitation committee, key health service providers, and community based leaders to </w:t>
      </w:r>
      <w:r w:rsidRPr="0070738C">
        <w:rPr>
          <w:rFonts w:ascii="Cambria" w:hAnsi="Cambria"/>
          <w:bCs/>
          <w:sz w:val="22"/>
          <w:szCs w:val="22"/>
        </w:rPr>
        <w:t>improve overall health status in the intervention villages.</w:t>
      </w:r>
    </w:p>
    <w:p w:rsidR="0097297A" w:rsidRPr="0070738C" w:rsidRDefault="0097297A" w:rsidP="0097297A">
      <w:pPr>
        <w:autoSpaceDE w:val="0"/>
        <w:autoSpaceDN w:val="0"/>
        <w:adjustRightInd w:val="0"/>
        <w:rPr>
          <w:rFonts w:ascii="Cambria" w:hAnsi="Cambria"/>
          <w:b/>
          <w:bCs/>
          <w:sz w:val="22"/>
          <w:szCs w:val="22"/>
        </w:rPr>
      </w:pPr>
    </w:p>
    <w:p w:rsidR="006000F4" w:rsidRPr="0070738C" w:rsidRDefault="006000F4" w:rsidP="0097297A">
      <w:pPr>
        <w:autoSpaceDE w:val="0"/>
        <w:autoSpaceDN w:val="0"/>
        <w:adjustRightInd w:val="0"/>
        <w:rPr>
          <w:rFonts w:ascii="Cambria" w:hAnsi="Cambria"/>
          <w:b/>
          <w:bCs/>
          <w:sz w:val="22"/>
          <w:szCs w:val="22"/>
        </w:rPr>
      </w:pPr>
      <w:r w:rsidRPr="0070738C">
        <w:rPr>
          <w:rFonts w:ascii="Cambria" w:hAnsi="Cambria"/>
          <w:b/>
          <w:bCs/>
          <w:sz w:val="22"/>
          <w:szCs w:val="22"/>
        </w:rPr>
        <w:t>Term of Reference</w:t>
      </w:r>
      <w:r w:rsidR="006A2278" w:rsidRPr="0070738C">
        <w:rPr>
          <w:rFonts w:ascii="Cambria" w:hAnsi="Cambria"/>
          <w:b/>
          <w:bCs/>
          <w:sz w:val="22"/>
          <w:szCs w:val="22"/>
        </w:rPr>
        <w:t xml:space="preserve"> </w:t>
      </w:r>
      <w:r w:rsidRPr="0070738C">
        <w:rPr>
          <w:rFonts w:ascii="Cambria" w:hAnsi="Cambria"/>
          <w:b/>
          <w:bCs/>
          <w:sz w:val="22"/>
          <w:szCs w:val="22"/>
        </w:rPr>
        <w:t xml:space="preserve"> (TOR)</w:t>
      </w:r>
    </w:p>
    <w:p w:rsidR="006000F4" w:rsidRPr="0070738C" w:rsidRDefault="006000F4" w:rsidP="0097297A">
      <w:pPr>
        <w:autoSpaceDE w:val="0"/>
        <w:autoSpaceDN w:val="0"/>
        <w:adjustRightInd w:val="0"/>
        <w:rPr>
          <w:rFonts w:ascii="Cambria" w:hAnsi="Cambri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620"/>
        <w:gridCol w:w="3961"/>
        <w:gridCol w:w="3168"/>
      </w:tblGrid>
      <w:tr w:rsidR="006000F4" w:rsidRPr="006368E0" w:rsidTr="00CD5D39">
        <w:tc>
          <w:tcPr>
            <w:tcW w:w="432" w:type="pct"/>
          </w:tcPr>
          <w:p w:rsidR="006000F4" w:rsidRPr="006368E0"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t>Sl. No</w:t>
            </w:r>
          </w:p>
        </w:tc>
        <w:tc>
          <w:tcPr>
            <w:tcW w:w="846" w:type="pct"/>
          </w:tcPr>
          <w:p w:rsidR="006000F4" w:rsidRPr="006368E0"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t xml:space="preserve">Task </w:t>
            </w:r>
          </w:p>
        </w:tc>
        <w:tc>
          <w:tcPr>
            <w:tcW w:w="2068" w:type="pct"/>
          </w:tcPr>
          <w:p w:rsidR="006000F4" w:rsidRPr="006368E0"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t xml:space="preserve"> Targeted  Audience </w:t>
            </w:r>
          </w:p>
        </w:tc>
        <w:tc>
          <w:tcPr>
            <w:tcW w:w="1654" w:type="pct"/>
          </w:tcPr>
          <w:p w:rsidR="006000F4"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t xml:space="preserve">Expected  output </w:t>
            </w:r>
          </w:p>
          <w:p w:rsidR="006934CF" w:rsidRPr="006368E0" w:rsidRDefault="006934CF" w:rsidP="006368E0">
            <w:pPr>
              <w:autoSpaceDE w:val="0"/>
              <w:autoSpaceDN w:val="0"/>
              <w:adjustRightInd w:val="0"/>
              <w:rPr>
                <w:rFonts w:ascii="Cambria" w:hAnsi="Cambria"/>
                <w:b/>
                <w:bCs/>
                <w:sz w:val="22"/>
                <w:szCs w:val="22"/>
              </w:rPr>
            </w:pPr>
          </w:p>
        </w:tc>
      </w:tr>
      <w:tr w:rsidR="006000F4" w:rsidRPr="006368E0" w:rsidTr="00CD5D39">
        <w:tc>
          <w:tcPr>
            <w:tcW w:w="432" w:type="pct"/>
          </w:tcPr>
          <w:p w:rsidR="006000F4" w:rsidRPr="006368E0"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t>1.</w:t>
            </w:r>
          </w:p>
        </w:tc>
        <w:tc>
          <w:tcPr>
            <w:tcW w:w="846" w:type="pct"/>
          </w:tcPr>
          <w:p w:rsidR="006000F4" w:rsidRPr="006368E0"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t>Designing of “Arogya” Logo</w:t>
            </w:r>
          </w:p>
          <w:p w:rsidR="006000F4" w:rsidRPr="006368E0" w:rsidRDefault="006000F4" w:rsidP="006368E0">
            <w:pPr>
              <w:autoSpaceDE w:val="0"/>
              <w:autoSpaceDN w:val="0"/>
              <w:adjustRightInd w:val="0"/>
              <w:rPr>
                <w:rFonts w:ascii="Cambria" w:hAnsi="Cambria"/>
                <w:b/>
                <w:bCs/>
                <w:sz w:val="22"/>
                <w:szCs w:val="22"/>
              </w:rPr>
            </w:pPr>
          </w:p>
        </w:tc>
        <w:tc>
          <w:tcPr>
            <w:tcW w:w="2068" w:type="pct"/>
          </w:tcPr>
          <w:p w:rsidR="006000F4" w:rsidRPr="006368E0" w:rsidRDefault="006000F4" w:rsidP="006368E0">
            <w:pPr>
              <w:autoSpaceDE w:val="0"/>
              <w:autoSpaceDN w:val="0"/>
              <w:adjustRightInd w:val="0"/>
              <w:rPr>
                <w:rFonts w:ascii="Cambria" w:hAnsi="Cambria"/>
                <w:bCs/>
                <w:sz w:val="22"/>
                <w:szCs w:val="22"/>
              </w:rPr>
            </w:pPr>
            <w:r w:rsidRPr="006368E0">
              <w:rPr>
                <w:rFonts w:ascii="Cambria" w:hAnsi="Cambria"/>
                <w:b/>
                <w:bCs/>
                <w:sz w:val="22"/>
                <w:szCs w:val="22"/>
              </w:rPr>
              <w:t xml:space="preserve">Primary audience – </w:t>
            </w:r>
            <w:r w:rsidRPr="006368E0">
              <w:rPr>
                <w:rFonts w:ascii="Cambria" w:hAnsi="Cambria"/>
                <w:bCs/>
                <w:sz w:val="22"/>
                <w:szCs w:val="22"/>
              </w:rPr>
              <w:t>Pregnant women, new mothers, male</w:t>
            </w:r>
            <w:r w:rsidRPr="006368E0">
              <w:rPr>
                <w:rFonts w:ascii="Cambria" w:hAnsi="Cambria"/>
                <w:b/>
                <w:bCs/>
                <w:sz w:val="22"/>
                <w:szCs w:val="22"/>
              </w:rPr>
              <w:t xml:space="preserve"> </w:t>
            </w:r>
            <w:r w:rsidRPr="006368E0">
              <w:rPr>
                <w:rFonts w:ascii="Cambria" w:hAnsi="Cambria"/>
                <w:bCs/>
                <w:sz w:val="22"/>
                <w:szCs w:val="22"/>
              </w:rPr>
              <w:t xml:space="preserve">and female of Reproductive age group and Adolescents </w:t>
            </w:r>
          </w:p>
          <w:p w:rsidR="006000F4" w:rsidRPr="00CD5D39" w:rsidRDefault="006000F4" w:rsidP="006368E0">
            <w:pPr>
              <w:autoSpaceDE w:val="0"/>
              <w:autoSpaceDN w:val="0"/>
              <w:adjustRightInd w:val="0"/>
              <w:rPr>
                <w:rFonts w:ascii="Cambria" w:hAnsi="Cambria"/>
                <w:bCs/>
                <w:sz w:val="22"/>
                <w:szCs w:val="22"/>
              </w:rPr>
            </w:pPr>
            <w:r w:rsidRPr="006368E0">
              <w:rPr>
                <w:rFonts w:ascii="Cambria" w:hAnsi="Cambria"/>
                <w:b/>
                <w:bCs/>
                <w:sz w:val="22"/>
                <w:szCs w:val="22"/>
              </w:rPr>
              <w:t>Secondary audience</w:t>
            </w:r>
            <w:r w:rsidRPr="006368E0">
              <w:rPr>
                <w:rFonts w:ascii="Cambria" w:hAnsi="Cambria"/>
                <w:bCs/>
                <w:sz w:val="22"/>
                <w:szCs w:val="22"/>
              </w:rPr>
              <w:t xml:space="preserve"> - PRI members, School teachers and mother-in –law etc and  Corporate in Health Corporate Social Responsibility (CSR) activities funding  </w:t>
            </w:r>
          </w:p>
          <w:p w:rsidR="006000F4" w:rsidRPr="006368E0" w:rsidRDefault="006000F4" w:rsidP="006368E0">
            <w:pPr>
              <w:autoSpaceDE w:val="0"/>
              <w:autoSpaceDN w:val="0"/>
              <w:adjustRightInd w:val="0"/>
              <w:rPr>
                <w:rFonts w:ascii="Cambria" w:hAnsi="Cambria"/>
                <w:b/>
                <w:bCs/>
                <w:sz w:val="22"/>
                <w:szCs w:val="22"/>
              </w:rPr>
            </w:pPr>
          </w:p>
        </w:tc>
        <w:tc>
          <w:tcPr>
            <w:tcW w:w="1654" w:type="pct"/>
          </w:tcPr>
          <w:p w:rsidR="006000F4" w:rsidRDefault="006000F4" w:rsidP="00CD5D39">
            <w:pPr>
              <w:jc w:val="both"/>
              <w:rPr>
                <w:rFonts w:ascii="Cambria" w:hAnsi="Cambria"/>
                <w:bCs/>
                <w:sz w:val="22"/>
                <w:szCs w:val="22"/>
              </w:rPr>
            </w:pPr>
            <w:r w:rsidRPr="006368E0">
              <w:rPr>
                <w:rFonts w:ascii="Cambria" w:hAnsi="Cambria"/>
                <w:bCs/>
                <w:sz w:val="22"/>
                <w:szCs w:val="22"/>
              </w:rPr>
              <w:t xml:space="preserve">The logo should </w:t>
            </w:r>
            <w:r w:rsidRPr="006368E0">
              <w:rPr>
                <w:rFonts w:ascii="Cambria" w:hAnsi="Cambria"/>
                <w:sz w:val="22"/>
                <w:szCs w:val="22"/>
              </w:rPr>
              <w:t>convey not only what a project does, but what it stands for</w:t>
            </w:r>
            <w:r w:rsidRPr="006368E0">
              <w:rPr>
                <w:rFonts w:ascii="Cambria" w:hAnsi="Cambria"/>
                <w:bCs/>
                <w:sz w:val="22"/>
                <w:szCs w:val="22"/>
              </w:rPr>
              <w:t>, while attracting potential beneficiaries and various corporate in Health CSR value by recognizing the health and wellness impacts on local communities through this intervention.</w:t>
            </w:r>
          </w:p>
          <w:p w:rsidR="006934CF" w:rsidRPr="006368E0" w:rsidRDefault="006934CF" w:rsidP="00CD5D39">
            <w:pPr>
              <w:jc w:val="both"/>
              <w:rPr>
                <w:rFonts w:ascii="Cambria" w:hAnsi="Cambria"/>
                <w:b/>
                <w:bCs/>
                <w:sz w:val="22"/>
                <w:szCs w:val="22"/>
              </w:rPr>
            </w:pPr>
          </w:p>
        </w:tc>
      </w:tr>
      <w:tr w:rsidR="006000F4" w:rsidRPr="006368E0" w:rsidTr="00CD5D39">
        <w:tc>
          <w:tcPr>
            <w:tcW w:w="432" w:type="pct"/>
          </w:tcPr>
          <w:p w:rsidR="006000F4" w:rsidRPr="006368E0" w:rsidRDefault="006000F4" w:rsidP="006368E0">
            <w:pPr>
              <w:autoSpaceDE w:val="0"/>
              <w:autoSpaceDN w:val="0"/>
              <w:adjustRightInd w:val="0"/>
              <w:rPr>
                <w:rFonts w:ascii="Cambria" w:hAnsi="Cambria"/>
                <w:b/>
                <w:bCs/>
                <w:sz w:val="22"/>
                <w:szCs w:val="22"/>
              </w:rPr>
            </w:pPr>
            <w:r w:rsidRPr="006368E0">
              <w:rPr>
                <w:rFonts w:ascii="Cambria" w:hAnsi="Cambria"/>
                <w:b/>
                <w:bCs/>
                <w:sz w:val="22"/>
                <w:szCs w:val="22"/>
              </w:rPr>
              <w:lastRenderedPageBreak/>
              <w:t xml:space="preserve">2. </w:t>
            </w:r>
          </w:p>
        </w:tc>
        <w:tc>
          <w:tcPr>
            <w:tcW w:w="846" w:type="pct"/>
          </w:tcPr>
          <w:p w:rsidR="006000F4" w:rsidRPr="006368E0" w:rsidRDefault="006000F4" w:rsidP="006368E0">
            <w:pPr>
              <w:autoSpaceDE w:val="0"/>
              <w:autoSpaceDN w:val="0"/>
              <w:adjustRightInd w:val="0"/>
              <w:rPr>
                <w:rFonts w:ascii="Cambria" w:hAnsi="Cambria"/>
                <w:bCs/>
                <w:sz w:val="22"/>
                <w:szCs w:val="22"/>
              </w:rPr>
            </w:pPr>
            <w:r w:rsidRPr="006368E0">
              <w:rPr>
                <w:rFonts w:ascii="Cambria" w:hAnsi="Cambria"/>
                <w:bCs/>
                <w:sz w:val="22"/>
                <w:szCs w:val="22"/>
              </w:rPr>
              <w:t xml:space="preserve">To develop message and design poster  </w:t>
            </w:r>
          </w:p>
          <w:p w:rsidR="000324DE" w:rsidRPr="006368E0" w:rsidRDefault="000324DE" w:rsidP="006368E0">
            <w:pPr>
              <w:autoSpaceDE w:val="0"/>
              <w:autoSpaceDN w:val="0"/>
              <w:adjustRightInd w:val="0"/>
              <w:rPr>
                <w:rFonts w:ascii="Cambria" w:hAnsi="Cambria"/>
                <w:b/>
                <w:bCs/>
                <w:sz w:val="22"/>
                <w:szCs w:val="22"/>
              </w:rPr>
            </w:pPr>
            <w:r w:rsidRPr="006368E0">
              <w:rPr>
                <w:rFonts w:ascii="Cambria" w:hAnsi="Cambria"/>
                <w:bCs/>
                <w:sz w:val="22"/>
                <w:szCs w:val="22"/>
              </w:rPr>
              <w:t>Size –A3</w:t>
            </w:r>
          </w:p>
        </w:tc>
        <w:tc>
          <w:tcPr>
            <w:tcW w:w="2068" w:type="pct"/>
          </w:tcPr>
          <w:p w:rsidR="009119A3" w:rsidRDefault="006000F4" w:rsidP="006368E0">
            <w:pPr>
              <w:autoSpaceDE w:val="0"/>
              <w:autoSpaceDN w:val="0"/>
              <w:adjustRightInd w:val="0"/>
              <w:rPr>
                <w:rFonts w:ascii="Cambria" w:hAnsi="Cambria"/>
                <w:bCs/>
                <w:sz w:val="22"/>
                <w:szCs w:val="22"/>
              </w:rPr>
            </w:pPr>
            <w:r w:rsidRPr="006368E0">
              <w:rPr>
                <w:rFonts w:ascii="Cambria" w:hAnsi="Cambria"/>
                <w:b/>
                <w:bCs/>
                <w:sz w:val="22"/>
                <w:szCs w:val="22"/>
              </w:rPr>
              <w:t xml:space="preserve">Primary audience – </w:t>
            </w:r>
            <w:r w:rsidRPr="006368E0">
              <w:rPr>
                <w:rFonts w:ascii="Cambria" w:hAnsi="Cambria"/>
                <w:bCs/>
                <w:sz w:val="22"/>
                <w:szCs w:val="22"/>
              </w:rPr>
              <w:t xml:space="preserve">Pregnant women, new mothers, </w:t>
            </w:r>
            <w:r w:rsidR="009119A3">
              <w:rPr>
                <w:rFonts w:ascii="Cambria" w:hAnsi="Cambria"/>
                <w:bCs/>
                <w:sz w:val="22"/>
                <w:szCs w:val="22"/>
              </w:rPr>
              <w:t>couples</w:t>
            </w:r>
            <w:r w:rsidRPr="006368E0">
              <w:rPr>
                <w:rFonts w:ascii="Cambria" w:hAnsi="Cambria"/>
                <w:bCs/>
                <w:sz w:val="22"/>
                <w:szCs w:val="22"/>
              </w:rPr>
              <w:t xml:space="preserve"> of Reproductive age group and Adolescents</w:t>
            </w:r>
          </w:p>
          <w:p w:rsidR="006000F4" w:rsidRPr="006368E0" w:rsidRDefault="006000F4" w:rsidP="006368E0">
            <w:pPr>
              <w:autoSpaceDE w:val="0"/>
              <w:autoSpaceDN w:val="0"/>
              <w:adjustRightInd w:val="0"/>
              <w:rPr>
                <w:rFonts w:ascii="Cambria" w:hAnsi="Cambria"/>
                <w:bCs/>
                <w:sz w:val="22"/>
                <w:szCs w:val="22"/>
              </w:rPr>
            </w:pPr>
            <w:r w:rsidRPr="006368E0">
              <w:rPr>
                <w:rFonts w:ascii="Cambria" w:hAnsi="Cambria"/>
                <w:bCs/>
                <w:sz w:val="22"/>
                <w:szCs w:val="22"/>
              </w:rPr>
              <w:t xml:space="preserve"> </w:t>
            </w:r>
          </w:p>
          <w:p w:rsidR="006000F4" w:rsidRPr="00CD5D39" w:rsidRDefault="006000F4" w:rsidP="006368E0">
            <w:pPr>
              <w:autoSpaceDE w:val="0"/>
              <w:autoSpaceDN w:val="0"/>
              <w:adjustRightInd w:val="0"/>
              <w:rPr>
                <w:rFonts w:ascii="Cambria" w:hAnsi="Cambria"/>
                <w:bCs/>
                <w:sz w:val="22"/>
                <w:szCs w:val="22"/>
              </w:rPr>
            </w:pPr>
            <w:r w:rsidRPr="006368E0">
              <w:rPr>
                <w:rFonts w:ascii="Cambria" w:hAnsi="Cambria"/>
                <w:b/>
                <w:bCs/>
                <w:sz w:val="22"/>
                <w:szCs w:val="22"/>
              </w:rPr>
              <w:t>Secondary audience</w:t>
            </w:r>
            <w:r w:rsidRPr="006368E0">
              <w:rPr>
                <w:rFonts w:ascii="Cambria" w:hAnsi="Cambria"/>
                <w:bCs/>
                <w:sz w:val="22"/>
                <w:szCs w:val="22"/>
              </w:rPr>
              <w:t xml:space="preserve"> - PRI members, School teachers and mother-in –law etc</w:t>
            </w:r>
          </w:p>
        </w:tc>
        <w:tc>
          <w:tcPr>
            <w:tcW w:w="1654" w:type="pct"/>
          </w:tcPr>
          <w:p w:rsidR="006000F4" w:rsidRDefault="006000F4" w:rsidP="006368E0">
            <w:pPr>
              <w:autoSpaceDE w:val="0"/>
              <w:autoSpaceDN w:val="0"/>
              <w:adjustRightInd w:val="0"/>
              <w:rPr>
                <w:rFonts w:ascii="Cambria" w:hAnsi="Cambria"/>
                <w:bCs/>
                <w:sz w:val="22"/>
                <w:szCs w:val="22"/>
              </w:rPr>
            </w:pPr>
            <w:r w:rsidRPr="006368E0">
              <w:rPr>
                <w:rFonts w:ascii="Cambria" w:hAnsi="Cambria"/>
                <w:bCs/>
                <w:sz w:val="22"/>
                <w:szCs w:val="22"/>
              </w:rPr>
              <w:t>Poster will be used for celebration of important days  to create awareness among community at different settings as Primary Health Centre, Aganwadi</w:t>
            </w:r>
            <w:r w:rsidR="007A167E">
              <w:rPr>
                <w:rFonts w:ascii="Cambria" w:hAnsi="Cambria"/>
                <w:bCs/>
                <w:sz w:val="22"/>
                <w:szCs w:val="22"/>
              </w:rPr>
              <w:t xml:space="preserve"> </w:t>
            </w:r>
            <w:r w:rsidRPr="006368E0">
              <w:rPr>
                <w:rFonts w:ascii="Cambria" w:hAnsi="Cambria"/>
                <w:bCs/>
                <w:sz w:val="22"/>
                <w:szCs w:val="22"/>
              </w:rPr>
              <w:t>, Schools and Panchyat Bhawan</w:t>
            </w:r>
          </w:p>
          <w:p w:rsidR="006934CF" w:rsidRPr="00CD5D39" w:rsidRDefault="006934CF" w:rsidP="006368E0">
            <w:pPr>
              <w:autoSpaceDE w:val="0"/>
              <w:autoSpaceDN w:val="0"/>
              <w:adjustRightInd w:val="0"/>
              <w:rPr>
                <w:rFonts w:ascii="Cambria" w:hAnsi="Cambria"/>
                <w:bCs/>
                <w:sz w:val="22"/>
                <w:szCs w:val="22"/>
              </w:rPr>
            </w:pPr>
          </w:p>
        </w:tc>
      </w:tr>
    </w:tbl>
    <w:p w:rsidR="0097297A" w:rsidRPr="0070738C" w:rsidRDefault="0097297A" w:rsidP="0097297A">
      <w:pPr>
        <w:jc w:val="both"/>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844"/>
        <w:gridCol w:w="4374"/>
      </w:tblGrid>
      <w:tr w:rsidR="0097297A" w:rsidRPr="0070738C" w:rsidTr="006368E0">
        <w:tc>
          <w:tcPr>
            <w:tcW w:w="2358" w:type="dxa"/>
            <w:shd w:val="clear" w:color="auto" w:fill="C6D9F1"/>
          </w:tcPr>
          <w:p w:rsidR="0097297A" w:rsidRPr="0070738C" w:rsidRDefault="006C40B9" w:rsidP="006368E0">
            <w:pPr>
              <w:jc w:val="both"/>
              <w:rPr>
                <w:rFonts w:ascii="Cambria" w:hAnsi="Cambria"/>
                <w:b/>
                <w:bCs/>
                <w:sz w:val="22"/>
                <w:szCs w:val="22"/>
              </w:rPr>
            </w:pPr>
            <w:r>
              <w:rPr>
                <w:rFonts w:ascii="Cambria" w:hAnsi="Cambria"/>
                <w:b/>
                <w:bCs/>
                <w:sz w:val="22"/>
                <w:szCs w:val="22"/>
              </w:rPr>
              <w:t xml:space="preserve">Suggested </w:t>
            </w:r>
            <w:r w:rsidR="0097297A" w:rsidRPr="0070738C">
              <w:rPr>
                <w:rFonts w:ascii="Cambria" w:hAnsi="Cambria"/>
                <w:b/>
                <w:bCs/>
                <w:sz w:val="22"/>
                <w:szCs w:val="22"/>
              </w:rPr>
              <w:t>Theme</w:t>
            </w:r>
            <w:r w:rsidR="00666012">
              <w:rPr>
                <w:rFonts w:ascii="Cambria" w:hAnsi="Cambria"/>
                <w:b/>
                <w:bCs/>
                <w:sz w:val="22"/>
                <w:szCs w:val="22"/>
              </w:rPr>
              <w:t xml:space="preserve"> for poster </w:t>
            </w:r>
          </w:p>
        </w:tc>
        <w:tc>
          <w:tcPr>
            <w:tcW w:w="2844" w:type="dxa"/>
            <w:shd w:val="clear" w:color="auto" w:fill="C6D9F1"/>
          </w:tcPr>
          <w:p w:rsidR="0097297A" w:rsidRPr="0070738C" w:rsidRDefault="0097297A" w:rsidP="006368E0">
            <w:pPr>
              <w:jc w:val="both"/>
              <w:rPr>
                <w:rFonts w:ascii="Cambria" w:hAnsi="Cambria"/>
                <w:b/>
                <w:bCs/>
                <w:sz w:val="22"/>
                <w:szCs w:val="22"/>
              </w:rPr>
            </w:pPr>
            <w:r w:rsidRPr="0070738C">
              <w:rPr>
                <w:rFonts w:ascii="Cambria" w:hAnsi="Cambria"/>
                <w:b/>
                <w:bCs/>
                <w:sz w:val="22"/>
                <w:szCs w:val="22"/>
              </w:rPr>
              <w:t xml:space="preserve">Message to be developed on </w:t>
            </w:r>
          </w:p>
        </w:tc>
        <w:tc>
          <w:tcPr>
            <w:tcW w:w="4374" w:type="dxa"/>
            <w:shd w:val="clear" w:color="auto" w:fill="C6D9F1"/>
          </w:tcPr>
          <w:p w:rsidR="0097297A" w:rsidRPr="0070738C" w:rsidRDefault="0097297A" w:rsidP="006368E0">
            <w:pPr>
              <w:jc w:val="both"/>
              <w:rPr>
                <w:rFonts w:ascii="Cambria" w:hAnsi="Cambria"/>
                <w:b/>
                <w:bCs/>
                <w:sz w:val="22"/>
                <w:szCs w:val="22"/>
              </w:rPr>
            </w:pPr>
            <w:r w:rsidRPr="0070738C">
              <w:rPr>
                <w:rFonts w:ascii="Cambria" w:hAnsi="Cambria"/>
                <w:b/>
                <w:bCs/>
                <w:sz w:val="22"/>
                <w:szCs w:val="22"/>
              </w:rPr>
              <w:t xml:space="preserve">Proposed Date </w:t>
            </w:r>
            <w:r w:rsidR="00666012">
              <w:rPr>
                <w:rFonts w:ascii="Cambria" w:hAnsi="Cambria"/>
                <w:b/>
                <w:bCs/>
                <w:sz w:val="22"/>
                <w:szCs w:val="22"/>
              </w:rPr>
              <w:t xml:space="preserve">of celebration </w:t>
            </w:r>
          </w:p>
        </w:tc>
      </w:tr>
      <w:tr w:rsidR="0097297A" w:rsidRPr="0070738C" w:rsidTr="006368E0">
        <w:tc>
          <w:tcPr>
            <w:tcW w:w="2358"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Women’s Health</w:t>
            </w:r>
          </w:p>
        </w:tc>
        <w:tc>
          <w:tcPr>
            <w:tcW w:w="284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Ante natal care</w:t>
            </w:r>
          </w:p>
        </w:tc>
        <w:tc>
          <w:tcPr>
            <w:tcW w:w="437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15</w:t>
            </w:r>
            <w:r w:rsidRPr="0070738C">
              <w:rPr>
                <w:rFonts w:ascii="Cambria" w:hAnsi="Cambria"/>
                <w:bCs/>
                <w:sz w:val="22"/>
                <w:szCs w:val="22"/>
                <w:vertAlign w:val="superscript"/>
              </w:rPr>
              <w:t>th</w:t>
            </w:r>
            <w:r w:rsidRPr="0070738C">
              <w:rPr>
                <w:rFonts w:ascii="Cambria" w:hAnsi="Cambria"/>
                <w:bCs/>
                <w:sz w:val="22"/>
                <w:szCs w:val="22"/>
              </w:rPr>
              <w:t xml:space="preserve"> May- International Family Day</w:t>
            </w:r>
          </w:p>
        </w:tc>
      </w:tr>
      <w:tr w:rsidR="0097297A" w:rsidRPr="0070738C" w:rsidTr="006368E0">
        <w:tc>
          <w:tcPr>
            <w:tcW w:w="2358"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 xml:space="preserve">Family Planning </w:t>
            </w:r>
          </w:p>
        </w:tc>
        <w:tc>
          <w:tcPr>
            <w:tcW w:w="284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 xml:space="preserve">Small Family </w:t>
            </w:r>
          </w:p>
        </w:tc>
        <w:tc>
          <w:tcPr>
            <w:tcW w:w="437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11</w:t>
            </w:r>
            <w:r w:rsidRPr="0070738C">
              <w:rPr>
                <w:rFonts w:ascii="Cambria" w:hAnsi="Cambria"/>
                <w:bCs/>
                <w:sz w:val="22"/>
                <w:szCs w:val="22"/>
                <w:vertAlign w:val="superscript"/>
              </w:rPr>
              <w:t>th</w:t>
            </w:r>
            <w:r w:rsidRPr="0070738C">
              <w:rPr>
                <w:rFonts w:ascii="Cambria" w:hAnsi="Cambria"/>
                <w:bCs/>
                <w:sz w:val="22"/>
                <w:szCs w:val="22"/>
              </w:rPr>
              <w:t xml:space="preserve"> July – World Population Day</w:t>
            </w:r>
          </w:p>
        </w:tc>
      </w:tr>
      <w:tr w:rsidR="0097297A" w:rsidRPr="0070738C" w:rsidTr="006368E0">
        <w:trPr>
          <w:trHeight w:val="245"/>
        </w:trPr>
        <w:tc>
          <w:tcPr>
            <w:tcW w:w="2358"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Child Health</w:t>
            </w:r>
          </w:p>
        </w:tc>
        <w:tc>
          <w:tcPr>
            <w:tcW w:w="284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 xml:space="preserve">Exclusive Breast feeding </w:t>
            </w:r>
          </w:p>
        </w:tc>
        <w:tc>
          <w:tcPr>
            <w:tcW w:w="4374" w:type="dxa"/>
          </w:tcPr>
          <w:p w:rsidR="0097297A" w:rsidRPr="0070738C" w:rsidRDefault="00BD2A5F" w:rsidP="006368E0">
            <w:pPr>
              <w:jc w:val="both"/>
              <w:rPr>
                <w:rFonts w:ascii="Cambria" w:hAnsi="Cambria"/>
                <w:bCs/>
                <w:sz w:val="22"/>
                <w:szCs w:val="22"/>
              </w:rPr>
            </w:pPr>
            <w:r>
              <w:rPr>
                <w:rFonts w:ascii="Cambria" w:hAnsi="Cambria"/>
                <w:bCs/>
                <w:sz w:val="22"/>
                <w:szCs w:val="22"/>
              </w:rPr>
              <w:t>1-7 Aug- W</w:t>
            </w:r>
            <w:r w:rsidR="0097297A" w:rsidRPr="0070738C">
              <w:rPr>
                <w:rFonts w:ascii="Cambria" w:hAnsi="Cambria"/>
                <w:bCs/>
                <w:sz w:val="22"/>
                <w:szCs w:val="22"/>
              </w:rPr>
              <w:t>orld Breastfeeding Week</w:t>
            </w:r>
          </w:p>
        </w:tc>
      </w:tr>
      <w:tr w:rsidR="0097297A" w:rsidRPr="0070738C" w:rsidTr="006368E0">
        <w:tc>
          <w:tcPr>
            <w:tcW w:w="2358"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Adolescent Health</w:t>
            </w:r>
          </w:p>
        </w:tc>
        <w:tc>
          <w:tcPr>
            <w:tcW w:w="284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 xml:space="preserve">Menstrual hygiene </w:t>
            </w:r>
          </w:p>
        </w:tc>
        <w:tc>
          <w:tcPr>
            <w:tcW w:w="437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12 Aug – International Youth Day</w:t>
            </w:r>
          </w:p>
        </w:tc>
      </w:tr>
      <w:tr w:rsidR="0097297A" w:rsidRPr="0070738C" w:rsidTr="006368E0">
        <w:tc>
          <w:tcPr>
            <w:tcW w:w="2358"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 xml:space="preserve">Nutrition </w:t>
            </w:r>
          </w:p>
        </w:tc>
        <w:tc>
          <w:tcPr>
            <w:tcW w:w="284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 xml:space="preserve">Nutrition for 0-6 year children </w:t>
            </w:r>
          </w:p>
        </w:tc>
        <w:tc>
          <w:tcPr>
            <w:tcW w:w="4374" w:type="dxa"/>
          </w:tcPr>
          <w:p w:rsidR="0097297A" w:rsidRPr="0070738C" w:rsidRDefault="0097297A" w:rsidP="006368E0">
            <w:pPr>
              <w:jc w:val="both"/>
              <w:rPr>
                <w:rFonts w:ascii="Cambria" w:hAnsi="Cambria"/>
                <w:bCs/>
                <w:sz w:val="22"/>
                <w:szCs w:val="22"/>
              </w:rPr>
            </w:pPr>
            <w:r w:rsidRPr="0070738C">
              <w:rPr>
                <w:rFonts w:ascii="Cambria" w:hAnsi="Cambria"/>
                <w:bCs/>
                <w:sz w:val="22"/>
                <w:szCs w:val="22"/>
              </w:rPr>
              <w:t>16</w:t>
            </w:r>
            <w:r w:rsidRPr="0070738C">
              <w:rPr>
                <w:rFonts w:ascii="Cambria" w:hAnsi="Cambria"/>
                <w:bCs/>
                <w:sz w:val="22"/>
                <w:szCs w:val="22"/>
                <w:vertAlign w:val="superscript"/>
              </w:rPr>
              <w:t>th</w:t>
            </w:r>
            <w:r w:rsidRPr="0070738C">
              <w:rPr>
                <w:rFonts w:ascii="Cambria" w:hAnsi="Cambria"/>
                <w:bCs/>
                <w:sz w:val="22"/>
                <w:szCs w:val="22"/>
              </w:rPr>
              <w:t xml:space="preserve"> Oct- World Food Day</w:t>
            </w:r>
          </w:p>
        </w:tc>
      </w:tr>
    </w:tbl>
    <w:p w:rsidR="0097297A" w:rsidRPr="0070738C" w:rsidRDefault="0097297A" w:rsidP="0097297A">
      <w:pPr>
        <w:jc w:val="both"/>
        <w:rPr>
          <w:rFonts w:ascii="Cambria" w:hAnsi="Cambria"/>
          <w:bCs/>
          <w:sz w:val="22"/>
          <w:szCs w:val="22"/>
        </w:rPr>
      </w:pPr>
    </w:p>
    <w:p w:rsidR="0097297A" w:rsidRPr="0070738C" w:rsidRDefault="0097297A" w:rsidP="0097297A">
      <w:pPr>
        <w:jc w:val="both"/>
        <w:rPr>
          <w:rFonts w:ascii="Cambria" w:hAnsi="Cambria"/>
          <w:bCs/>
          <w:sz w:val="22"/>
          <w:szCs w:val="22"/>
        </w:rPr>
      </w:pPr>
    </w:p>
    <w:p w:rsidR="0097297A" w:rsidRPr="0070738C" w:rsidRDefault="0097297A" w:rsidP="0097297A">
      <w:pPr>
        <w:autoSpaceDE w:val="0"/>
        <w:autoSpaceDN w:val="0"/>
        <w:adjustRightInd w:val="0"/>
        <w:rPr>
          <w:rFonts w:ascii="Cambria" w:hAnsi="Cambria"/>
          <w:bCs/>
          <w:sz w:val="22"/>
          <w:szCs w:val="22"/>
        </w:rPr>
      </w:pPr>
      <w:r w:rsidRPr="0070738C">
        <w:rPr>
          <w:rFonts w:ascii="Cambria" w:hAnsi="Cambria"/>
          <w:b/>
          <w:bCs/>
          <w:sz w:val="22"/>
          <w:szCs w:val="22"/>
        </w:rPr>
        <w:t>Tone</w:t>
      </w:r>
      <w:r w:rsidRPr="0070738C">
        <w:rPr>
          <w:rFonts w:ascii="Cambria" w:hAnsi="Cambria"/>
          <w:bCs/>
          <w:sz w:val="22"/>
          <w:szCs w:val="22"/>
        </w:rPr>
        <w:t>: Persuasive</w:t>
      </w:r>
    </w:p>
    <w:p w:rsidR="0097297A" w:rsidRPr="0070738C" w:rsidRDefault="0097297A" w:rsidP="0097297A">
      <w:pPr>
        <w:autoSpaceDE w:val="0"/>
        <w:autoSpaceDN w:val="0"/>
        <w:adjustRightInd w:val="0"/>
        <w:rPr>
          <w:rFonts w:ascii="Cambria" w:hAnsi="Cambria"/>
          <w:bCs/>
          <w:sz w:val="22"/>
          <w:szCs w:val="22"/>
        </w:rPr>
      </w:pPr>
    </w:p>
    <w:p w:rsidR="0097297A" w:rsidRPr="0070738C" w:rsidRDefault="0097297A" w:rsidP="0097297A">
      <w:pPr>
        <w:autoSpaceDE w:val="0"/>
        <w:autoSpaceDN w:val="0"/>
        <w:adjustRightInd w:val="0"/>
        <w:rPr>
          <w:rFonts w:ascii="Cambria" w:hAnsi="Cambria"/>
          <w:bCs/>
          <w:sz w:val="22"/>
          <w:szCs w:val="22"/>
        </w:rPr>
      </w:pPr>
      <w:r w:rsidRPr="0070738C">
        <w:rPr>
          <w:rFonts w:ascii="Cambria" w:hAnsi="Cambria"/>
          <w:b/>
          <w:bCs/>
          <w:sz w:val="22"/>
          <w:szCs w:val="22"/>
        </w:rPr>
        <w:t>Language</w:t>
      </w:r>
      <w:r w:rsidRPr="0070738C">
        <w:rPr>
          <w:rFonts w:ascii="Cambria" w:hAnsi="Cambria"/>
          <w:bCs/>
          <w:sz w:val="22"/>
          <w:szCs w:val="22"/>
        </w:rPr>
        <w:t>: Hindi</w:t>
      </w:r>
    </w:p>
    <w:p w:rsidR="0097297A" w:rsidRPr="0070738C" w:rsidRDefault="0097297A" w:rsidP="0097297A">
      <w:pPr>
        <w:autoSpaceDE w:val="0"/>
        <w:autoSpaceDN w:val="0"/>
        <w:adjustRightInd w:val="0"/>
        <w:rPr>
          <w:rFonts w:ascii="Cambria" w:hAnsi="Cambria"/>
          <w:bCs/>
          <w:sz w:val="22"/>
          <w:szCs w:val="22"/>
        </w:rPr>
      </w:pPr>
    </w:p>
    <w:p w:rsidR="0097297A" w:rsidRPr="0070738C" w:rsidRDefault="0097297A" w:rsidP="0097297A">
      <w:pPr>
        <w:autoSpaceDE w:val="0"/>
        <w:autoSpaceDN w:val="0"/>
        <w:adjustRightInd w:val="0"/>
        <w:rPr>
          <w:rFonts w:ascii="Cambria" w:hAnsi="Cambria"/>
          <w:bCs/>
          <w:sz w:val="22"/>
          <w:szCs w:val="22"/>
        </w:rPr>
      </w:pPr>
    </w:p>
    <w:p w:rsidR="0097297A" w:rsidRPr="0070738C" w:rsidRDefault="0097297A" w:rsidP="0097297A">
      <w:pPr>
        <w:autoSpaceDE w:val="0"/>
        <w:autoSpaceDN w:val="0"/>
        <w:adjustRightInd w:val="0"/>
        <w:rPr>
          <w:rFonts w:ascii="Cambria" w:hAnsi="Cambria"/>
          <w:bCs/>
          <w:sz w:val="22"/>
          <w:szCs w:val="22"/>
        </w:rPr>
      </w:pPr>
    </w:p>
    <w:p w:rsidR="0097297A" w:rsidRPr="0070738C" w:rsidRDefault="0097297A" w:rsidP="00255063">
      <w:pPr>
        <w:rPr>
          <w:rFonts w:ascii="Cambria" w:hAnsi="Cambria" w:cs="Arial"/>
          <w:b/>
          <w:color w:val="000000"/>
          <w:sz w:val="22"/>
          <w:szCs w:val="22"/>
        </w:rPr>
      </w:pPr>
    </w:p>
    <w:p w:rsidR="0097297A" w:rsidRPr="0070738C" w:rsidRDefault="0097297A" w:rsidP="00255063">
      <w:pPr>
        <w:rPr>
          <w:rFonts w:ascii="Cambria" w:hAnsi="Cambria" w:cs="Arial"/>
          <w:b/>
          <w:color w:val="000000"/>
          <w:sz w:val="22"/>
          <w:szCs w:val="22"/>
        </w:rPr>
      </w:pPr>
    </w:p>
    <w:p w:rsidR="0097297A" w:rsidRPr="0070738C" w:rsidRDefault="0097297A" w:rsidP="00255063">
      <w:pPr>
        <w:rPr>
          <w:rFonts w:ascii="Cambria" w:hAnsi="Cambria" w:cs="Arial"/>
          <w:b/>
          <w:color w:val="000000"/>
          <w:sz w:val="22"/>
          <w:szCs w:val="22"/>
        </w:rPr>
      </w:pPr>
    </w:p>
    <w:p w:rsidR="0097297A" w:rsidRPr="0070738C" w:rsidRDefault="0097297A" w:rsidP="00255063">
      <w:pPr>
        <w:rPr>
          <w:rFonts w:ascii="Cambria" w:hAnsi="Cambria" w:cs="Arial"/>
          <w:b/>
          <w:color w:val="000000"/>
          <w:sz w:val="22"/>
          <w:szCs w:val="22"/>
        </w:rPr>
      </w:pPr>
    </w:p>
    <w:p w:rsidR="0097297A" w:rsidRPr="0070738C" w:rsidRDefault="0097297A" w:rsidP="00255063">
      <w:pPr>
        <w:rPr>
          <w:rFonts w:ascii="Cambria" w:hAnsi="Cambria" w:cs="Arial"/>
          <w:b/>
          <w:color w:val="000000"/>
          <w:sz w:val="22"/>
          <w:szCs w:val="22"/>
        </w:rPr>
      </w:pPr>
    </w:p>
    <w:p w:rsidR="0097297A" w:rsidRDefault="0097297A"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Default="00CD5D39" w:rsidP="00255063">
      <w:pPr>
        <w:rPr>
          <w:rFonts w:ascii="Cambria" w:hAnsi="Cambria" w:cs="Arial"/>
          <w:b/>
          <w:color w:val="000000"/>
          <w:sz w:val="22"/>
          <w:szCs w:val="22"/>
        </w:rPr>
      </w:pPr>
    </w:p>
    <w:p w:rsidR="00CD5D39" w:rsidRPr="0070738C" w:rsidRDefault="00CD5D39" w:rsidP="00255063">
      <w:pPr>
        <w:rPr>
          <w:rFonts w:ascii="Cambria" w:hAnsi="Cambria" w:cs="Arial"/>
          <w:b/>
          <w:color w:val="000000"/>
          <w:sz w:val="22"/>
          <w:szCs w:val="22"/>
        </w:rPr>
      </w:pPr>
    </w:p>
    <w:p w:rsidR="0097297A" w:rsidRPr="0070738C" w:rsidRDefault="0097297A" w:rsidP="00255063">
      <w:pPr>
        <w:rPr>
          <w:rFonts w:ascii="Cambria" w:hAnsi="Cambria" w:cs="Arial"/>
          <w:b/>
          <w:color w:val="000000"/>
          <w:sz w:val="22"/>
          <w:szCs w:val="22"/>
        </w:rPr>
      </w:pPr>
    </w:p>
    <w:p w:rsidR="006934CF" w:rsidRDefault="006934CF" w:rsidP="00544202">
      <w:pPr>
        <w:jc w:val="center"/>
        <w:rPr>
          <w:rFonts w:ascii="Cambria" w:hAnsi="Cambria" w:cs="Arial"/>
          <w:b/>
          <w:color w:val="000000"/>
          <w:sz w:val="22"/>
          <w:szCs w:val="22"/>
        </w:rPr>
      </w:pPr>
    </w:p>
    <w:p w:rsidR="00544202" w:rsidRPr="0070738C" w:rsidRDefault="00544202" w:rsidP="00544202">
      <w:pPr>
        <w:jc w:val="center"/>
        <w:rPr>
          <w:rFonts w:ascii="Cambria" w:hAnsi="Cambria" w:cs="Arial"/>
          <w:b/>
          <w:color w:val="000000"/>
          <w:sz w:val="22"/>
          <w:szCs w:val="22"/>
        </w:rPr>
      </w:pPr>
      <w:r w:rsidRPr="0070738C">
        <w:rPr>
          <w:rFonts w:ascii="Cambria" w:hAnsi="Cambria" w:cs="Arial"/>
          <w:b/>
          <w:color w:val="000000"/>
          <w:sz w:val="22"/>
          <w:szCs w:val="22"/>
        </w:rPr>
        <w:lastRenderedPageBreak/>
        <w:t>Terms and conditions</w:t>
      </w:r>
    </w:p>
    <w:p w:rsidR="000D58E1" w:rsidRPr="0070738C" w:rsidRDefault="00544202" w:rsidP="000D58E1">
      <w:pPr>
        <w:jc w:val="center"/>
        <w:rPr>
          <w:rFonts w:ascii="Cambria" w:hAnsi="Cambria" w:cs="Arial"/>
          <w:color w:val="000000"/>
          <w:sz w:val="22"/>
          <w:szCs w:val="22"/>
        </w:rPr>
      </w:pPr>
      <w:r w:rsidRPr="0070738C">
        <w:rPr>
          <w:rFonts w:ascii="Cambria" w:hAnsi="Cambria" w:cs="Arial"/>
          <w:color w:val="000000"/>
          <w:sz w:val="22"/>
          <w:szCs w:val="22"/>
        </w:rPr>
        <w:t>(To be enclosed with technical bid)</w:t>
      </w:r>
    </w:p>
    <w:p w:rsidR="00544202" w:rsidRPr="0070738C" w:rsidRDefault="00544202" w:rsidP="00544202">
      <w:pPr>
        <w:numPr>
          <w:ilvl w:val="0"/>
          <w:numId w:val="32"/>
        </w:numPr>
        <w:spacing w:before="240"/>
        <w:rPr>
          <w:rFonts w:ascii="Cambria" w:hAnsi="Cambria" w:cs="Arial"/>
          <w:color w:val="000000"/>
          <w:sz w:val="22"/>
          <w:szCs w:val="22"/>
        </w:rPr>
      </w:pPr>
      <w:r w:rsidRPr="0070738C">
        <w:rPr>
          <w:rFonts w:ascii="Cambria" w:hAnsi="Cambria" w:cs="Arial"/>
          <w:color w:val="000000"/>
          <w:sz w:val="22"/>
          <w:szCs w:val="22"/>
        </w:rPr>
        <w:t xml:space="preserve">The </w:t>
      </w:r>
      <w:r w:rsidR="00936453" w:rsidRPr="0070738C">
        <w:rPr>
          <w:rFonts w:ascii="Cambria" w:hAnsi="Cambria" w:cs="Arial"/>
          <w:color w:val="000000"/>
          <w:sz w:val="22"/>
          <w:szCs w:val="22"/>
        </w:rPr>
        <w:t>bidder</w:t>
      </w:r>
      <w:r w:rsidRPr="0070738C">
        <w:rPr>
          <w:rFonts w:ascii="Cambria" w:hAnsi="Cambria" w:cs="Arial"/>
          <w:color w:val="000000"/>
          <w:sz w:val="22"/>
          <w:szCs w:val="22"/>
        </w:rPr>
        <w:t xml:space="preserve"> must have PAN (Permanent Account Number) and registered with the Sales/Service Tax and the documents for the same is to be attached.</w:t>
      </w:r>
    </w:p>
    <w:p w:rsidR="000D58E1" w:rsidRPr="0070738C" w:rsidRDefault="000D58E1" w:rsidP="000D58E1">
      <w:pPr>
        <w:numPr>
          <w:ilvl w:val="0"/>
          <w:numId w:val="32"/>
        </w:numPr>
        <w:spacing w:before="240"/>
        <w:jc w:val="both"/>
        <w:rPr>
          <w:rFonts w:ascii="Cambria" w:hAnsi="Cambria" w:cs="Calibri"/>
          <w:b/>
          <w:sz w:val="22"/>
          <w:szCs w:val="22"/>
        </w:rPr>
      </w:pPr>
      <w:r w:rsidRPr="0070738C">
        <w:rPr>
          <w:rFonts w:ascii="Cambria" w:hAnsi="Cambria" w:cs="Calibri"/>
          <w:sz w:val="22"/>
          <w:szCs w:val="22"/>
        </w:rPr>
        <w:t>The bidder should have an annual minimum turnover of Rs</w:t>
      </w:r>
      <w:r w:rsidR="009756D1">
        <w:rPr>
          <w:rFonts w:ascii="Cambria" w:hAnsi="Cambria" w:cs="Calibri"/>
          <w:sz w:val="22"/>
          <w:szCs w:val="22"/>
        </w:rPr>
        <w:t>. 1</w:t>
      </w:r>
      <w:r w:rsidRPr="00FA3479">
        <w:rPr>
          <w:rFonts w:ascii="Cambria" w:hAnsi="Cambria" w:cs="Calibri"/>
          <w:sz w:val="22"/>
          <w:szCs w:val="22"/>
        </w:rPr>
        <w:t>0 Lacs</w:t>
      </w:r>
      <w:r w:rsidRPr="0070738C">
        <w:rPr>
          <w:rFonts w:ascii="Cambria" w:hAnsi="Cambria" w:cs="Calibri"/>
          <w:sz w:val="22"/>
          <w:szCs w:val="22"/>
        </w:rPr>
        <w:t xml:space="preserve"> per annum as average of last three financial years. </w:t>
      </w:r>
    </w:p>
    <w:p w:rsidR="00544202" w:rsidRPr="0070738C" w:rsidRDefault="00544202" w:rsidP="00C9080D">
      <w:pPr>
        <w:numPr>
          <w:ilvl w:val="0"/>
          <w:numId w:val="32"/>
        </w:numPr>
        <w:spacing w:before="240"/>
        <w:jc w:val="both"/>
        <w:rPr>
          <w:rFonts w:ascii="Cambria" w:hAnsi="Cambria" w:cs="Arial"/>
          <w:color w:val="000000"/>
          <w:sz w:val="22"/>
          <w:szCs w:val="22"/>
        </w:rPr>
      </w:pPr>
      <w:r w:rsidRPr="0070738C">
        <w:rPr>
          <w:rFonts w:ascii="Cambria" w:hAnsi="Cambria" w:cs="Arial"/>
          <w:color w:val="000000"/>
          <w:sz w:val="22"/>
          <w:szCs w:val="22"/>
        </w:rPr>
        <w:t xml:space="preserve">Bidders should provide brief profile of their </w:t>
      </w:r>
      <w:r w:rsidR="00734949" w:rsidRPr="0070738C">
        <w:rPr>
          <w:rFonts w:ascii="Cambria" w:hAnsi="Cambria" w:cs="Arial"/>
          <w:color w:val="000000"/>
          <w:sz w:val="22"/>
          <w:szCs w:val="22"/>
        </w:rPr>
        <w:t xml:space="preserve">similar </w:t>
      </w:r>
      <w:r w:rsidRPr="0070738C">
        <w:rPr>
          <w:rFonts w:ascii="Cambria" w:hAnsi="Cambria" w:cs="Arial"/>
          <w:color w:val="000000"/>
          <w:sz w:val="22"/>
          <w:szCs w:val="22"/>
        </w:rPr>
        <w:t>work experience for the last three years along</w:t>
      </w:r>
      <w:r w:rsidR="00734949" w:rsidRPr="0070738C">
        <w:rPr>
          <w:rFonts w:ascii="Cambria" w:hAnsi="Cambria" w:cs="Arial"/>
          <w:color w:val="000000"/>
          <w:sz w:val="22"/>
          <w:szCs w:val="22"/>
        </w:rPr>
        <w:t>-</w:t>
      </w:r>
      <w:r w:rsidR="002E11E0" w:rsidRPr="0070738C">
        <w:rPr>
          <w:rFonts w:ascii="Cambria" w:hAnsi="Cambria" w:cs="Arial"/>
          <w:color w:val="000000"/>
          <w:sz w:val="22"/>
          <w:szCs w:val="22"/>
        </w:rPr>
        <w:t xml:space="preserve">with the </w:t>
      </w:r>
      <w:r w:rsidRPr="0070738C">
        <w:rPr>
          <w:rFonts w:ascii="Cambria" w:hAnsi="Cambria" w:cs="Arial"/>
          <w:color w:val="000000"/>
          <w:sz w:val="22"/>
          <w:szCs w:val="22"/>
        </w:rPr>
        <w:t xml:space="preserve">client list. </w:t>
      </w:r>
    </w:p>
    <w:p w:rsidR="00544202" w:rsidRPr="0070738C" w:rsidRDefault="00544202" w:rsidP="00C9080D">
      <w:pPr>
        <w:numPr>
          <w:ilvl w:val="0"/>
          <w:numId w:val="32"/>
        </w:numPr>
        <w:spacing w:before="240"/>
        <w:jc w:val="both"/>
        <w:rPr>
          <w:rFonts w:ascii="Cambria" w:hAnsi="Cambria" w:cs="Arial"/>
          <w:color w:val="000000"/>
          <w:sz w:val="22"/>
          <w:szCs w:val="22"/>
        </w:rPr>
      </w:pPr>
      <w:r w:rsidRPr="0070738C">
        <w:rPr>
          <w:rFonts w:ascii="Cambria" w:hAnsi="Cambria" w:cs="Arial"/>
          <w:color w:val="000000"/>
          <w:sz w:val="22"/>
          <w:szCs w:val="22"/>
        </w:rPr>
        <w:t xml:space="preserve">The bidder should be able to work </w:t>
      </w:r>
      <w:r w:rsidR="006D547A" w:rsidRPr="0070738C">
        <w:rPr>
          <w:rFonts w:ascii="Cambria" w:hAnsi="Cambria" w:cs="Arial"/>
          <w:color w:val="000000"/>
          <w:sz w:val="22"/>
          <w:szCs w:val="22"/>
        </w:rPr>
        <w:t>as per agreed terms and conditions mentioned herewith.</w:t>
      </w:r>
      <w:r w:rsidR="000D58E1" w:rsidRPr="0070738C">
        <w:rPr>
          <w:rFonts w:ascii="Cambria" w:hAnsi="Cambria" w:cs="Arial"/>
          <w:color w:val="000000"/>
          <w:sz w:val="22"/>
          <w:szCs w:val="22"/>
        </w:rPr>
        <w:t xml:space="preserve"> </w:t>
      </w:r>
    </w:p>
    <w:p w:rsidR="00ED4E8B" w:rsidRPr="0070738C" w:rsidRDefault="00544202" w:rsidP="00ED4E8B">
      <w:pPr>
        <w:numPr>
          <w:ilvl w:val="0"/>
          <w:numId w:val="32"/>
        </w:numPr>
        <w:spacing w:before="240"/>
        <w:jc w:val="both"/>
        <w:rPr>
          <w:rFonts w:ascii="Cambria" w:hAnsi="Cambria" w:cs="Arial"/>
          <w:color w:val="000000"/>
          <w:sz w:val="22"/>
          <w:szCs w:val="22"/>
        </w:rPr>
      </w:pPr>
      <w:r w:rsidRPr="0070738C">
        <w:rPr>
          <w:rFonts w:ascii="Cambria" w:hAnsi="Cambria" w:cs="Arial"/>
          <w:color w:val="000000"/>
          <w:sz w:val="22"/>
          <w:szCs w:val="22"/>
        </w:rPr>
        <w:t>The tender will be appraised by internal committee formed by HLFFPT management.</w:t>
      </w:r>
    </w:p>
    <w:p w:rsidR="005B4948" w:rsidRPr="0070738C" w:rsidRDefault="00544202" w:rsidP="00544202">
      <w:pPr>
        <w:numPr>
          <w:ilvl w:val="0"/>
          <w:numId w:val="32"/>
        </w:numPr>
        <w:spacing w:before="240" w:after="120"/>
        <w:jc w:val="both"/>
        <w:rPr>
          <w:rFonts w:ascii="Cambria" w:hAnsi="Cambria" w:cs="Arial"/>
          <w:color w:val="000000"/>
          <w:sz w:val="22"/>
          <w:szCs w:val="22"/>
        </w:rPr>
      </w:pPr>
      <w:r w:rsidRPr="0070738C">
        <w:rPr>
          <w:rFonts w:ascii="Cambria" w:hAnsi="Cambria" w:cs="Arial"/>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70738C">
        <w:rPr>
          <w:rFonts w:ascii="Cambria" w:hAnsi="Cambria" w:cs="Arial"/>
          <w:b/>
          <w:color w:val="000000"/>
          <w:sz w:val="22"/>
          <w:szCs w:val="22"/>
        </w:rPr>
        <w:t xml:space="preserve"> </w:t>
      </w:r>
      <w:r w:rsidRPr="0070738C">
        <w:rPr>
          <w:rFonts w:ascii="Cambria" w:hAnsi="Cambria" w:cs="Arial"/>
          <w:color w:val="000000"/>
          <w:sz w:val="22"/>
          <w:szCs w:val="22"/>
        </w:rPr>
        <w:t>and can forfeit the security amount.</w:t>
      </w:r>
    </w:p>
    <w:p w:rsidR="00284254" w:rsidRPr="0070738C" w:rsidRDefault="00544202" w:rsidP="00981807">
      <w:pPr>
        <w:numPr>
          <w:ilvl w:val="0"/>
          <w:numId w:val="32"/>
        </w:numPr>
        <w:spacing w:before="240" w:after="120"/>
        <w:jc w:val="both"/>
        <w:rPr>
          <w:rFonts w:ascii="Cambria" w:hAnsi="Cambria" w:cs="Arial"/>
          <w:color w:val="000000"/>
          <w:sz w:val="22"/>
          <w:szCs w:val="22"/>
        </w:rPr>
      </w:pPr>
      <w:r w:rsidRPr="0070738C">
        <w:rPr>
          <w:rFonts w:ascii="Cambria" w:hAnsi="Cambria" w:cs="Arial"/>
          <w:color w:val="000000"/>
          <w:sz w:val="22"/>
          <w:szCs w:val="22"/>
        </w:rPr>
        <w:t>HLFPPT also reserve the right to carryout inspection/visit of the product/activity at any point of time during the period of contract.</w:t>
      </w:r>
    </w:p>
    <w:p w:rsidR="00544202" w:rsidRPr="0070738C" w:rsidRDefault="00544202" w:rsidP="00544202">
      <w:pPr>
        <w:numPr>
          <w:ilvl w:val="0"/>
          <w:numId w:val="32"/>
        </w:numPr>
        <w:spacing w:before="240" w:after="120"/>
        <w:jc w:val="both"/>
        <w:rPr>
          <w:rFonts w:ascii="Cambria" w:hAnsi="Cambria" w:cs="Arial"/>
          <w:b/>
          <w:color w:val="000000"/>
          <w:sz w:val="22"/>
          <w:szCs w:val="22"/>
        </w:rPr>
      </w:pPr>
      <w:r w:rsidRPr="0070738C">
        <w:rPr>
          <w:rFonts w:ascii="Cambria" w:hAnsi="Cambria" w:cs="Arial"/>
          <w:b/>
          <w:color w:val="000000"/>
          <w:sz w:val="22"/>
          <w:szCs w:val="22"/>
        </w:rPr>
        <w:t>Documents required to release the payment:</w:t>
      </w:r>
    </w:p>
    <w:p w:rsidR="00544202" w:rsidRPr="0070738C" w:rsidRDefault="00544202" w:rsidP="00B65F59">
      <w:pPr>
        <w:numPr>
          <w:ilvl w:val="2"/>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 xml:space="preserve">Bill / Invoice mentioning Permanent Account Number of Income Tax. </w:t>
      </w:r>
    </w:p>
    <w:p w:rsidR="00544202" w:rsidRPr="0070738C" w:rsidRDefault="00544202" w:rsidP="00B65F59">
      <w:pPr>
        <w:numPr>
          <w:ilvl w:val="2"/>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Documentary proof of the deliverables as per work order.</w:t>
      </w:r>
    </w:p>
    <w:p w:rsidR="00ED4E8B" w:rsidRPr="0070738C" w:rsidRDefault="00ED4E8B" w:rsidP="00B65F59">
      <w:pPr>
        <w:numPr>
          <w:ilvl w:val="2"/>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The payment shall be made after delivery of material.</w:t>
      </w:r>
    </w:p>
    <w:p w:rsidR="00544202" w:rsidRPr="0070738C" w:rsidRDefault="00544202" w:rsidP="00B65F59">
      <w:pPr>
        <w:numPr>
          <w:ilvl w:val="2"/>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Other details as required for the activities.</w:t>
      </w:r>
    </w:p>
    <w:p w:rsidR="00284254" w:rsidRPr="0070738C" w:rsidRDefault="00284254" w:rsidP="00284254">
      <w:pPr>
        <w:spacing w:before="120" w:after="120"/>
        <w:ind w:left="2340"/>
        <w:jc w:val="both"/>
        <w:rPr>
          <w:rFonts w:ascii="Cambria" w:hAnsi="Cambria" w:cs="Arial"/>
          <w:color w:val="000000"/>
          <w:sz w:val="22"/>
          <w:szCs w:val="22"/>
        </w:rPr>
      </w:pPr>
    </w:p>
    <w:p w:rsidR="00544202" w:rsidRPr="0070738C" w:rsidRDefault="00544202" w:rsidP="00544202">
      <w:pPr>
        <w:numPr>
          <w:ilvl w:val="0"/>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 xml:space="preserve">Selection of agencies would be done by the committee on the basis </w:t>
      </w:r>
      <w:r w:rsidR="004937BF" w:rsidRPr="0070738C">
        <w:rPr>
          <w:rFonts w:ascii="Cambria" w:hAnsi="Cambria" w:cs="Arial"/>
          <w:color w:val="000000"/>
          <w:sz w:val="22"/>
          <w:szCs w:val="22"/>
        </w:rPr>
        <w:t xml:space="preserve">of Evaluation for Technical marks &amp; Financial </w:t>
      </w:r>
      <w:r w:rsidRPr="0070738C">
        <w:rPr>
          <w:rFonts w:ascii="Cambria" w:hAnsi="Cambria" w:cs="Arial"/>
          <w:color w:val="000000"/>
          <w:sz w:val="22"/>
          <w:szCs w:val="22"/>
        </w:rPr>
        <w:t xml:space="preserve"> marks.</w:t>
      </w:r>
    </w:p>
    <w:p w:rsidR="00544202" w:rsidRPr="0070738C" w:rsidRDefault="00544202" w:rsidP="00544202">
      <w:pPr>
        <w:numPr>
          <w:ilvl w:val="0"/>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 xml:space="preserve">Agencies who </w:t>
      </w:r>
      <w:r w:rsidR="004937BF" w:rsidRPr="0070738C">
        <w:rPr>
          <w:rFonts w:ascii="Cambria" w:hAnsi="Cambria" w:cs="Arial"/>
          <w:color w:val="000000"/>
          <w:sz w:val="22"/>
          <w:szCs w:val="22"/>
        </w:rPr>
        <w:t xml:space="preserve">qualify </w:t>
      </w:r>
      <w:r w:rsidRPr="0070738C">
        <w:rPr>
          <w:rFonts w:ascii="Cambria" w:hAnsi="Cambria" w:cs="Arial"/>
          <w:color w:val="000000"/>
          <w:sz w:val="22"/>
          <w:szCs w:val="22"/>
        </w:rPr>
        <w:t xml:space="preserve">  in Technical evaluation would be considered for opening of financial bids.</w:t>
      </w:r>
    </w:p>
    <w:p w:rsidR="00FE2437" w:rsidRPr="0070738C" w:rsidRDefault="00FE2437" w:rsidP="00544202">
      <w:pPr>
        <w:numPr>
          <w:ilvl w:val="0"/>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 xml:space="preserve">The RFP shall be evaluated strictly based on the substantive information/credentials/documentary evidences submitted by the agencies. </w:t>
      </w:r>
      <w:r w:rsidR="00544202" w:rsidRPr="0070738C">
        <w:rPr>
          <w:rFonts w:ascii="Cambria" w:hAnsi="Cambria" w:cs="Arial"/>
          <w:color w:val="000000"/>
          <w:sz w:val="22"/>
          <w:szCs w:val="22"/>
        </w:rPr>
        <w:t xml:space="preserve"> </w:t>
      </w:r>
    </w:p>
    <w:p w:rsidR="00544202" w:rsidRPr="0070738C" w:rsidRDefault="00544202" w:rsidP="00544202">
      <w:pPr>
        <w:numPr>
          <w:ilvl w:val="0"/>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lastRenderedPageBreak/>
        <w:t>Final Selection of the agencies would be done on the basis of total marks obtained in the Technical &amp; Financial Evaluation.</w:t>
      </w:r>
    </w:p>
    <w:p w:rsidR="00544202" w:rsidRPr="0070738C" w:rsidRDefault="00544202" w:rsidP="00544202">
      <w:pPr>
        <w:numPr>
          <w:ilvl w:val="0"/>
          <w:numId w:val="32"/>
        </w:numPr>
        <w:spacing w:before="120" w:after="120"/>
        <w:jc w:val="both"/>
        <w:rPr>
          <w:rFonts w:ascii="Cambria" w:hAnsi="Cambria" w:cs="Arial"/>
          <w:b/>
          <w:color w:val="000000"/>
          <w:sz w:val="22"/>
          <w:szCs w:val="22"/>
        </w:rPr>
      </w:pPr>
      <w:r w:rsidRPr="0070738C">
        <w:rPr>
          <w:rFonts w:ascii="Cambria" w:hAnsi="Cambria" w:cs="Arial"/>
          <w:color w:val="000000"/>
          <w:sz w:val="22"/>
          <w:szCs w:val="22"/>
        </w:rPr>
        <w:t>The agencies not qualified in the technical evaluation by the committee will not be entertained for financial bid.</w:t>
      </w:r>
    </w:p>
    <w:p w:rsidR="00544202" w:rsidRPr="0070738C" w:rsidRDefault="00544202" w:rsidP="00544202">
      <w:pPr>
        <w:numPr>
          <w:ilvl w:val="0"/>
          <w:numId w:val="32"/>
        </w:numPr>
        <w:spacing w:before="240" w:after="120"/>
        <w:jc w:val="both"/>
        <w:rPr>
          <w:rFonts w:ascii="Cambria" w:hAnsi="Cambria" w:cs="Arial"/>
          <w:b/>
          <w:color w:val="000000"/>
          <w:sz w:val="22"/>
          <w:szCs w:val="22"/>
        </w:rPr>
      </w:pPr>
      <w:r w:rsidRPr="0070738C">
        <w:rPr>
          <w:rFonts w:ascii="Cambria" w:hAnsi="Cambria" w:cs="Arial"/>
          <w:color w:val="000000"/>
          <w:sz w:val="22"/>
          <w:szCs w:val="22"/>
        </w:rPr>
        <w:t>HLFPPT reserves the right for extending or curtailing any activity at any point of time (if required) as per requirement.</w:t>
      </w:r>
    </w:p>
    <w:p w:rsidR="004B2BAB" w:rsidRPr="0070738C" w:rsidRDefault="00544202" w:rsidP="003C6BEE">
      <w:pPr>
        <w:numPr>
          <w:ilvl w:val="0"/>
          <w:numId w:val="32"/>
        </w:numPr>
        <w:spacing w:before="240" w:after="120"/>
        <w:rPr>
          <w:rFonts w:ascii="Cambria" w:hAnsi="Cambria" w:cs="Arial"/>
          <w:b/>
          <w:color w:val="000000"/>
          <w:sz w:val="22"/>
          <w:szCs w:val="22"/>
        </w:rPr>
      </w:pPr>
      <w:r w:rsidRPr="0070738C">
        <w:rPr>
          <w:rFonts w:ascii="Cambria" w:hAnsi="Cambria" w:cs="Arial"/>
          <w:color w:val="000000"/>
          <w:sz w:val="22"/>
          <w:szCs w:val="22"/>
        </w:rPr>
        <w:t xml:space="preserve">The agency needs to </w:t>
      </w:r>
      <w:r w:rsidR="003A2FEA" w:rsidRPr="0070738C">
        <w:rPr>
          <w:rFonts w:ascii="Cambria" w:hAnsi="Cambria" w:cs="Arial"/>
          <w:color w:val="000000"/>
          <w:sz w:val="22"/>
          <w:szCs w:val="22"/>
        </w:rPr>
        <w:t>submit ‘Technical</w:t>
      </w:r>
      <w:r w:rsidRPr="0070738C">
        <w:rPr>
          <w:rFonts w:ascii="Cambria" w:hAnsi="Cambria" w:cs="Arial"/>
          <w:color w:val="000000"/>
          <w:sz w:val="22"/>
          <w:szCs w:val="22"/>
        </w:rPr>
        <w:t xml:space="preserve"> Bid’ &amp; </w:t>
      </w:r>
      <w:r w:rsidR="003A2FEA" w:rsidRPr="0070738C">
        <w:rPr>
          <w:rFonts w:ascii="Cambria" w:hAnsi="Cambria" w:cs="Arial"/>
          <w:color w:val="000000"/>
          <w:sz w:val="22"/>
          <w:szCs w:val="22"/>
        </w:rPr>
        <w:t>‘Financial</w:t>
      </w:r>
      <w:r w:rsidRPr="0070738C">
        <w:rPr>
          <w:rFonts w:ascii="Cambria" w:hAnsi="Cambria" w:cs="Arial"/>
          <w:color w:val="000000"/>
          <w:sz w:val="22"/>
          <w:szCs w:val="22"/>
        </w:rPr>
        <w:t xml:space="preserve"> Bid’ separately in sealed </w:t>
      </w:r>
      <w:r w:rsidR="00B65F59" w:rsidRPr="0070738C">
        <w:rPr>
          <w:rFonts w:ascii="Cambria" w:hAnsi="Cambria" w:cs="Arial"/>
          <w:color w:val="000000"/>
          <w:sz w:val="22"/>
          <w:szCs w:val="22"/>
        </w:rPr>
        <w:t>envelopes</w:t>
      </w:r>
      <w:r w:rsidRPr="0070738C">
        <w:rPr>
          <w:rFonts w:ascii="Cambria" w:hAnsi="Cambria" w:cs="Arial"/>
          <w:color w:val="000000"/>
          <w:sz w:val="22"/>
          <w:szCs w:val="22"/>
        </w:rPr>
        <w:t xml:space="preserve"> by super scribing as </w:t>
      </w:r>
      <w:r w:rsidR="003A2FEA" w:rsidRPr="0070738C">
        <w:rPr>
          <w:rFonts w:ascii="Cambria" w:hAnsi="Cambria" w:cs="Arial"/>
          <w:color w:val="000000"/>
          <w:sz w:val="22"/>
          <w:szCs w:val="22"/>
        </w:rPr>
        <w:t>‘Technical</w:t>
      </w:r>
      <w:r w:rsidRPr="0070738C">
        <w:rPr>
          <w:rFonts w:ascii="Cambria" w:hAnsi="Cambria" w:cs="Arial"/>
          <w:color w:val="000000"/>
          <w:sz w:val="22"/>
          <w:szCs w:val="22"/>
        </w:rPr>
        <w:t xml:space="preserve"> Proposal for</w:t>
      </w:r>
      <w:r w:rsidR="00461029">
        <w:rPr>
          <w:rFonts w:ascii="Cambria" w:hAnsi="Cambria" w:cs="Arial"/>
          <w:color w:val="000000"/>
          <w:sz w:val="22"/>
          <w:szCs w:val="22"/>
        </w:rPr>
        <w:t xml:space="preserve"> </w:t>
      </w:r>
      <w:r w:rsidR="009E12C5">
        <w:rPr>
          <w:rFonts w:ascii="Cambria" w:hAnsi="Cambria" w:cs="Arial"/>
          <w:color w:val="000000"/>
          <w:sz w:val="22"/>
          <w:szCs w:val="22"/>
        </w:rPr>
        <w:t xml:space="preserve"> </w:t>
      </w:r>
      <w:r w:rsidR="001E153A" w:rsidRPr="0070738C">
        <w:rPr>
          <w:rFonts w:ascii="Cambria" w:hAnsi="Cambria" w:cs="Arial"/>
          <w:color w:val="000000"/>
          <w:sz w:val="22"/>
          <w:szCs w:val="22"/>
        </w:rPr>
        <w:t>“</w:t>
      </w:r>
      <w:r w:rsidR="004B2BAB" w:rsidRPr="0070738C">
        <w:rPr>
          <w:rFonts w:ascii="Cambria" w:hAnsi="Cambria" w:cs="Arial"/>
          <w:b/>
          <w:color w:val="000000"/>
          <w:sz w:val="22"/>
          <w:szCs w:val="22"/>
        </w:rPr>
        <w:t xml:space="preserve">Arogya” CRAIN India Project </w:t>
      </w:r>
      <w:r w:rsidR="001E153A" w:rsidRPr="0070738C">
        <w:rPr>
          <w:rFonts w:ascii="Cambria" w:hAnsi="Cambria" w:cs="Arial"/>
          <w:b/>
          <w:color w:val="000000"/>
          <w:sz w:val="22"/>
          <w:szCs w:val="22"/>
        </w:rPr>
        <w:t>”</w:t>
      </w:r>
      <w:r w:rsidRPr="0070738C">
        <w:rPr>
          <w:rFonts w:ascii="Cambria" w:hAnsi="Cambria" w:cs="Arial"/>
          <w:color w:val="000000"/>
          <w:sz w:val="22"/>
          <w:szCs w:val="22"/>
        </w:rPr>
        <w:t xml:space="preserve">and ‘Financial Proposal </w:t>
      </w:r>
      <w:r w:rsidR="00284254" w:rsidRPr="0070738C">
        <w:rPr>
          <w:rFonts w:ascii="Cambria" w:hAnsi="Cambria" w:cs="Arial"/>
          <w:color w:val="000000"/>
          <w:sz w:val="22"/>
          <w:szCs w:val="22"/>
        </w:rPr>
        <w:t xml:space="preserve">for </w:t>
      </w:r>
      <w:r w:rsidR="00255063" w:rsidRPr="0070738C">
        <w:rPr>
          <w:rFonts w:ascii="Cambria" w:hAnsi="Cambria" w:cs="Arial"/>
          <w:color w:val="000000"/>
          <w:sz w:val="22"/>
          <w:szCs w:val="22"/>
        </w:rPr>
        <w:t>“</w:t>
      </w:r>
      <w:r w:rsidR="004B2BAB" w:rsidRPr="0070738C">
        <w:rPr>
          <w:rFonts w:ascii="Cambria" w:hAnsi="Cambria" w:cs="Arial"/>
          <w:b/>
          <w:color w:val="000000"/>
          <w:sz w:val="22"/>
          <w:szCs w:val="22"/>
        </w:rPr>
        <w:t xml:space="preserve">Arogya” , CRAIN India Project </w:t>
      </w:r>
      <w:r w:rsidR="009E12C5">
        <w:rPr>
          <w:rFonts w:ascii="Cambria" w:hAnsi="Cambria" w:cs="Arial"/>
          <w:b/>
          <w:color w:val="000000"/>
          <w:sz w:val="22"/>
          <w:szCs w:val="22"/>
        </w:rPr>
        <w:t>.</w:t>
      </w:r>
    </w:p>
    <w:p w:rsidR="00544202" w:rsidRPr="0070738C" w:rsidRDefault="00544202" w:rsidP="003C6BEE">
      <w:pPr>
        <w:jc w:val="both"/>
        <w:rPr>
          <w:rFonts w:ascii="Cambria" w:hAnsi="Cambria" w:cs="Arial"/>
          <w:b/>
          <w:color w:val="000000"/>
          <w:sz w:val="22"/>
          <w:szCs w:val="22"/>
        </w:rPr>
      </w:pPr>
    </w:p>
    <w:p w:rsidR="00936453" w:rsidRPr="0070738C" w:rsidRDefault="003C6BEE" w:rsidP="00936453">
      <w:pPr>
        <w:numPr>
          <w:ilvl w:val="0"/>
          <w:numId w:val="32"/>
        </w:numPr>
        <w:spacing w:before="120" w:after="120"/>
        <w:jc w:val="both"/>
        <w:rPr>
          <w:rFonts w:ascii="Cambria" w:hAnsi="Cambria" w:cs="Arial"/>
          <w:color w:val="000000"/>
          <w:sz w:val="22"/>
          <w:szCs w:val="22"/>
        </w:rPr>
      </w:pPr>
      <w:r w:rsidRPr="0070738C">
        <w:rPr>
          <w:rFonts w:ascii="Cambria" w:hAnsi="Cambria" w:cs="Arial"/>
          <w:color w:val="000000"/>
          <w:sz w:val="22"/>
          <w:szCs w:val="22"/>
        </w:rPr>
        <w:t>Details of the RFP</w:t>
      </w:r>
      <w:r w:rsidR="00936453" w:rsidRPr="0070738C">
        <w:rPr>
          <w:rFonts w:ascii="Cambria" w:hAnsi="Cambria" w:cs="Arial"/>
          <w:color w:val="000000"/>
          <w:sz w:val="22"/>
          <w:szCs w:val="22"/>
        </w:rPr>
        <w:t xml:space="preserve"> may be obtained from: HLFPPT, B-14A, 2</w:t>
      </w:r>
      <w:r w:rsidR="00936453" w:rsidRPr="0070738C">
        <w:rPr>
          <w:rFonts w:ascii="Cambria" w:hAnsi="Cambria" w:cs="Arial"/>
          <w:color w:val="000000"/>
          <w:sz w:val="22"/>
          <w:szCs w:val="22"/>
          <w:vertAlign w:val="superscript"/>
        </w:rPr>
        <w:t>nd</w:t>
      </w:r>
      <w:r w:rsidR="00936453" w:rsidRPr="0070738C">
        <w:rPr>
          <w:rFonts w:ascii="Cambria" w:hAnsi="Cambria" w:cs="Arial"/>
          <w:color w:val="000000"/>
          <w:sz w:val="22"/>
          <w:szCs w:val="22"/>
        </w:rPr>
        <w:t xml:space="preserve"> Floor, Sector-62, Noida (U.P.)-201301 or may be downloaded from our website </w:t>
      </w:r>
      <w:hyperlink w:history="1">
        <w:r w:rsidR="00936453" w:rsidRPr="0070738C">
          <w:rPr>
            <w:rFonts w:ascii="Cambria" w:hAnsi="Cambria" w:cs="Arial"/>
            <w:color w:val="000000"/>
            <w:sz w:val="22"/>
            <w:szCs w:val="22"/>
          </w:rPr>
          <w:t>www.hlfppt.org (Tender</w:t>
        </w:r>
      </w:hyperlink>
      <w:r w:rsidR="00936453" w:rsidRPr="0070738C">
        <w:rPr>
          <w:rFonts w:ascii="Cambria" w:hAnsi="Cambria" w:cs="Arial"/>
          <w:color w:val="000000"/>
          <w:sz w:val="22"/>
          <w:szCs w:val="22"/>
        </w:rPr>
        <w:t xml:space="preserve"> Section). The interested agencies can submit their tender documents </w:t>
      </w:r>
      <w:r w:rsidR="00B65F59" w:rsidRPr="0070738C">
        <w:rPr>
          <w:rFonts w:ascii="Cambria" w:hAnsi="Cambria" w:cs="Arial"/>
          <w:color w:val="000000"/>
          <w:sz w:val="22"/>
          <w:szCs w:val="22"/>
        </w:rPr>
        <w:t xml:space="preserve">by registered post/courier/by hand </w:t>
      </w:r>
      <w:r w:rsidR="00936453" w:rsidRPr="0070738C">
        <w:rPr>
          <w:rFonts w:ascii="Cambria" w:hAnsi="Cambria" w:cs="Arial"/>
          <w:color w:val="000000"/>
          <w:sz w:val="22"/>
          <w:szCs w:val="22"/>
        </w:rPr>
        <w:t xml:space="preserve">at above address as per the terms and conditions in a sealed envelope. </w:t>
      </w:r>
      <w:r w:rsidR="00936453" w:rsidRPr="0070738C">
        <w:rPr>
          <w:rFonts w:ascii="Cambria" w:hAnsi="Cambria" w:cs="Arial"/>
          <w:b/>
          <w:color w:val="000000"/>
          <w:sz w:val="22"/>
          <w:szCs w:val="22"/>
        </w:rPr>
        <w:t>The last date for su</w:t>
      </w:r>
      <w:r w:rsidR="00A84095" w:rsidRPr="0070738C">
        <w:rPr>
          <w:rFonts w:ascii="Cambria" w:hAnsi="Cambria" w:cs="Arial"/>
          <w:b/>
          <w:color w:val="000000"/>
          <w:sz w:val="22"/>
          <w:szCs w:val="22"/>
        </w:rPr>
        <w:t>bmiss</w:t>
      </w:r>
      <w:r w:rsidR="0024271F" w:rsidRPr="0070738C">
        <w:rPr>
          <w:rFonts w:ascii="Cambria" w:hAnsi="Cambria" w:cs="Arial"/>
          <w:b/>
          <w:color w:val="000000"/>
          <w:sz w:val="22"/>
          <w:szCs w:val="22"/>
        </w:rPr>
        <w:t>ion of the tender is 1</w:t>
      </w:r>
      <w:r w:rsidR="008E6CE5">
        <w:rPr>
          <w:rFonts w:ascii="Cambria" w:hAnsi="Cambria" w:cs="Arial"/>
          <w:b/>
          <w:color w:val="000000"/>
          <w:sz w:val="22"/>
          <w:szCs w:val="22"/>
        </w:rPr>
        <w:t>4</w:t>
      </w:r>
      <w:r w:rsidR="0024271F" w:rsidRPr="0070738C">
        <w:rPr>
          <w:rFonts w:ascii="Cambria" w:hAnsi="Cambria" w:cs="Arial"/>
          <w:b/>
          <w:color w:val="000000"/>
          <w:sz w:val="22"/>
          <w:szCs w:val="22"/>
        </w:rPr>
        <w:t>.04.2013.</w:t>
      </w:r>
    </w:p>
    <w:p w:rsidR="00191045" w:rsidRPr="0070738C" w:rsidRDefault="00544202" w:rsidP="000D58E1">
      <w:pPr>
        <w:numPr>
          <w:ilvl w:val="0"/>
          <w:numId w:val="32"/>
        </w:numPr>
        <w:jc w:val="both"/>
        <w:rPr>
          <w:rFonts w:ascii="Cambria" w:hAnsi="Cambria" w:cs="Arial"/>
          <w:color w:val="000000"/>
          <w:sz w:val="22"/>
          <w:szCs w:val="22"/>
        </w:rPr>
      </w:pPr>
      <w:r w:rsidRPr="0070738C">
        <w:rPr>
          <w:rFonts w:ascii="Cambria" w:hAnsi="Cambria" w:cs="Arial"/>
          <w:color w:val="000000"/>
          <w:sz w:val="22"/>
          <w:szCs w:val="22"/>
        </w:rPr>
        <w:t>All the bid needs to reach by</w:t>
      </w:r>
      <w:r w:rsidR="00936453" w:rsidRPr="0070738C">
        <w:rPr>
          <w:rFonts w:ascii="Cambria" w:hAnsi="Cambria" w:cs="Arial"/>
          <w:color w:val="000000"/>
          <w:sz w:val="22"/>
          <w:szCs w:val="22"/>
        </w:rPr>
        <w:t xml:space="preserve"> 0</w:t>
      </w:r>
      <w:r w:rsidR="00255063" w:rsidRPr="0070738C">
        <w:rPr>
          <w:rFonts w:ascii="Cambria" w:hAnsi="Cambria" w:cs="Arial"/>
          <w:color w:val="000000"/>
          <w:sz w:val="22"/>
          <w:szCs w:val="22"/>
        </w:rPr>
        <w:t>6</w:t>
      </w:r>
      <w:r w:rsidR="00936453" w:rsidRPr="0070738C">
        <w:rPr>
          <w:rFonts w:ascii="Cambria" w:hAnsi="Cambria" w:cs="Arial"/>
          <w:color w:val="000000"/>
          <w:sz w:val="22"/>
          <w:szCs w:val="22"/>
        </w:rPr>
        <w:t>.</w:t>
      </w:r>
      <w:r w:rsidR="00B65F59" w:rsidRPr="0070738C">
        <w:rPr>
          <w:rFonts w:ascii="Cambria" w:hAnsi="Cambria" w:cs="Arial"/>
          <w:color w:val="000000"/>
          <w:sz w:val="22"/>
          <w:szCs w:val="22"/>
        </w:rPr>
        <w:t>0</w:t>
      </w:r>
      <w:r w:rsidR="00822C68" w:rsidRPr="0070738C">
        <w:rPr>
          <w:rFonts w:ascii="Cambria" w:hAnsi="Cambria" w:cs="Arial"/>
          <w:color w:val="000000"/>
          <w:sz w:val="22"/>
          <w:szCs w:val="22"/>
        </w:rPr>
        <w:t xml:space="preserve">0 PM on </w:t>
      </w:r>
      <w:r w:rsidR="008E6CE5">
        <w:rPr>
          <w:rFonts w:ascii="Cambria" w:hAnsi="Cambria" w:cs="Arial"/>
          <w:color w:val="000000"/>
          <w:sz w:val="22"/>
          <w:szCs w:val="22"/>
        </w:rPr>
        <w:t>14</w:t>
      </w:r>
      <w:r w:rsidR="0024271F" w:rsidRPr="0070738C">
        <w:rPr>
          <w:rFonts w:ascii="Cambria" w:hAnsi="Cambria" w:cs="Arial"/>
          <w:color w:val="000000"/>
          <w:sz w:val="22"/>
          <w:szCs w:val="22"/>
        </w:rPr>
        <w:t>.04.2013</w:t>
      </w:r>
      <w:r w:rsidR="00936453" w:rsidRPr="0070738C">
        <w:rPr>
          <w:rFonts w:ascii="Cambria" w:hAnsi="Cambria" w:cs="Arial"/>
          <w:color w:val="000000"/>
          <w:sz w:val="22"/>
          <w:szCs w:val="22"/>
        </w:rPr>
        <w:t xml:space="preserve"> </w:t>
      </w:r>
      <w:r w:rsidRPr="0070738C">
        <w:rPr>
          <w:rFonts w:ascii="Cambria" w:hAnsi="Cambria" w:cs="Arial"/>
          <w:color w:val="000000"/>
          <w:sz w:val="22"/>
          <w:szCs w:val="22"/>
        </w:rPr>
        <w:t>and addressed to:</w:t>
      </w:r>
    </w:p>
    <w:p w:rsidR="00191045" w:rsidRPr="0070738C" w:rsidRDefault="00191045" w:rsidP="00544202">
      <w:pPr>
        <w:pStyle w:val="ListParagraph"/>
        <w:ind w:left="2160"/>
        <w:rPr>
          <w:rFonts w:ascii="Cambria" w:hAnsi="Cambria" w:cs="Arial"/>
          <w:b/>
          <w:color w:val="000000"/>
          <w:sz w:val="22"/>
          <w:szCs w:val="22"/>
        </w:rPr>
      </w:pPr>
    </w:p>
    <w:p w:rsidR="00544202" w:rsidRPr="0070738C" w:rsidRDefault="00191045" w:rsidP="00544202">
      <w:pPr>
        <w:pStyle w:val="ListParagraph"/>
        <w:ind w:left="2160"/>
        <w:rPr>
          <w:rFonts w:ascii="Cambria" w:hAnsi="Cambria" w:cs="Arial"/>
          <w:b/>
          <w:color w:val="000000"/>
          <w:sz w:val="22"/>
          <w:szCs w:val="22"/>
        </w:rPr>
      </w:pPr>
      <w:r w:rsidRPr="0070738C">
        <w:rPr>
          <w:rFonts w:ascii="Cambria" w:hAnsi="Cambria" w:cs="Arial"/>
          <w:b/>
          <w:color w:val="000000"/>
          <w:sz w:val="22"/>
          <w:szCs w:val="22"/>
        </w:rPr>
        <w:t xml:space="preserve">B. Padhy </w:t>
      </w:r>
      <w:r w:rsidR="0039533F" w:rsidRPr="0070738C">
        <w:rPr>
          <w:rFonts w:ascii="Cambria" w:hAnsi="Cambria" w:cs="Arial"/>
          <w:b/>
          <w:color w:val="000000"/>
          <w:sz w:val="22"/>
          <w:szCs w:val="22"/>
        </w:rPr>
        <w:t>, National Manager</w:t>
      </w:r>
      <w:r w:rsidR="008B0951" w:rsidRPr="0070738C">
        <w:rPr>
          <w:rFonts w:ascii="Cambria" w:hAnsi="Cambria" w:cs="Arial"/>
          <w:b/>
          <w:color w:val="000000"/>
          <w:sz w:val="22"/>
          <w:szCs w:val="22"/>
        </w:rPr>
        <w:t>-</w:t>
      </w:r>
      <w:r w:rsidR="0039533F" w:rsidRPr="0070738C">
        <w:rPr>
          <w:rFonts w:ascii="Cambria" w:hAnsi="Cambria" w:cs="Arial"/>
          <w:b/>
          <w:color w:val="000000"/>
          <w:sz w:val="22"/>
          <w:szCs w:val="22"/>
        </w:rPr>
        <w:t xml:space="preserve"> Finance</w:t>
      </w:r>
    </w:p>
    <w:p w:rsidR="00544202" w:rsidRPr="0070738C" w:rsidRDefault="00544202" w:rsidP="00544202">
      <w:pPr>
        <w:ind w:left="1440" w:firstLine="720"/>
        <w:jc w:val="both"/>
        <w:rPr>
          <w:rFonts w:ascii="Cambria" w:hAnsi="Cambria" w:cs="Arial"/>
          <w:b/>
          <w:color w:val="000000"/>
          <w:sz w:val="22"/>
          <w:szCs w:val="22"/>
        </w:rPr>
      </w:pPr>
      <w:r w:rsidRPr="0070738C">
        <w:rPr>
          <w:rFonts w:ascii="Cambria" w:hAnsi="Cambria" w:cs="Arial"/>
          <w:b/>
          <w:color w:val="000000"/>
          <w:sz w:val="22"/>
          <w:szCs w:val="22"/>
        </w:rPr>
        <w:t>Hindustan Latex family Planning promotion Trust,</w:t>
      </w:r>
    </w:p>
    <w:p w:rsidR="003F3737" w:rsidRPr="0070738C" w:rsidRDefault="003F3737" w:rsidP="003F3737">
      <w:pPr>
        <w:pStyle w:val="Title"/>
        <w:ind w:left="1440" w:firstLine="720"/>
        <w:jc w:val="left"/>
        <w:rPr>
          <w:rFonts w:ascii="Cambria" w:hAnsi="Cambria" w:cs="Arial"/>
          <w:color w:val="000000"/>
          <w:sz w:val="22"/>
          <w:szCs w:val="22"/>
        </w:rPr>
      </w:pPr>
      <w:r w:rsidRPr="0070738C">
        <w:rPr>
          <w:rFonts w:ascii="Cambria" w:hAnsi="Cambria" w:cs="Arial"/>
          <w:color w:val="000000"/>
          <w:sz w:val="22"/>
          <w:szCs w:val="22"/>
        </w:rPr>
        <w:t>B-14A, 2</w:t>
      </w:r>
      <w:r w:rsidRPr="0070738C">
        <w:rPr>
          <w:rFonts w:ascii="Cambria" w:hAnsi="Cambria" w:cs="Arial"/>
          <w:color w:val="000000"/>
          <w:sz w:val="22"/>
          <w:szCs w:val="22"/>
          <w:vertAlign w:val="superscript"/>
        </w:rPr>
        <w:t xml:space="preserve">nd </w:t>
      </w:r>
      <w:r w:rsidR="001C5213" w:rsidRPr="0070738C">
        <w:rPr>
          <w:rFonts w:ascii="Cambria" w:hAnsi="Cambria" w:cs="Arial"/>
          <w:color w:val="000000"/>
          <w:sz w:val="22"/>
          <w:szCs w:val="22"/>
        </w:rPr>
        <w:t>Floor, Sector 62,NOIDA</w:t>
      </w:r>
      <w:r w:rsidRPr="0070738C">
        <w:rPr>
          <w:rFonts w:ascii="Cambria" w:hAnsi="Cambria" w:cs="Arial"/>
          <w:color w:val="000000"/>
          <w:sz w:val="22"/>
          <w:szCs w:val="22"/>
        </w:rPr>
        <w:t xml:space="preserve"> (U.P.) -201301</w:t>
      </w:r>
    </w:p>
    <w:p w:rsidR="00544202" w:rsidRPr="0070738C" w:rsidRDefault="00544202" w:rsidP="00544202">
      <w:pPr>
        <w:ind w:left="1440" w:firstLine="720"/>
        <w:jc w:val="both"/>
        <w:rPr>
          <w:rFonts w:ascii="Cambria" w:hAnsi="Cambria" w:cs="Arial"/>
          <w:color w:val="000000"/>
          <w:sz w:val="22"/>
          <w:szCs w:val="22"/>
        </w:rPr>
      </w:pPr>
      <w:r w:rsidRPr="0070738C">
        <w:rPr>
          <w:rFonts w:ascii="Cambria" w:hAnsi="Cambria" w:cs="Arial"/>
          <w:b/>
          <w:color w:val="000000"/>
          <w:sz w:val="22"/>
          <w:szCs w:val="22"/>
        </w:rPr>
        <w:t xml:space="preserve">Ph. </w:t>
      </w:r>
      <w:r w:rsidR="00BE0E53" w:rsidRPr="0070738C">
        <w:rPr>
          <w:rFonts w:ascii="Cambria" w:hAnsi="Cambria" w:cs="Arial"/>
          <w:b/>
          <w:color w:val="000000"/>
          <w:sz w:val="22"/>
          <w:szCs w:val="22"/>
        </w:rPr>
        <w:t>0120-4673673,4231060/01/02</w:t>
      </w:r>
      <w:r w:rsidRPr="0070738C">
        <w:rPr>
          <w:rFonts w:ascii="Cambria" w:hAnsi="Cambria" w:cs="Arial"/>
          <w:color w:val="000000"/>
          <w:sz w:val="22"/>
          <w:szCs w:val="22"/>
        </w:rPr>
        <w:t xml:space="preserve">  </w:t>
      </w:r>
    </w:p>
    <w:p w:rsidR="00544202" w:rsidRPr="0070738C" w:rsidRDefault="00544202" w:rsidP="00544202">
      <w:pPr>
        <w:ind w:left="720"/>
        <w:jc w:val="both"/>
        <w:rPr>
          <w:rFonts w:ascii="Cambria" w:hAnsi="Cambria" w:cs="Arial"/>
          <w:color w:val="000000"/>
          <w:sz w:val="22"/>
          <w:szCs w:val="22"/>
        </w:rPr>
      </w:pPr>
    </w:p>
    <w:p w:rsidR="00544202" w:rsidRPr="0070738C" w:rsidRDefault="00544202" w:rsidP="00544202">
      <w:pPr>
        <w:numPr>
          <w:ilvl w:val="0"/>
          <w:numId w:val="32"/>
        </w:numPr>
        <w:jc w:val="both"/>
        <w:rPr>
          <w:rFonts w:ascii="Cambria" w:hAnsi="Cambria" w:cs="Arial"/>
          <w:color w:val="000000"/>
          <w:sz w:val="22"/>
          <w:szCs w:val="22"/>
        </w:rPr>
      </w:pPr>
      <w:r w:rsidRPr="0070738C">
        <w:rPr>
          <w:rFonts w:ascii="Cambria" w:hAnsi="Cambria" w:cs="Arial"/>
          <w:color w:val="000000"/>
          <w:sz w:val="22"/>
          <w:szCs w:val="22"/>
        </w:rPr>
        <w:t>Agencies would not be allowed to further subcontract, partial/full of the work will be assigned to them.</w:t>
      </w:r>
    </w:p>
    <w:p w:rsidR="00544202" w:rsidRPr="0070738C" w:rsidRDefault="00544202" w:rsidP="00544202">
      <w:pPr>
        <w:pStyle w:val="ListParagraph"/>
        <w:rPr>
          <w:rFonts w:ascii="Cambria" w:hAnsi="Cambria" w:cs="Arial"/>
          <w:color w:val="000000"/>
          <w:sz w:val="22"/>
          <w:szCs w:val="22"/>
        </w:rPr>
      </w:pPr>
    </w:p>
    <w:p w:rsidR="00544202" w:rsidRPr="0070738C" w:rsidRDefault="00544202" w:rsidP="00544202">
      <w:pPr>
        <w:numPr>
          <w:ilvl w:val="0"/>
          <w:numId w:val="32"/>
        </w:numPr>
        <w:jc w:val="both"/>
        <w:rPr>
          <w:rFonts w:ascii="Cambria" w:hAnsi="Cambria" w:cs="Arial"/>
          <w:color w:val="000000"/>
          <w:sz w:val="22"/>
          <w:szCs w:val="22"/>
        </w:rPr>
      </w:pPr>
      <w:r w:rsidRPr="0070738C">
        <w:rPr>
          <w:rFonts w:ascii="Cambria" w:hAnsi="Cambria" w:cs="Arial"/>
          <w:color w:val="000000"/>
          <w:sz w:val="22"/>
          <w:szCs w:val="22"/>
        </w:rPr>
        <w:t>The rate quoted will be inclusive of all Taxes/Levies/Postal/Courier charges etc.</w:t>
      </w:r>
    </w:p>
    <w:p w:rsidR="00544202" w:rsidRPr="0070738C" w:rsidRDefault="00544202" w:rsidP="00544202">
      <w:pPr>
        <w:pStyle w:val="ListParagraph"/>
        <w:rPr>
          <w:rFonts w:ascii="Cambria" w:hAnsi="Cambria" w:cs="Arial"/>
          <w:color w:val="000000"/>
          <w:sz w:val="22"/>
          <w:szCs w:val="22"/>
        </w:rPr>
      </w:pPr>
    </w:p>
    <w:p w:rsidR="00544202" w:rsidRPr="0070738C" w:rsidRDefault="00544202" w:rsidP="00544202">
      <w:pPr>
        <w:numPr>
          <w:ilvl w:val="0"/>
          <w:numId w:val="32"/>
        </w:numPr>
        <w:jc w:val="both"/>
        <w:rPr>
          <w:rFonts w:ascii="Cambria" w:hAnsi="Cambria" w:cs="Arial"/>
          <w:color w:val="000000"/>
          <w:sz w:val="22"/>
          <w:szCs w:val="22"/>
        </w:rPr>
      </w:pPr>
      <w:r w:rsidRPr="0070738C">
        <w:rPr>
          <w:rFonts w:ascii="Cambria" w:hAnsi="Cambria" w:cs="Arial"/>
          <w:color w:val="000000"/>
          <w:sz w:val="22"/>
          <w:szCs w:val="22"/>
        </w:rPr>
        <w:t xml:space="preserve">The rate quoted by the agency needs to valid for a period of one year from the date of financial bids. </w:t>
      </w:r>
    </w:p>
    <w:p w:rsidR="00544202" w:rsidRPr="0070738C" w:rsidRDefault="00544202" w:rsidP="00544202">
      <w:pPr>
        <w:pStyle w:val="ListParagraph"/>
        <w:rPr>
          <w:rFonts w:ascii="Cambria" w:hAnsi="Cambria" w:cs="Arial"/>
          <w:color w:val="000000"/>
          <w:sz w:val="22"/>
          <w:szCs w:val="22"/>
        </w:rPr>
      </w:pPr>
    </w:p>
    <w:p w:rsidR="00544202" w:rsidRPr="0070738C" w:rsidRDefault="00544202" w:rsidP="00544202">
      <w:pPr>
        <w:numPr>
          <w:ilvl w:val="0"/>
          <w:numId w:val="32"/>
        </w:numPr>
        <w:jc w:val="both"/>
        <w:rPr>
          <w:rFonts w:ascii="Cambria" w:hAnsi="Cambria" w:cs="Arial"/>
          <w:color w:val="000000"/>
          <w:sz w:val="22"/>
          <w:szCs w:val="22"/>
        </w:rPr>
      </w:pPr>
      <w:r w:rsidRPr="0070738C">
        <w:rPr>
          <w:rFonts w:ascii="Cambria" w:hAnsi="Cambria" w:cs="Arial"/>
          <w:color w:val="000000"/>
          <w:sz w:val="22"/>
          <w:szCs w:val="22"/>
        </w:rPr>
        <w:t>HLFPPT reserves the right to award the work order to the second highest scoring agency in the event the first highest scoring agency backs out after final discussions.</w:t>
      </w:r>
    </w:p>
    <w:p w:rsidR="00ED4E8B" w:rsidRPr="0070738C" w:rsidRDefault="00ED4E8B" w:rsidP="0039533F">
      <w:pPr>
        <w:pStyle w:val="ListParagraph"/>
        <w:ind w:left="0"/>
        <w:rPr>
          <w:rFonts w:ascii="Cambria" w:hAnsi="Cambria" w:cs="Arial"/>
          <w:color w:val="000000"/>
          <w:sz w:val="22"/>
          <w:szCs w:val="22"/>
        </w:rPr>
      </w:pPr>
    </w:p>
    <w:p w:rsidR="00544202" w:rsidRPr="0070738C" w:rsidRDefault="00544202" w:rsidP="00544202">
      <w:pPr>
        <w:pStyle w:val="ListParagraph"/>
        <w:rPr>
          <w:rFonts w:ascii="Cambria" w:hAnsi="Cambria" w:cs="Arial"/>
          <w:color w:val="000000"/>
          <w:sz w:val="22"/>
          <w:szCs w:val="22"/>
        </w:rPr>
      </w:pPr>
    </w:p>
    <w:p w:rsidR="00544202" w:rsidRPr="0070738C" w:rsidRDefault="00544202" w:rsidP="00544202">
      <w:pPr>
        <w:pStyle w:val="ListParagraph"/>
        <w:numPr>
          <w:ilvl w:val="0"/>
          <w:numId w:val="32"/>
        </w:numPr>
        <w:rPr>
          <w:rFonts w:ascii="Cambria" w:hAnsi="Cambria" w:cs="Arial"/>
          <w:color w:val="000000"/>
          <w:sz w:val="22"/>
          <w:szCs w:val="22"/>
        </w:rPr>
      </w:pPr>
      <w:r w:rsidRPr="0070738C">
        <w:rPr>
          <w:rFonts w:ascii="Cambria" w:hAnsi="Cambria" w:cs="Arial"/>
          <w:color w:val="000000"/>
          <w:sz w:val="22"/>
          <w:szCs w:val="22"/>
        </w:rPr>
        <w:t> Any RFP with inadequate information and those which do not meet the eligible criteria or received after the closing date will not be considered.</w:t>
      </w:r>
    </w:p>
    <w:p w:rsidR="005B4948" w:rsidRPr="0070738C" w:rsidRDefault="005B4948" w:rsidP="00544202">
      <w:pPr>
        <w:pStyle w:val="ListParagraph"/>
        <w:rPr>
          <w:rFonts w:ascii="Cambria" w:hAnsi="Cambria" w:cs="Arial"/>
          <w:color w:val="000000"/>
          <w:sz w:val="22"/>
          <w:szCs w:val="22"/>
        </w:rPr>
      </w:pPr>
    </w:p>
    <w:p w:rsidR="00544202" w:rsidRPr="0070738C" w:rsidRDefault="00544202" w:rsidP="00544202">
      <w:pPr>
        <w:pStyle w:val="ListParagraph"/>
        <w:numPr>
          <w:ilvl w:val="0"/>
          <w:numId w:val="32"/>
        </w:numPr>
        <w:rPr>
          <w:rFonts w:ascii="Cambria" w:hAnsi="Cambria" w:cs="Arial"/>
          <w:color w:val="000000"/>
          <w:sz w:val="22"/>
          <w:szCs w:val="22"/>
        </w:rPr>
      </w:pPr>
      <w:r w:rsidRPr="0070738C">
        <w:rPr>
          <w:rFonts w:ascii="Cambria" w:hAnsi="Cambria" w:cs="Arial"/>
          <w:color w:val="000000"/>
          <w:sz w:val="22"/>
          <w:szCs w:val="22"/>
        </w:rPr>
        <w:t xml:space="preserve"> The RFP should </w:t>
      </w:r>
      <w:r w:rsidR="00FE2437" w:rsidRPr="0070738C">
        <w:rPr>
          <w:rFonts w:ascii="Cambria" w:hAnsi="Cambria" w:cs="Arial"/>
          <w:color w:val="000000"/>
          <w:sz w:val="22"/>
          <w:szCs w:val="22"/>
        </w:rPr>
        <w:t>send</w:t>
      </w:r>
      <w:r w:rsidRPr="0070738C">
        <w:rPr>
          <w:rFonts w:ascii="Cambria" w:hAnsi="Cambria" w:cs="Arial"/>
          <w:color w:val="000000"/>
          <w:sz w:val="22"/>
          <w:szCs w:val="22"/>
        </w:rPr>
        <w:t xml:space="preserve"> with capability statement with company profile &amp; infrastructure suitable for implementing the applied activities.</w:t>
      </w:r>
    </w:p>
    <w:p w:rsidR="00544202" w:rsidRPr="0070738C" w:rsidRDefault="00544202" w:rsidP="00544202">
      <w:pPr>
        <w:numPr>
          <w:ilvl w:val="0"/>
          <w:numId w:val="32"/>
        </w:numPr>
        <w:spacing w:before="240" w:line="360" w:lineRule="auto"/>
        <w:jc w:val="both"/>
        <w:rPr>
          <w:rFonts w:ascii="Cambria" w:hAnsi="Cambria" w:cs="Arial"/>
          <w:color w:val="000000"/>
          <w:sz w:val="22"/>
          <w:szCs w:val="22"/>
          <w:u w:val="single"/>
        </w:rPr>
      </w:pPr>
      <w:r w:rsidRPr="0070738C">
        <w:rPr>
          <w:rFonts w:ascii="Cambria" w:hAnsi="Cambria" w:cs="Arial"/>
          <w:color w:val="000000"/>
          <w:sz w:val="22"/>
          <w:szCs w:val="22"/>
          <w:u w:val="single"/>
        </w:rPr>
        <w:lastRenderedPageBreak/>
        <w:t>The bidder has to submit along with his technical bid a copy of the terms and Conditions (all pages) and the technical bidding format duly filled, signed by the authority and stamped on all pages indicating their unqualified acceptance.</w:t>
      </w:r>
    </w:p>
    <w:p w:rsidR="00544202" w:rsidRPr="0070738C" w:rsidRDefault="00544202" w:rsidP="00544202">
      <w:pPr>
        <w:numPr>
          <w:ilvl w:val="0"/>
          <w:numId w:val="32"/>
        </w:numPr>
        <w:spacing w:before="240" w:line="360" w:lineRule="auto"/>
        <w:jc w:val="both"/>
        <w:rPr>
          <w:rFonts w:ascii="Cambria" w:hAnsi="Cambria" w:cs="Arial"/>
          <w:bCs/>
          <w:color w:val="000000"/>
          <w:sz w:val="22"/>
          <w:szCs w:val="22"/>
        </w:rPr>
      </w:pPr>
      <w:r w:rsidRPr="0070738C">
        <w:rPr>
          <w:rFonts w:ascii="Cambria" w:hAnsi="Cambria" w:cs="Arial"/>
          <w:color w:val="000000"/>
          <w:sz w:val="22"/>
          <w:szCs w:val="22"/>
          <w:u w:val="single"/>
        </w:rPr>
        <w:t>The Agencies should also submit an undertaking (Annexure-</w:t>
      </w:r>
      <w:r w:rsidR="002E11E0" w:rsidRPr="0070738C">
        <w:rPr>
          <w:rFonts w:ascii="Cambria" w:hAnsi="Cambria" w:cs="Arial"/>
          <w:color w:val="000000"/>
          <w:sz w:val="22"/>
          <w:szCs w:val="22"/>
          <w:u w:val="single"/>
        </w:rPr>
        <w:t>3</w:t>
      </w:r>
      <w:r w:rsidRPr="0070738C">
        <w:rPr>
          <w:rFonts w:ascii="Cambria" w:hAnsi="Cambria" w:cs="Arial"/>
          <w:color w:val="000000"/>
          <w:sz w:val="22"/>
          <w:szCs w:val="22"/>
          <w:u w:val="single"/>
        </w:rPr>
        <w:t>) duly signed &amp; Stamped.</w:t>
      </w:r>
    </w:p>
    <w:p w:rsidR="00FE2437" w:rsidRPr="0070738C" w:rsidRDefault="00FE2437" w:rsidP="00544202">
      <w:pPr>
        <w:numPr>
          <w:ilvl w:val="0"/>
          <w:numId w:val="32"/>
        </w:numPr>
        <w:spacing w:before="240" w:line="360" w:lineRule="auto"/>
        <w:jc w:val="both"/>
        <w:rPr>
          <w:rFonts w:ascii="Cambria" w:hAnsi="Cambria" w:cs="Arial"/>
          <w:bCs/>
          <w:color w:val="000000"/>
          <w:sz w:val="22"/>
          <w:szCs w:val="22"/>
        </w:rPr>
      </w:pPr>
      <w:r w:rsidRPr="0070738C">
        <w:rPr>
          <w:rFonts w:ascii="Cambria" w:hAnsi="Cambria" w:cs="Arial"/>
          <w:color w:val="000000"/>
          <w:sz w:val="22"/>
          <w:szCs w:val="22"/>
          <w:u w:val="single"/>
        </w:rPr>
        <w:t>RFP received after the closing date will not be considered.</w:t>
      </w:r>
    </w:p>
    <w:p w:rsidR="00544202" w:rsidRPr="0070738C" w:rsidRDefault="00544202" w:rsidP="00544202">
      <w:pPr>
        <w:spacing w:before="240" w:line="360" w:lineRule="auto"/>
        <w:jc w:val="both"/>
        <w:rPr>
          <w:rFonts w:ascii="Cambria" w:hAnsi="Cambria" w:cs="Arial"/>
          <w:bCs/>
          <w:color w:val="000000"/>
          <w:sz w:val="22"/>
          <w:szCs w:val="22"/>
        </w:rPr>
      </w:pPr>
      <w:r w:rsidRPr="0070738C">
        <w:rPr>
          <w:rFonts w:ascii="Cambria" w:hAnsi="Cambria" w:cs="Arial"/>
          <w:bCs/>
          <w:color w:val="000000"/>
          <w:sz w:val="22"/>
          <w:szCs w:val="22"/>
        </w:rPr>
        <w:t>We agree and abide by all terms and conditions as mentioned above including the validity of the offer</w:t>
      </w:r>
    </w:p>
    <w:p w:rsidR="00544202" w:rsidRPr="0070738C" w:rsidRDefault="00544202" w:rsidP="00544202">
      <w:pPr>
        <w:spacing w:before="240"/>
        <w:rPr>
          <w:rFonts w:ascii="Cambria" w:hAnsi="Cambria" w:cs="Arial"/>
          <w:b/>
          <w:color w:val="000000"/>
          <w:sz w:val="22"/>
          <w:szCs w:val="22"/>
          <w:lang w:val="en-GB"/>
        </w:rPr>
      </w:pPr>
      <w:r w:rsidRPr="0070738C">
        <w:rPr>
          <w:rFonts w:ascii="Cambria" w:hAnsi="Cambria" w:cs="Arial"/>
          <w:b/>
          <w:color w:val="000000"/>
          <w:sz w:val="22"/>
          <w:szCs w:val="22"/>
          <w:lang w:val="en-GB"/>
        </w:rPr>
        <w:t xml:space="preserve">Utmost confidentiality of the data provided shall be maintained. </w:t>
      </w:r>
    </w:p>
    <w:p w:rsidR="000D58E1" w:rsidRDefault="000D58E1" w:rsidP="009E21DC">
      <w:pPr>
        <w:pStyle w:val="Heading5"/>
        <w:rPr>
          <w:rFonts w:ascii="Cambria" w:hAnsi="Cambria" w:cs="Arial"/>
          <w:color w:val="000000"/>
          <w:sz w:val="22"/>
          <w:szCs w:val="22"/>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CD5D39" w:rsidRDefault="00CD5D39" w:rsidP="00CD5D39">
      <w:pPr>
        <w:rPr>
          <w:lang w:val="en-GB"/>
        </w:rPr>
      </w:pPr>
    </w:p>
    <w:p w:rsidR="009E21DC" w:rsidRDefault="009E21DC" w:rsidP="009E21DC">
      <w:pPr>
        <w:pStyle w:val="Heading5"/>
        <w:rPr>
          <w:rFonts w:ascii="Cambria" w:hAnsi="Cambria" w:cs="Arial"/>
          <w:color w:val="000000"/>
          <w:sz w:val="22"/>
          <w:szCs w:val="22"/>
        </w:rPr>
      </w:pPr>
      <w:r w:rsidRPr="0070738C">
        <w:rPr>
          <w:rFonts w:ascii="Cambria" w:hAnsi="Cambria" w:cs="Arial"/>
          <w:color w:val="000000"/>
          <w:sz w:val="22"/>
          <w:szCs w:val="22"/>
        </w:rPr>
        <w:lastRenderedPageBreak/>
        <w:t>Annexure- 1: Technical Bid Format</w:t>
      </w:r>
    </w:p>
    <w:p w:rsidR="006934CF" w:rsidRPr="006934CF" w:rsidRDefault="006934CF" w:rsidP="006934CF"/>
    <w:p w:rsidR="0009026A" w:rsidRPr="0070738C" w:rsidRDefault="0009026A" w:rsidP="0009026A">
      <w:pPr>
        <w:pStyle w:val="Title"/>
        <w:rPr>
          <w:rFonts w:ascii="Cambria" w:hAnsi="Cambria" w:cs="Arial"/>
          <w:color w:val="000000"/>
          <w:sz w:val="22"/>
          <w:szCs w:val="22"/>
        </w:rPr>
      </w:pPr>
      <w:r w:rsidRPr="0070738C">
        <w:rPr>
          <w:rFonts w:ascii="Cambria" w:hAnsi="Cambria" w:cs="Arial"/>
          <w:color w:val="000000"/>
          <w:sz w:val="22"/>
          <w:szCs w:val="22"/>
        </w:rPr>
        <w:t>HINDUSTAN LATEX FAMILY PLANNING PROMOTION TRUST</w:t>
      </w:r>
    </w:p>
    <w:p w:rsidR="00426E01" w:rsidRPr="0070738C" w:rsidRDefault="00426E01" w:rsidP="00426E01">
      <w:pPr>
        <w:pStyle w:val="Title"/>
        <w:rPr>
          <w:rFonts w:ascii="Cambria" w:hAnsi="Cambria" w:cs="Arial"/>
          <w:color w:val="000000"/>
          <w:sz w:val="22"/>
          <w:szCs w:val="22"/>
        </w:rPr>
      </w:pPr>
      <w:r w:rsidRPr="0070738C">
        <w:rPr>
          <w:rFonts w:ascii="Cambria" w:hAnsi="Cambria" w:cs="Arial"/>
          <w:color w:val="000000"/>
          <w:sz w:val="22"/>
          <w:szCs w:val="22"/>
        </w:rPr>
        <w:t>B-14A, 2</w:t>
      </w:r>
      <w:r w:rsidRPr="0070738C">
        <w:rPr>
          <w:rFonts w:ascii="Cambria" w:hAnsi="Cambria" w:cs="Arial"/>
          <w:color w:val="000000"/>
          <w:sz w:val="22"/>
          <w:szCs w:val="22"/>
          <w:vertAlign w:val="superscript"/>
        </w:rPr>
        <w:t xml:space="preserve">nd </w:t>
      </w:r>
      <w:r w:rsidRPr="0070738C">
        <w:rPr>
          <w:rFonts w:ascii="Cambria" w:hAnsi="Cambria" w:cs="Arial"/>
          <w:color w:val="000000"/>
          <w:sz w:val="22"/>
          <w:szCs w:val="22"/>
        </w:rPr>
        <w:t>Floor, Sector 62,Noida (U.P.) -201301</w:t>
      </w:r>
    </w:p>
    <w:p w:rsidR="0009026A" w:rsidRPr="0070738C" w:rsidRDefault="0009026A" w:rsidP="0009026A">
      <w:pPr>
        <w:pStyle w:val="Title"/>
        <w:rPr>
          <w:rFonts w:ascii="Cambria" w:hAnsi="Cambria" w:cs="Arial"/>
          <w:color w:val="000000"/>
          <w:sz w:val="22"/>
          <w:szCs w:val="22"/>
        </w:rPr>
      </w:pPr>
    </w:p>
    <w:p w:rsidR="0009026A" w:rsidRPr="0070738C" w:rsidRDefault="0009026A" w:rsidP="0009026A">
      <w:pPr>
        <w:pStyle w:val="Heading1"/>
        <w:jc w:val="center"/>
        <w:rPr>
          <w:rFonts w:ascii="Cambria" w:hAnsi="Cambria" w:cs="Arial"/>
          <w:color w:val="000000"/>
          <w:sz w:val="22"/>
          <w:szCs w:val="22"/>
          <w:u w:val="single"/>
        </w:rPr>
      </w:pPr>
    </w:p>
    <w:p w:rsidR="0009026A" w:rsidRPr="0070738C" w:rsidRDefault="0009026A" w:rsidP="0009026A">
      <w:pPr>
        <w:rPr>
          <w:rFonts w:ascii="Cambria" w:hAnsi="Cambria" w:cs="Arial"/>
          <w:color w:val="000000"/>
          <w:sz w:val="22"/>
          <w:szCs w:val="22"/>
        </w:rPr>
      </w:pPr>
    </w:p>
    <w:p w:rsidR="005E1D4F" w:rsidRPr="0070738C" w:rsidRDefault="000D4ECB" w:rsidP="005E1D4F">
      <w:pPr>
        <w:pStyle w:val="ListParagraph"/>
        <w:spacing w:line="360" w:lineRule="auto"/>
        <w:jc w:val="center"/>
        <w:rPr>
          <w:rFonts w:ascii="Cambria" w:hAnsi="Cambria" w:cs="Arial"/>
          <w:b/>
          <w:color w:val="000000"/>
          <w:sz w:val="22"/>
          <w:szCs w:val="22"/>
        </w:rPr>
      </w:pPr>
      <w:r w:rsidRPr="0070738C">
        <w:rPr>
          <w:rFonts w:ascii="Cambria" w:hAnsi="Cambria" w:cs="Arial"/>
          <w:b/>
          <w:color w:val="000000"/>
          <w:sz w:val="22"/>
          <w:szCs w:val="22"/>
        </w:rPr>
        <w:t>Technical Bid Format</w:t>
      </w:r>
      <w:r w:rsidR="005E1D4F" w:rsidRPr="0070738C">
        <w:rPr>
          <w:rFonts w:ascii="Cambria" w:hAnsi="Cambria" w:cs="Arial"/>
          <w:b/>
          <w:color w:val="000000"/>
          <w:sz w:val="22"/>
          <w:szCs w:val="22"/>
        </w:rPr>
        <w:t xml:space="preserve">                                                                         </w:t>
      </w:r>
    </w:p>
    <w:p w:rsidR="005E1D4F" w:rsidRPr="0070738C" w:rsidRDefault="005E1D4F" w:rsidP="005E1D4F">
      <w:pPr>
        <w:pStyle w:val="ListParagraph"/>
        <w:numPr>
          <w:ilvl w:val="0"/>
          <w:numId w:val="40"/>
        </w:numPr>
        <w:spacing w:after="200" w:line="276" w:lineRule="auto"/>
        <w:contextualSpacing/>
        <w:rPr>
          <w:rFonts w:ascii="Cambria" w:hAnsi="Cambria" w:cs="Arial"/>
          <w:b/>
          <w:sz w:val="22"/>
          <w:szCs w:val="22"/>
        </w:rPr>
      </w:pPr>
      <w:r w:rsidRPr="0070738C">
        <w:rPr>
          <w:rFonts w:ascii="Cambria" w:hAnsi="Cambria" w:cs="Arial"/>
          <w:b/>
          <w:sz w:val="22"/>
          <w:szCs w:val="22"/>
        </w:rPr>
        <w:t>Agencies are requested to send following documents in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4569"/>
        <w:gridCol w:w="3746"/>
      </w:tblGrid>
      <w:tr w:rsidR="005E1D4F" w:rsidRPr="0070738C" w:rsidTr="00CD5D39">
        <w:tc>
          <w:tcPr>
            <w:tcW w:w="658" w:type="pct"/>
          </w:tcPr>
          <w:p w:rsidR="005E1D4F" w:rsidRPr="0070738C" w:rsidRDefault="005E1D4F" w:rsidP="005E1D4F">
            <w:pPr>
              <w:ind w:left="720"/>
              <w:jc w:val="center"/>
              <w:rPr>
                <w:rFonts w:ascii="Cambria" w:hAnsi="Cambria" w:cs="Arial"/>
                <w:b/>
                <w:sz w:val="22"/>
                <w:szCs w:val="22"/>
              </w:rPr>
            </w:pPr>
            <w:r w:rsidRPr="0070738C">
              <w:rPr>
                <w:rFonts w:ascii="Cambria" w:hAnsi="Cambria" w:cs="Arial"/>
                <w:b/>
                <w:sz w:val="22"/>
                <w:szCs w:val="22"/>
              </w:rPr>
              <w:t>Sl. No</w:t>
            </w:r>
          </w:p>
        </w:tc>
        <w:tc>
          <w:tcPr>
            <w:tcW w:w="2385" w:type="pct"/>
          </w:tcPr>
          <w:p w:rsidR="005E1D4F" w:rsidRPr="0070738C" w:rsidRDefault="005E1D4F" w:rsidP="005E1D4F">
            <w:pPr>
              <w:ind w:left="720"/>
              <w:rPr>
                <w:rFonts w:ascii="Cambria" w:hAnsi="Cambria" w:cs="Arial"/>
                <w:b/>
                <w:sz w:val="22"/>
                <w:szCs w:val="22"/>
              </w:rPr>
            </w:pPr>
            <w:r w:rsidRPr="0070738C">
              <w:rPr>
                <w:rFonts w:ascii="Cambria" w:hAnsi="Cambria" w:cs="Arial"/>
                <w:b/>
                <w:sz w:val="22"/>
                <w:szCs w:val="22"/>
              </w:rPr>
              <w:t>Company Profile</w:t>
            </w:r>
          </w:p>
        </w:tc>
        <w:tc>
          <w:tcPr>
            <w:tcW w:w="1956" w:type="pct"/>
          </w:tcPr>
          <w:p w:rsidR="005E1D4F" w:rsidRPr="0070738C" w:rsidRDefault="005E1D4F" w:rsidP="005E1D4F">
            <w:pPr>
              <w:ind w:left="720"/>
              <w:jc w:val="center"/>
              <w:rPr>
                <w:rFonts w:ascii="Cambria" w:hAnsi="Cambria" w:cs="Arial"/>
                <w:b/>
                <w:sz w:val="22"/>
                <w:szCs w:val="22"/>
              </w:rPr>
            </w:pPr>
            <w:r w:rsidRPr="0070738C">
              <w:rPr>
                <w:rFonts w:ascii="Cambria" w:hAnsi="Cambria" w:cs="Arial"/>
                <w:b/>
                <w:sz w:val="22"/>
                <w:szCs w:val="22"/>
              </w:rPr>
              <w:t>Submitted (Yes/No)</w:t>
            </w:r>
          </w:p>
        </w:tc>
      </w:tr>
      <w:tr w:rsidR="005E1D4F" w:rsidRPr="0070738C" w:rsidTr="00CD5D39">
        <w:tc>
          <w:tcPr>
            <w:tcW w:w="658" w:type="pct"/>
            <w:vMerge w:val="restart"/>
          </w:tcPr>
          <w:p w:rsidR="005E1D4F" w:rsidRPr="0070738C" w:rsidRDefault="005E1D4F" w:rsidP="005E1D4F">
            <w:pPr>
              <w:ind w:left="720"/>
              <w:jc w:val="center"/>
              <w:rPr>
                <w:rFonts w:ascii="Cambria" w:hAnsi="Cambria" w:cs="Arial"/>
                <w:b/>
                <w:sz w:val="22"/>
                <w:szCs w:val="22"/>
              </w:rPr>
            </w:pPr>
            <w:r w:rsidRPr="0070738C">
              <w:rPr>
                <w:rFonts w:ascii="Cambria" w:hAnsi="Cambria" w:cs="Arial"/>
                <w:b/>
                <w:sz w:val="22"/>
                <w:szCs w:val="22"/>
              </w:rPr>
              <w:t>1.</w:t>
            </w:r>
          </w:p>
        </w:tc>
        <w:tc>
          <w:tcPr>
            <w:tcW w:w="2385" w:type="pct"/>
          </w:tcPr>
          <w:p w:rsidR="005E1D4F" w:rsidRPr="0070738C" w:rsidRDefault="005E1D4F" w:rsidP="005E1D4F">
            <w:pPr>
              <w:pStyle w:val="ListParagraph"/>
              <w:numPr>
                <w:ilvl w:val="0"/>
                <w:numId w:val="41"/>
              </w:numPr>
              <w:spacing w:line="360" w:lineRule="auto"/>
              <w:contextualSpacing/>
              <w:jc w:val="both"/>
              <w:rPr>
                <w:rFonts w:ascii="Cambria" w:hAnsi="Cambria" w:cs="Arial"/>
                <w:color w:val="000000"/>
                <w:sz w:val="22"/>
                <w:szCs w:val="22"/>
              </w:rPr>
            </w:pPr>
            <w:r w:rsidRPr="0070738C">
              <w:rPr>
                <w:rFonts w:ascii="Cambria" w:hAnsi="Cambria" w:cs="Arial"/>
                <w:color w:val="000000"/>
                <w:sz w:val="22"/>
                <w:szCs w:val="22"/>
              </w:rPr>
              <w:t>Name of the Bidder</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c>
          <w:tcPr>
            <w:tcW w:w="658" w:type="pct"/>
            <w:vMerge/>
          </w:tcPr>
          <w:p w:rsidR="005E1D4F" w:rsidRPr="0070738C" w:rsidRDefault="005E1D4F" w:rsidP="005E1D4F">
            <w:pPr>
              <w:ind w:left="720"/>
              <w:jc w:val="center"/>
              <w:rPr>
                <w:rFonts w:ascii="Cambria" w:hAnsi="Cambria" w:cs="Arial"/>
                <w:b/>
                <w:sz w:val="22"/>
                <w:szCs w:val="22"/>
              </w:rPr>
            </w:pPr>
          </w:p>
        </w:tc>
        <w:tc>
          <w:tcPr>
            <w:tcW w:w="2385" w:type="pct"/>
          </w:tcPr>
          <w:p w:rsidR="005E1D4F" w:rsidRPr="0070738C" w:rsidRDefault="005E1D4F" w:rsidP="005E1D4F">
            <w:pPr>
              <w:pStyle w:val="ListParagraph"/>
              <w:numPr>
                <w:ilvl w:val="0"/>
                <w:numId w:val="41"/>
              </w:numPr>
              <w:spacing w:line="360" w:lineRule="auto"/>
              <w:contextualSpacing/>
              <w:jc w:val="both"/>
              <w:rPr>
                <w:rFonts w:ascii="Cambria" w:hAnsi="Cambria" w:cs="Arial"/>
                <w:sz w:val="22"/>
                <w:szCs w:val="22"/>
              </w:rPr>
            </w:pPr>
            <w:r w:rsidRPr="0070738C">
              <w:rPr>
                <w:rFonts w:ascii="Cambria" w:hAnsi="Cambria" w:cs="Arial"/>
                <w:color w:val="000000"/>
                <w:sz w:val="22"/>
                <w:szCs w:val="22"/>
              </w:rPr>
              <w:t>full postal address</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c>
          <w:tcPr>
            <w:tcW w:w="658" w:type="pct"/>
            <w:vMerge/>
          </w:tcPr>
          <w:p w:rsidR="005E1D4F" w:rsidRPr="0070738C" w:rsidRDefault="005E1D4F" w:rsidP="005E1D4F">
            <w:pPr>
              <w:ind w:left="720"/>
              <w:jc w:val="center"/>
              <w:rPr>
                <w:rFonts w:ascii="Cambria" w:hAnsi="Cambria" w:cs="Arial"/>
                <w:b/>
                <w:sz w:val="22"/>
                <w:szCs w:val="22"/>
              </w:rPr>
            </w:pPr>
          </w:p>
        </w:tc>
        <w:tc>
          <w:tcPr>
            <w:tcW w:w="2385" w:type="pct"/>
          </w:tcPr>
          <w:p w:rsidR="005E1D4F" w:rsidRPr="0070738C" w:rsidRDefault="005E1D4F" w:rsidP="005E1D4F">
            <w:pPr>
              <w:pStyle w:val="ListParagraph"/>
              <w:numPr>
                <w:ilvl w:val="0"/>
                <w:numId w:val="41"/>
              </w:numPr>
              <w:spacing w:line="360" w:lineRule="auto"/>
              <w:contextualSpacing/>
              <w:jc w:val="both"/>
              <w:rPr>
                <w:rFonts w:ascii="Cambria" w:hAnsi="Cambria" w:cs="Arial"/>
                <w:color w:val="000000"/>
                <w:sz w:val="22"/>
                <w:szCs w:val="22"/>
              </w:rPr>
            </w:pPr>
            <w:r w:rsidRPr="0070738C">
              <w:rPr>
                <w:rFonts w:ascii="Cambria" w:hAnsi="Cambria" w:cs="Arial"/>
                <w:color w:val="000000"/>
                <w:sz w:val="22"/>
                <w:szCs w:val="22"/>
              </w:rPr>
              <w:t>full address of the premises</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c>
          <w:tcPr>
            <w:tcW w:w="658" w:type="pct"/>
            <w:vMerge/>
          </w:tcPr>
          <w:p w:rsidR="005E1D4F" w:rsidRPr="0070738C" w:rsidRDefault="005E1D4F" w:rsidP="005E1D4F">
            <w:pPr>
              <w:ind w:left="720"/>
              <w:jc w:val="center"/>
              <w:rPr>
                <w:rFonts w:ascii="Cambria" w:hAnsi="Cambria" w:cs="Arial"/>
                <w:b/>
                <w:sz w:val="22"/>
                <w:szCs w:val="22"/>
              </w:rPr>
            </w:pPr>
          </w:p>
        </w:tc>
        <w:tc>
          <w:tcPr>
            <w:tcW w:w="2385" w:type="pct"/>
          </w:tcPr>
          <w:p w:rsidR="005E1D4F" w:rsidRPr="0070738C" w:rsidRDefault="005E1D4F" w:rsidP="005E1D4F">
            <w:pPr>
              <w:pStyle w:val="ListParagraph"/>
              <w:numPr>
                <w:ilvl w:val="0"/>
                <w:numId w:val="41"/>
              </w:numPr>
              <w:spacing w:line="360" w:lineRule="auto"/>
              <w:contextualSpacing/>
              <w:jc w:val="both"/>
              <w:rPr>
                <w:rFonts w:ascii="Cambria" w:hAnsi="Cambria" w:cs="Arial"/>
                <w:color w:val="000000"/>
                <w:sz w:val="22"/>
                <w:szCs w:val="22"/>
              </w:rPr>
            </w:pPr>
            <w:r w:rsidRPr="0070738C">
              <w:rPr>
                <w:rFonts w:ascii="Cambria" w:hAnsi="Cambria" w:cs="Arial"/>
                <w:color w:val="000000"/>
                <w:sz w:val="22"/>
                <w:szCs w:val="22"/>
              </w:rPr>
              <w:t>telephone number</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rPr>
          <w:trHeight w:val="305"/>
        </w:trPr>
        <w:tc>
          <w:tcPr>
            <w:tcW w:w="658" w:type="pct"/>
            <w:vMerge/>
          </w:tcPr>
          <w:p w:rsidR="005E1D4F" w:rsidRPr="0070738C" w:rsidRDefault="005E1D4F" w:rsidP="005E1D4F">
            <w:pPr>
              <w:ind w:left="720"/>
              <w:rPr>
                <w:rFonts w:ascii="Cambria" w:hAnsi="Cambria" w:cs="Arial"/>
                <w:b/>
                <w:sz w:val="22"/>
                <w:szCs w:val="22"/>
              </w:rPr>
            </w:pPr>
          </w:p>
        </w:tc>
        <w:tc>
          <w:tcPr>
            <w:tcW w:w="2385" w:type="pct"/>
          </w:tcPr>
          <w:p w:rsidR="005E1D4F" w:rsidRPr="0070738C" w:rsidRDefault="005E1D4F" w:rsidP="005E1D4F">
            <w:pPr>
              <w:pStyle w:val="ListParagraph"/>
              <w:numPr>
                <w:ilvl w:val="0"/>
                <w:numId w:val="41"/>
              </w:numPr>
              <w:contextualSpacing/>
              <w:rPr>
                <w:rFonts w:ascii="Cambria" w:hAnsi="Cambria" w:cs="Arial"/>
                <w:sz w:val="22"/>
                <w:szCs w:val="22"/>
              </w:rPr>
            </w:pPr>
            <w:r w:rsidRPr="0070738C">
              <w:rPr>
                <w:rFonts w:ascii="Cambria" w:hAnsi="Cambria" w:cs="Arial"/>
                <w:color w:val="000000"/>
                <w:sz w:val="22"/>
                <w:szCs w:val="22"/>
              </w:rPr>
              <w:t>email address</w:t>
            </w:r>
          </w:p>
        </w:tc>
        <w:tc>
          <w:tcPr>
            <w:tcW w:w="1956" w:type="pct"/>
          </w:tcPr>
          <w:p w:rsidR="005E1D4F" w:rsidRPr="0070738C" w:rsidRDefault="005E1D4F" w:rsidP="005E1D4F">
            <w:pPr>
              <w:ind w:left="720"/>
              <w:jc w:val="center"/>
              <w:rPr>
                <w:rFonts w:ascii="Cambria" w:hAnsi="Cambria" w:cs="Arial"/>
                <w:b/>
                <w:sz w:val="22"/>
                <w:szCs w:val="22"/>
              </w:rPr>
            </w:pPr>
          </w:p>
        </w:tc>
      </w:tr>
      <w:tr w:rsidR="003D135A" w:rsidRPr="0070738C" w:rsidTr="00CD5D39">
        <w:trPr>
          <w:trHeight w:val="305"/>
        </w:trPr>
        <w:tc>
          <w:tcPr>
            <w:tcW w:w="658" w:type="pct"/>
          </w:tcPr>
          <w:p w:rsidR="003D135A" w:rsidRPr="0070738C" w:rsidRDefault="003D135A" w:rsidP="005E1D4F">
            <w:pPr>
              <w:ind w:left="720"/>
              <w:rPr>
                <w:rFonts w:ascii="Cambria" w:hAnsi="Cambria" w:cs="Arial"/>
                <w:b/>
                <w:sz w:val="22"/>
                <w:szCs w:val="22"/>
              </w:rPr>
            </w:pPr>
          </w:p>
        </w:tc>
        <w:tc>
          <w:tcPr>
            <w:tcW w:w="2385" w:type="pct"/>
          </w:tcPr>
          <w:p w:rsidR="003D135A" w:rsidRPr="0070738C" w:rsidRDefault="003D135A" w:rsidP="009E21DC">
            <w:pPr>
              <w:pStyle w:val="ListParagraph"/>
              <w:numPr>
                <w:ilvl w:val="0"/>
                <w:numId w:val="41"/>
              </w:numPr>
              <w:contextualSpacing/>
              <w:rPr>
                <w:rFonts w:ascii="Cambria" w:hAnsi="Cambria" w:cs="Arial"/>
                <w:color w:val="000000"/>
                <w:sz w:val="22"/>
                <w:szCs w:val="22"/>
              </w:rPr>
            </w:pPr>
            <w:r w:rsidRPr="0070738C">
              <w:rPr>
                <w:rFonts w:ascii="Cambria" w:hAnsi="Cambria" w:cs="Arial"/>
                <w:color w:val="000000"/>
                <w:sz w:val="22"/>
                <w:szCs w:val="22"/>
              </w:rPr>
              <w:t xml:space="preserve">Capability statement i.e existing network, number of year experience, </w:t>
            </w:r>
            <w:r w:rsidR="009E21DC" w:rsidRPr="0070738C">
              <w:rPr>
                <w:rFonts w:ascii="Cambria" w:hAnsi="Cambria" w:cs="Arial"/>
                <w:color w:val="000000"/>
                <w:sz w:val="22"/>
                <w:szCs w:val="22"/>
              </w:rPr>
              <w:t>No.</w:t>
            </w:r>
            <w:r w:rsidR="000D58E1" w:rsidRPr="0070738C">
              <w:rPr>
                <w:rFonts w:ascii="Cambria" w:hAnsi="Cambria" w:cs="Arial"/>
                <w:color w:val="000000"/>
                <w:sz w:val="22"/>
                <w:szCs w:val="22"/>
              </w:rPr>
              <w:t xml:space="preserve"> </w:t>
            </w:r>
            <w:r w:rsidR="009E21DC" w:rsidRPr="0070738C">
              <w:rPr>
                <w:rFonts w:ascii="Cambria" w:hAnsi="Cambria" w:cs="Arial"/>
                <w:color w:val="000000"/>
                <w:sz w:val="22"/>
                <w:szCs w:val="22"/>
              </w:rPr>
              <w:t>of staff, turnover</w:t>
            </w:r>
          </w:p>
        </w:tc>
        <w:tc>
          <w:tcPr>
            <w:tcW w:w="1956" w:type="pct"/>
          </w:tcPr>
          <w:p w:rsidR="003D135A" w:rsidRPr="0070738C" w:rsidRDefault="003D135A" w:rsidP="005E1D4F">
            <w:pPr>
              <w:ind w:left="720"/>
              <w:jc w:val="center"/>
              <w:rPr>
                <w:rFonts w:ascii="Cambria" w:hAnsi="Cambria" w:cs="Arial"/>
                <w:b/>
                <w:sz w:val="22"/>
                <w:szCs w:val="22"/>
              </w:rPr>
            </w:pPr>
          </w:p>
        </w:tc>
      </w:tr>
      <w:tr w:rsidR="005E1D4F" w:rsidRPr="0070738C" w:rsidTr="00CD5D39">
        <w:trPr>
          <w:trHeight w:val="260"/>
        </w:trPr>
        <w:tc>
          <w:tcPr>
            <w:tcW w:w="658" w:type="pct"/>
          </w:tcPr>
          <w:p w:rsidR="005E1D4F" w:rsidRPr="0070738C" w:rsidRDefault="005B4948" w:rsidP="005B4948">
            <w:pPr>
              <w:ind w:left="720"/>
              <w:jc w:val="both"/>
              <w:rPr>
                <w:rFonts w:ascii="Cambria" w:hAnsi="Cambria" w:cs="Arial"/>
                <w:b/>
                <w:sz w:val="22"/>
                <w:szCs w:val="22"/>
              </w:rPr>
            </w:pPr>
            <w:r w:rsidRPr="0070738C">
              <w:rPr>
                <w:rFonts w:ascii="Cambria" w:hAnsi="Cambria" w:cs="Arial"/>
                <w:b/>
                <w:sz w:val="22"/>
                <w:szCs w:val="22"/>
              </w:rPr>
              <w:t>2.</w:t>
            </w:r>
          </w:p>
        </w:tc>
        <w:tc>
          <w:tcPr>
            <w:tcW w:w="2385" w:type="pct"/>
          </w:tcPr>
          <w:p w:rsidR="005E1D4F" w:rsidRPr="0070738C" w:rsidRDefault="005E1D4F" w:rsidP="005B4948">
            <w:pPr>
              <w:jc w:val="both"/>
              <w:rPr>
                <w:rFonts w:ascii="Cambria" w:hAnsi="Cambria" w:cs="Arial"/>
                <w:sz w:val="22"/>
                <w:szCs w:val="22"/>
              </w:rPr>
            </w:pPr>
            <w:r w:rsidRPr="0070738C">
              <w:rPr>
                <w:rFonts w:ascii="Cambria" w:hAnsi="Cambria" w:cs="Arial"/>
                <w:sz w:val="22"/>
                <w:szCs w:val="22"/>
              </w:rPr>
              <w:t xml:space="preserve">List of Clients </w:t>
            </w:r>
            <w:r w:rsidR="005B4948" w:rsidRPr="0070738C">
              <w:rPr>
                <w:rFonts w:ascii="Cambria" w:hAnsi="Cambria" w:cs="Arial"/>
                <w:sz w:val="22"/>
                <w:szCs w:val="22"/>
              </w:rPr>
              <w:t xml:space="preserve">(Recent list of last 1 year) </w:t>
            </w:r>
            <w:r w:rsidR="009E21DC" w:rsidRPr="0070738C">
              <w:rPr>
                <w:rFonts w:ascii="Cambria" w:hAnsi="Cambria" w:cs="Arial"/>
                <w:sz w:val="22"/>
                <w:szCs w:val="22"/>
              </w:rPr>
              <w:t xml:space="preserve"> with phone no</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rPr>
          <w:trHeight w:val="332"/>
        </w:trPr>
        <w:tc>
          <w:tcPr>
            <w:tcW w:w="658" w:type="pct"/>
          </w:tcPr>
          <w:p w:rsidR="005E1D4F" w:rsidRPr="0070738C" w:rsidRDefault="005E1D4F" w:rsidP="005E1D4F">
            <w:pPr>
              <w:ind w:left="720"/>
              <w:jc w:val="both"/>
              <w:rPr>
                <w:rFonts w:ascii="Cambria" w:hAnsi="Cambria" w:cs="Arial"/>
                <w:b/>
                <w:sz w:val="22"/>
                <w:szCs w:val="22"/>
              </w:rPr>
            </w:pPr>
            <w:r w:rsidRPr="0070738C">
              <w:rPr>
                <w:rFonts w:ascii="Cambria" w:hAnsi="Cambria" w:cs="Arial"/>
                <w:b/>
                <w:sz w:val="22"/>
                <w:szCs w:val="22"/>
              </w:rPr>
              <w:t xml:space="preserve">    3.</w:t>
            </w:r>
          </w:p>
        </w:tc>
        <w:tc>
          <w:tcPr>
            <w:tcW w:w="2385" w:type="pct"/>
          </w:tcPr>
          <w:p w:rsidR="005E1D4F" w:rsidRPr="0070738C" w:rsidRDefault="005E1D4F" w:rsidP="00BF2827">
            <w:pPr>
              <w:jc w:val="both"/>
              <w:rPr>
                <w:rFonts w:ascii="Cambria" w:hAnsi="Cambria" w:cs="Arial"/>
                <w:sz w:val="22"/>
                <w:szCs w:val="22"/>
              </w:rPr>
            </w:pPr>
            <w:r w:rsidRPr="0070738C">
              <w:rPr>
                <w:rFonts w:ascii="Cambria" w:hAnsi="Cambria" w:cs="Arial"/>
                <w:sz w:val="22"/>
                <w:szCs w:val="22"/>
              </w:rPr>
              <w:t>Prior working experience with NGO/Govt</w:t>
            </w:r>
            <w:r w:rsidR="00B975C2" w:rsidRPr="0070738C">
              <w:rPr>
                <w:rFonts w:ascii="Cambria" w:hAnsi="Cambria" w:cs="Arial"/>
                <w:sz w:val="22"/>
                <w:szCs w:val="22"/>
              </w:rPr>
              <w:t>/co</w:t>
            </w:r>
            <w:r w:rsidR="00D95168" w:rsidRPr="0070738C">
              <w:rPr>
                <w:rFonts w:ascii="Cambria" w:hAnsi="Cambria" w:cs="Arial"/>
                <w:sz w:val="22"/>
                <w:szCs w:val="22"/>
              </w:rPr>
              <w:t xml:space="preserve">rporate. </w:t>
            </w:r>
            <w:r w:rsidRPr="0070738C">
              <w:rPr>
                <w:rFonts w:ascii="Cambria" w:hAnsi="Cambria" w:cs="Arial"/>
                <w:sz w:val="22"/>
                <w:szCs w:val="22"/>
              </w:rPr>
              <w:t>Please furnish details</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c>
          <w:tcPr>
            <w:tcW w:w="658" w:type="pct"/>
          </w:tcPr>
          <w:p w:rsidR="005E1D4F" w:rsidRPr="0070738C" w:rsidRDefault="005E1D4F" w:rsidP="005E1D4F">
            <w:pPr>
              <w:ind w:left="720"/>
              <w:jc w:val="both"/>
              <w:rPr>
                <w:rFonts w:ascii="Cambria" w:hAnsi="Cambria" w:cs="Arial"/>
                <w:b/>
                <w:sz w:val="22"/>
                <w:szCs w:val="22"/>
              </w:rPr>
            </w:pPr>
            <w:r w:rsidRPr="0070738C">
              <w:rPr>
                <w:rFonts w:ascii="Cambria" w:hAnsi="Cambria" w:cs="Arial"/>
                <w:b/>
                <w:sz w:val="22"/>
                <w:szCs w:val="22"/>
              </w:rPr>
              <w:t xml:space="preserve">    4.</w:t>
            </w:r>
          </w:p>
        </w:tc>
        <w:tc>
          <w:tcPr>
            <w:tcW w:w="2385" w:type="pct"/>
          </w:tcPr>
          <w:p w:rsidR="005E1D4F" w:rsidRPr="0070738C" w:rsidRDefault="005E1D4F" w:rsidP="000D58E1">
            <w:pPr>
              <w:jc w:val="both"/>
              <w:rPr>
                <w:rFonts w:ascii="Cambria" w:hAnsi="Cambria" w:cs="Arial"/>
                <w:sz w:val="22"/>
                <w:szCs w:val="22"/>
              </w:rPr>
            </w:pPr>
            <w:r w:rsidRPr="0070738C">
              <w:rPr>
                <w:rFonts w:ascii="Cambria" w:hAnsi="Cambria" w:cs="Arial"/>
                <w:sz w:val="22"/>
                <w:szCs w:val="22"/>
              </w:rPr>
              <w:t>Prio</w:t>
            </w:r>
            <w:r w:rsidR="00B975C2" w:rsidRPr="0070738C">
              <w:rPr>
                <w:rFonts w:ascii="Cambria" w:hAnsi="Cambria" w:cs="Arial"/>
                <w:sz w:val="22"/>
                <w:szCs w:val="22"/>
              </w:rPr>
              <w:t>r working experience on</w:t>
            </w:r>
            <w:r w:rsidR="009E21DC" w:rsidRPr="0070738C">
              <w:rPr>
                <w:rFonts w:ascii="Cambria" w:hAnsi="Cambria" w:cs="Arial"/>
                <w:sz w:val="22"/>
                <w:szCs w:val="22"/>
              </w:rPr>
              <w:t xml:space="preserve"> Branding </w:t>
            </w:r>
            <w:r w:rsidR="000D58E1" w:rsidRPr="0070738C">
              <w:rPr>
                <w:rFonts w:ascii="Cambria" w:hAnsi="Cambria" w:cs="Arial"/>
                <w:sz w:val="22"/>
                <w:szCs w:val="22"/>
              </w:rPr>
              <w:t>Excecise</w:t>
            </w:r>
            <w:r w:rsidR="009E21DC" w:rsidRPr="0070738C">
              <w:rPr>
                <w:rFonts w:ascii="Cambria" w:hAnsi="Cambria" w:cs="Arial"/>
                <w:sz w:val="22"/>
                <w:szCs w:val="22"/>
              </w:rPr>
              <w:t xml:space="preserve"> </w:t>
            </w:r>
            <w:r w:rsidRPr="0070738C">
              <w:rPr>
                <w:rFonts w:ascii="Cambria" w:hAnsi="Cambria" w:cs="Arial"/>
                <w:sz w:val="22"/>
                <w:szCs w:val="22"/>
              </w:rPr>
              <w:t xml:space="preserve">. </w:t>
            </w:r>
            <w:r w:rsidR="00B975C2" w:rsidRPr="0070738C">
              <w:rPr>
                <w:rFonts w:ascii="Cambria" w:hAnsi="Cambria" w:cs="Arial"/>
                <w:sz w:val="22"/>
                <w:szCs w:val="22"/>
              </w:rPr>
              <w:t>Sample of the task (Previous work) attached ( at least 2 sample</w:t>
            </w:r>
            <w:r w:rsidR="009E21DC" w:rsidRPr="0070738C">
              <w:rPr>
                <w:rFonts w:ascii="Cambria" w:hAnsi="Cambria" w:cs="Arial"/>
                <w:sz w:val="22"/>
                <w:szCs w:val="22"/>
              </w:rPr>
              <w:t>)</w:t>
            </w:r>
          </w:p>
        </w:tc>
        <w:tc>
          <w:tcPr>
            <w:tcW w:w="1956" w:type="pct"/>
          </w:tcPr>
          <w:p w:rsidR="005E1D4F" w:rsidRPr="0070738C" w:rsidRDefault="005E1D4F" w:rsidP="005E1D4F">
            <w:pPr>
              <w:ind w:left="720"/>
              <w:jc w:val="center"/>
              <w:rPr>
                <w:rFonts w:ascii="Cambria" w:hAnsi="Cambria" w:cs="Arial"/>
                <w:b/>
                <w:sz w:val="22"/>
                <w:szCs w:val="22"/>
              </w:rPr>
            </w:pPr>
          </w:p>
        </w:tc>
      </w:tr>
      <w:tr w:rsidR="005E1D4F" w:rsidRPr="0070738C" w:rsidTr="00CD5D39">
        <w:tc>
          <w:tcPr>
            <w:tcW w:w="658" w:type="pct"/>
          </w:tcPr>
          <w:p w:rsidR="005E1D4F" w:rsidRPr="0070738C" w:rsidRDefault="005E1D4F" w:rsidP="005E1D4F">
            <w:pPr>
              <w:ind w:left="720"/>
              <w:jc w:val="both"/>
              <w:rPr>
                <w:rFonts w:ascii="Cambria" w:hAnsi="Cambria" w:cs="Arial"/>
                <w:b/>
                <w:sz w:val="22"/>
                <w:szCs w:val="22"/>
                <w:highlight w:val="yellow"/>
              </w:rPr>
            </w:pPr>
            <w:r w:rsidRPr="0070738C">
              <w:rPr>
                <w:rFonts w:ascii="Cambria" w:hAnsi="Cambria" w:cs="Arial"/>
                <w:b/>
                <w:sz w:val="22"/>
                <w:szCs w:val="22"/>
                <w:highlight w:val="yellow"/>
              </w:rPr>
              <w:t xml:space="preserve">    </w:t>
            </w:r>
            <w:r w:rsidRPr="00FA3479">
              <w:rPr>
                <w:rFonts w:ascii="Cambria" w:hAnsi="Cambria" w:cs="Arial"/>
                <w:b/>
                <w:sz w:val="22"/>
                <w:szCs w:val="22"/>
                <w:highlight w:val="lightGray"/>
              </w:rPr>
              <w:t>5.</w:t>
            </w:r>
          </w:p>
        </w:tc>
        <w:tc>
          <w:tcPr>
            <w:tcW w:w="2385" w:type="pct"/>
          </w:tcPr>
          <w:p w:rsidR="004A03CC" w:rsidRPr="00FA3479" w:rsidRDefault="004A03CC" w:rsidP="004A03CC">
            <w:pPr>
              <w:jc w:val="both"/>
              <w:rPr>
                <w:rFonts w:ascii="Cambria" w:hAnsi="Cambria" w:cs="Arial"/>
                <w:sz w:val="22"/>
                <w:szCs w:val="22"/>
                <w:highlight w:val="lightGray"/>
              </w:rPr>
            </w:pPr>
            <w:r w:rsidRPr="00FA3479">
              <w:rPr>
                <w:rFonts w:ascii="Cambria" w:hAnsi="Cambria" w:cs="Arial"/>
                <w:sz w:val="22"/>
                <w:szCs w:val="22"/>
                <w:highlight w:val="lightGray"/>
              </w:rPr>
              <w:t>please submit</w:t>
            </w:r>
            <w:r w:rsidR="00FA3479" w:rsidRPr="00FA3479">
              <w:rPr>
                <w:rFonts w:ascii="Cambria" w:hAnsi="Cambria" w:cs="Arial"/>
                <w:sz w:val="22"/>
                <w:szCs w:val="22"/>
                <w:highlight w:val="lightGray"/>
              </w:rPr>
              <w:t xml:space="preserve"> following as per the given theme :</w:t>
            </w:r>
          </w:p>
          <w:p w:rsidR="004A03CC" w:rsidRPr="00FA3479" w:rsidRDefault="00FA3479" w:rsidP="002E11E0">
            <w:pPr>
              <w:jc w:val="both"/>
              <w:rPr>
                <w:rFonts w:ascii="Cambria" w:hAnsi="Cambria" w:cs="Arial"/>
                <w:sz w:val="22"/>
                <w:szCs w:val="22"/>
                <w:highlight w:val="lightGray"/>
              </w:rPr>
            </w:pPr>
            <w:r>
              <w:rPr>
                <w:rFonts w:ascii="Cambria" w:hAnsi="Cambria" w:cs="Arial"/>
                <w:sz w:val="22"/>
                <w:szCs w:val="22"/>
                <w:highlight w:val="lightGray"/>
              </w:rPr>
              <w:t xml:space="preserve">At least </w:t>
            </w:r>
            <w:r w:rsidR="004A03CC" w:rsidRPr="00FA3479">
              <w:rPr>
                <w:rFonts w:ascii="Cambria" w:hAnsi="Cambria" w:cs="Arial"/>
                <w:sz w:val="22"/>
                <w:szCs w:val="22"/>
                <w:highlight w:val="lightGray"/>
              </w:rPr>
              <w:t xml:space="preserve">1 design </w:t>
            </w:r>
            <w:r w:rsidR="004B2BAB" w:rsidRPr="00FA3479">
              <w:rPr>
                <w:rFonts w:ascii="Cambria" w:hAnsi="Cambria" w:cs="Arial"/>
                <w:sz w:val="22"/>
                <w:szCs w:val="22"/>
                <w:highlight w:val="lightGray"/>
              </w:rPr>
              <w:t xml:space="preserve"> sample of Arogya logo</w:t>
            </w:r>
          </w:p>
          <w:p w:rsidR="004A03CC" w:rsidRPr="00FA3479" w:rsidRDefault="00FA3479" w:rsidP="002E11E0">
            <w:pPr>
              <w:jc w:val="both"/>
              <w:rPr>
                <w:rFonts w:ascii="Cambria" w:hAnsi="Cambria" w:cs="Arial"/>
                <w:sz w:val="22"/>
                <w:szCs w:val="22"/>
                <w:highlight w:val="lightGray"/>
              </w:rPr>
            </w:pPr>
            <w:r>
              <w:rPr>
                <w:rFonts w:ascii="Cambria" w:hAnsi="Cambria" w:cs="Arial"/>
                <w:sz w:val="22"/>
                <w:szCs w:val="22"/>
                <w:highlight w:val="lightGray"/>
              </w:rPr>
              <w:t xml:space="preserve">At least </w:t>
            </w:r>
            <w:r w:rsidR="004A03CC" w:rsidRPr="00FA3479">
              <w:rPr>
                <w:rFonts w:ascii="Cambria" w:hAnsi="Cambria" w:cs="Arial"/>
                <w:sz w:val="22"/>
                <w:szCs w:val="22"/>
                <w:highlight w:val="lightGray"/>
              </w:rPr>
              <w:t xml:space="preserve">1 </w:t>
            </w:r>
            <w:r w:rsidR="004B2BAB" w:rsidRPr="00FA3479">
              <w:rPr>
                <w:rFonts w:ascii="Cambria" w:hAnsi="Cambria" w:cs="Arial"/>
                <w:sz w:val="22"/>
                <w:szCs w:val="22"/>
                <w:highlight w:val="lightGray"/>
              </w:rPr>
              <w:t xml:space="preserve"> Design template of poster</w:t>
            </w:r>
            <w:r>
              <w:rPr>
                <w:rFonts w:ascii="Cambria" w:hAnsi="Cambria" w:cs="Arial"/>
                <w:sz w:val="22"/>
                <w:szCs w:val="22"/>
                <w:highlight w:val="lightGray"/>
              </w:rPr>
              <w:t xml:space="preserve"> on theme no-3 exclusive breastfeeding </w:t>
            </w:r>
          </w:p>
          <w:p w:rsidR="004B2BAB" w:rsidRPr="00FA3479" w:rsidRDefault="004B2BAB" w:rsidP="00FA3479">
            <w:pPr>
              <w:jc w:val="both"/>
              <w:rPr>
                <w:rFonts w:ascii="Cambria" w:hAnsi="Cambria" w:cs="Arial"/>
                <w:sz w:val="22"/>
                <w:szCs w:val="22"/>
                <w:highlight w:val="lightGray"/>
              </w:rPr>
            </w:pPr>
            <w:r w:rsidRPr="00FA3479">
              <w:rPr>
                <w:rFonts w:ascii="Cambria" w:hAnsi="Cambria" w:cs="Arial"/>
                <w:sz w:val="22"/>
                <w:szCs w:val="22"/>
                <w:highlight w:val="lightGray"/>
              </w:rPr>
              <w:t xml:space="preserve"> </w:t>
            </w:r>
          </w:p>
        </w:tc>
        <w:tc>
          <w:tcPr>
            <w:tcW w:w="1956" w:type="pct"/>
          </w:tcPr>
          <w:p w:rsidR="005E1D4F" w:rsidRPr="00256D86" w:rsidRDefault="00045218" w:rsidP="00256D86">
            <w:pPr>
              <w:rPr>
                <w:rFonts w:ascii="Cambria" w:hAnsi="Cambria" w:cs="Arial"/>
                <w:sz w:val="22"/>
                <w:szCs w:val="22"/>
                <w:highlight w:val="lightGray"/>
              </w:rPr>
            </w:pPr>
            <w:r w:rsidRPr="00FA3479">
              <w:rPr>
                <w:rFonts w:ascii="Cambria" w:hAnsi="Cambria" w:cs="Arial"/>
                <w:b/>
                <w:sz w:val="22"/>
                <w:szCs w:val="22"/>
                <w:highlight w:val="lightGray"/>
              </w:rPr>
              <w:t xml:space="preserve"> </w:t>
            </w:r>
            <w:r w:rsidR="00256D86" w:rsidRPr="00256D86">
              <w:rPr>
                <w:rFonts w:ascii="Cambria" w:hAnsi="Cambria" w:cs="Arial"/>
                <w:sz w:val="22"/>
                <w:szCs w:val="22"/>
                <w:highlight w:val="lightGray"/>
              </w:rPr>
              <w:t>This is m</w:t>
            </w:r>
            <w:r w:rsidR="00FA3479" w:rsidRPr="00256D86">
              <w:rPr>
                <w:rFonts w:ascii="Cambria" w:hAnsi="Cambria" w:cs="Arial"/>
                <w:sz w:val="22"/>
                <w:szCs w:val="22"/>
                <w:highlight w:val="lightGray"/>
              </w:rPr>
              <w:t xml:space="preserve">ust for technical evaluation </w:t>
            </w:r>
          </w:p>
        </w:tc>
      </w:tr>
      <w:tr w:rsidR="005E1D4F" w:rsidRPr="0070738C" w:rsidTr="00CD5D39">
        <w:tc>
          <w:tcPr>
            <w:tcW w:w="658" w:type="pct"/>
          </w:tcPr>
          <w:p w:rsidR="005E1D4F" w:rsidRPr="0070738C" w:rsidRDefault="005E1D4F" w:rsidP="005E1D4F">
            <w:pPr>
              <w:ind w:left="720"/>
              <w:jc w:val="both"/>
              <w:rPr>
                <w:rFonts w:ascii="Cambria" w:hAnsi="Cambria" w:cs="Arial"/>
                <w:b/>
                <w:sz w:val="22"/>
                <w:szCs w:val="22"/>
              </w:rPr>
            </w:pPr>
            <w:r w:rsidRPr="0070738C">
              <w:rPr>
                <w:rFonts w:ascii="Cambria" w:hAnsi="Cambria" w:cs="Arial"/>
                <w:b/>
                <w:sz w:val="22"/>
                <w:szCs w:val="22"/>
              </w:rPr>
              <w:t xml:space="preserve">    7.</w:t>
            </w:r>
          </w:p>
        </w:tc>
        <w:tc>
          <w:tcPr>
            <w:tcW w:w="2385" w:type="pct"/>
          </w:tcPr>
          <w:p w:rsidR="005E1D4F" w:rsidRPr="0070738C" w:rsidRDefault="005E1D4F" w:rsidP="00BF2827">
            <w:pPr>
              <w:jc w:val="both"/>
              <w:rPr>
                <w:rFonts w:ascii="Cambria" w:hAnsi="Cambria" w:cs="Arial"/>
                <w:sz w:val="22"/>
                <w:szCs w:val="22"/>
              </w:rPr>
            </w:pPr>
            <w:r w:rsidRPr="0070738C">
              <w:rPr>
                <w:rFonts w:ascii="Cambria" w:hAnsi="Cambria" w:cs="Arial"/>
                <w:sz w:val="22"/>
                <w:szCs w:val="22"/>
              </w:rPr>
              <w:t>Undertaking ( attached- Annux</w:t>
            </w:r>
            <w:r w:rsidR="0024271F" w:rsidRPr="0070738C">
              <w:rPr>
                <w:rFonts w:ascii="Cambria" w:hAnsi="Cambria" w:cs="Arial"/>
                <w:sz w:val="22"/>
                <w:szCs w:val="22"/>
              </w:rPr>
              <w:t>ure-3</w:t>
            </w:r>
            <w:r w:rsidRPr="0070738C">
              <w:rPr>
                <w:rFonts w:ascii="Cambria" w:hAnsi="Cambria" w:cs="Arial"/>
                <w:sz w:val="22"/>
                <w:szCs w:val="22"/>
              </w:rPr>
              <w:t xml:space="preserve">) </w:t>
            </w:r>
          </w:p>
        </w:tc>
        <w:tc>
          <w:tcPr>
            <w:tcW w:w="1956" w:type="pct"/>
          </w:tcPr>
          <w:p w:rsidR="005E1D4F" w:rsidRPr="0070738C" w:rsidRDefault="005E1D4F" w:rsidP="005E1D4F">
            <w:pPr>
              <w:ind w:left="720"/>
              <w:jc w:val="center"/>
              <w:rPr>
                <w:rFonts w:ascii="Cambria" w:hAnsi="Cambria" w:cs="Arial"/>
                <w:b/>
                <w:sz w:val="22"/>
                <w:szCs w:val="22"/>
              </w:rPr>
            </w:pPr>
          </w:p>
        </w:tc>
      </w:tr>
    </w:tbl>
    <w:p w:rsidR="00D67E20" w:rsidRPr="0070738C" w:rsidRDefault="00D67E20" w:rsidP="00D67E20">
      <w:pPr>
        <w:pStyle w:val="Heading9"/>
        <w:rPr>
          <w:rFonts w:ascii="Cambria" w:hAnsi="Cambria" w:cs="Arial"/>
          <w:color w:val="000000"/>
          <w:szCs w:val="22"/>
        </w:rPr>
      </w:pPr>
      <w:r w:rsidRPr="0070738C">
        <w:rPr>
          <w:rFonts w:ascii="Cambria" w:hAnsi="Cambria" w:cs="Arial"/>
          <w:color w:val="000000"/>
          <w:szCs w:val="22"/>
        </w:rPr>
        <w:t>Please Note:-</w:t>
      </w:r>
    </w:p>
    <w:p w:rsidR="00D67E20" w:rsidRPr="0070738C" w:rsidRDefault="00D67E20" w:rsidP="00D67E20">
      <w:pPr>
        <w:tabs>
          <w:tab w:val="left" w:pos="11790"/>
        </w:tabs>
        <w:ind w:left="720"/>
        <w:jc w:val="both"/>
        <w:rPr>
          <w:rFonts w:ascii="Cambria" w:hAnsi="Cambria" w:cs="Arial"/>
          <w:color w:val="000000"/>
          <w:sz w:val="22"/>
          <w:szCs w:val="22"/>
        </w:rPr>
      </w:pPr>
      <w:r w:rsidRPr="0070738C">
        <w:rPr>
          <w:rFonts w:ascii="Cambria" w:hAnsi="Cambria" w:cs="Arial"/>
          <w:color w:val="000000"/>
          <w:sz w:val="22"/>
          <w:szCs w:val="22"/>
        </w:rPr>
        <w:t xml:space="preserve">1. Form must be complete in all </w:t>
      </w:r>
      <w:r w:rsidR="003D135A" w:rsidRPr="0070738C">
        <w:rPr>
          <w:rFonts w:ascii="Cambria" w:hAnsi="Cambria" w:cs="Arial"/>
          <w:color w:val="000000"/>
          <w:sz w:val="22"/>
          <w:szCs w:val="22"/>
        </w:rPr>
        <w:t>respects;</w:t>
      </w:r>
      <w:r w:rsidRPr="0070738C">
        <w:rPr>
          <w:rFonts w:ascii="Cambria" w:hAnsi="Cambria" w:cs="Arial"/>
          <w:color w:val="000000"/>
          <w:sz w:val="22"/>
          <w:szCs w:val="22"/>
        </w:rPr>
        <w:t xml:space="preserve"> incomplete forms are liable to be rejected.</w:t>
      </w:r>
    </w:p>
    <w:p w:rsidR="00D67E20" w:rsidRPr="0070738C" w:rsidRDefault="00D67E20" w:rsidP="00D67E20">
      <w:pPr>
        <w:tabs>
          <w:tab w:val="left" w:pos="11790"/>
        </w:tabs>
        <w:ind w:left="720"/>
        <w:jc w:val="both"/>
        <w:rPr>
          <w:rFonts w:ascii="Cambria" w:hAnsi="Cambria" w:cs="Arial"/>
          <w:color w:val="000000"/>
          <w:sz w:val="22"/>
          <w:szCs w:val="22"/>
        </w:rPr>
      </w:pPr>
      <w:r w:rsidRPr="0070738C">
        <w:rPr>
          <w:rFonts w:ascii="Cambria" w:hAnsi="Cambria" w:cs="Arial"/>
          <w:color w:val="000000"/>
          <w:sz w:val="22"/>
          <w:szCs w:val="22"/>
        </w:rPr>
        <w:t>2. The form must be duly signed and sealed.</w:t>
      </w:r>
    </w:p>
    <w:p w:rsidR="00D67E20" w:rsidRPr="0070738C" w:rsidRDefault="00D67E20" w:rsidP="00D67E20">
      <w:pPr>
        <w:tabs>
          <w:tab w:val="left" w:pos="11790"/>
        </w:tabs>
        <w:ind w:left="720"/>
        <w:jc w:val="both"/>
        <w:rPr>
          <w:rFonts w:ascii="Cambria" w:hAnsi="Cambria" w:cs="Arial"/>
          <w:color w:val="000000"/>
          <w:sz w:val="22"/>
          <w:szCs w:val="22"/>
        </w:rPr>
      </w:pPr>
      <w:r w:rsidRPr="0070738C">
        <w:rPr>
          <w:rFonts w:ascii="Cambria" w:hAnsi="Cambria" w:cs="Arial"/>
          <w:color w:val="000000"/>
          <w:sz w:val="22"/>
          <w:szCs w:val="22"/>
        </w:rPr>
        <w:t>3. The form must be submitted on or before due date and time.</w:t>
      </w:r>
    </w:p>
    <w:p w:rsidR="00981807" w:rsidRPr="0070738C" w:rsidRDefault="00ED17BE" w:rsidP="00981807">
      <w:pPr>
        <w:tabs>
          <w:tab w:val="left" w:pos="11790"/>
        </w:tabs>
        <w:ind w:left="720"/>
        <w:jc w:val="both"/>
        <w:rPr>
          <w:rFonts w:ascii="Cambria" w:hAnsi="Cambria" w:cs="Arial"/>
          <w:color w:val="000000"/>
          <w:sz w:val="22"/>
          <w:szCs w:val="22"/>
        </w:rPr>
      </w:pPr>
      <w:r w:rsidRPr="0070738C">
        <w:rPr>
          <w:rFonts w:ascii="Cambria" w:hAnsi="Cambria" w:cs="Arial"/>
          <w:color w:val="000000"/>
          <w:sz w:val="22"/>
          <w:szCs w:val="22"/>
        </w:rPr>
        <w:t>4. The rate quoted will be inclusive of all Taxes/Le</w:t>
      </w:r>
      <w:r w:rsidR="00981807" w:rsidRPr="0070738C">
        <w:rPr>
          <w:rFonts w:ascii="Cambria" w:hAnsi="Cambria" w:cs="Arial"/>
          <w:color w:val="000000"/>
          <w:sz w:val="22"/>
          <w:szCs w:val="22"/>
        </w:rPr>
        <w:t>vies/Postal/Courier charges etc</w:t>
      </w:r>
    </w:p>
    <w:p w:rsidR="00CD5D39" w:rsidRDefault="00CD5D39" w:rsidP="00CD5D39"/>
    <w:p w:rsidR="009E21DC" w:rsidRDefault="004937BF" w:rsidP="009E21DC">
      <w:pPr>
        <w:pStyle w:val="Heading5"/>
        <w:rPr>
          <w:rFonts w:ascii="Cambria" w:hAnsi="Cambria" w:cs="Arial"/>
          <w:color w:val="000000"/>
          <w:sz w:val="22"/>
          <w:szCs w:val="22"/>
        </w:rPr>
      </w:pPr>
      <w:r w:rsidRPr="0070738C">
        <w:rPr>
          <w:rFonts w:ascii="Cambria" w:hAnsi="Cambria" w:cs="Arial"/>
          <w:color w:val="000000"/>
          <w:sz w:val="22"/>
          <w:szCs w:val="22"/>
        </w:rPr>
        <w:lastRenderedPageBreak/>
        <w:t xml:space="preserve">Annexure- 2: Financial </w:t>
      </w:r>
      <w:r w:rsidR="009E21DC" w:rsidRPr="0070738C">
        <w:rPr>
          <w:rFonts w:ascii="Cambria" w:hAnsi="Cambria" w:cs="Arial"/>
          <w:color w:val="000000"/>
          <w:sz w:val="22"/>
          <w:szCs w:val="22"/>
        </w:rPr>
        <w:t>Bid Format</w:t>
      </w:r>
    </w:p>
    <w:p w:rsidR="00CD5D39" w:rsidRPr="00CD5D39" w:rsidRDefault="00CD5D39" w:rsidP="00CD5D39"/>
    <w:p w:rsidR="009E21DC" w:rsidRPr="0070738C" w:rsidRDefault="009E21DC" w:rsidP="009E21DC">
      <w:pPr>
        <w:pStyle w:val="Title"/>
        <w:rPr>
          <w:rFonts w:ascii="Cambria" w:hAnsi="Cambria" w:cs="Arial"/>
          <w:color w:val="000000"/>
          <w:sz w:val="22"/>
          <w:szCs w:val="22"/>
        </w:rPr>
      </w:pPr>
      <w:r w:rsidRPr="0070738C">
        <w:rPr>
          <w:rFonts w:ascii="Cambria" w:hAnsi="Cambria" w:cs="Arial"/>
          <w:color w:val="000000"/>
          <w:sz w:val="22"/>
          <w:szCs w:val="22"/>
        </w:rPr>
        <w:t>HINDUSTAN LATEX FAMILY PLANNING PROMOTION TRUST</w:t>
      </w:r>
    </w:p>
    <w:p w:rsidR="009E21DC" w:rsidRPr="0070738C" w:rsidRDefault="009E21DC" w:rsidP="009E21DC">
      <w:pPr>
        <w:pStyle w:val="Title"/>
        <w:rPr>
          <w:rFonts w:ascii="Cambria" w:hAnsi="Cambria" w:cs="Arial"/>
          <w:color w:val="000000"/>
          <w:sz w:val="22"/>
          <w:szCs w:val="22"/>
        </w:rPr>
      </w:pPr>
      <w:r w:rsidRPr="0070738C">
        <w:rPr>
          <w:rFonts w:ascii="Cambria" w:hAnsi="Cambria" w:cs="Arial"/>
          <w:color w:val="000000"/>
          <w:sz w:val="22"/>
          <w:szCs w:val="22"/>
        </w:rPr>
        <w:t>B-14A, 2</w:t>
      </w:r>
      <w:r w:rsidRPr="0070738C">
        <w:rPr>
          <w:rFonts w:ascii="Cambria" w:hAnsi="Cambria" w:cs="Arial"/>
          <w:color w:val="000000"/>
          <w:sz w:val="22"/>
          <w:szCs w:val="22"/>
          <w:vertAlign w:val="superscript"/>
        </w:rPr>
        <w:t xml:space="preserve">nd </w:t>
      </w:r>
      <w:r w:rsidR="00981807" w:rsidRPr="0070738C">
        <w:rPr>
          <w:rFonts w:ascii="Cambria" w:hAnsi="Cambria" w:cs="Arial"/>
          <w:color w:val="000000"/>
          <w:sz w:val="22"/>
          <w:szCs w:val="22"/>
        </w:rPr>
        <w:t>Floor, Sector 62, NOIDA</w:t>
      </w:r>
      <w:r w:rsidRPr="0070738C">
        <w:rPr>
          <w:rFonts w:ascii="Cambria" w:hAnsi="Cambria" w:cs="Arial"/>
          <w:color w:val="000000"/>
          <w:sz w:val="22"/>
          <w:szCs w:val="22"/>
        </w:rPr>
        <w:t xml:space="preserve"> (U.P.) -201301</w:t>
      </w:r>
    </w:p>
    <w:p w:rsidR="00D67E20" w:rsidRPr="0070738C" w:rsidRDefault="00D67E20" w:rsidP="00D67E20">
      <w:pPr>
        <w:ind w:firstLine="720"/>
        <w:rPr>
          <w:rFonts w:ascii="Cambria" w:hAnsi="Cambria" w:cs="Arial"/>
          <w:b/>
          <w:color w:val="000000"/>
          <w:sz w:val="22"/>
          <w:szCs w:val="22"/>
          <w:u w:val="single"/>
        </w:rPr>
      </w:pPr>
    </w:p>
    <w:p w:rsidR="009E21DC" w:rsidRPr="0070738C" w:rsidRDefault="009E21DC" w:rsidP="009E21DC">
      <w:pPr>
        <w:rPr>
          <w:rFonts w:ascii="Cambria" w:hAnsi="Cambria"/>
          <w:sz w:val="22"/>
          <w:szCs w:val="22"/>
        </w:rPr>
      </w:pPr>
      <w:r w:rsidRPr="0070738C">
        <w:rPr>
          <w:rFonts w:ascii="Cambria" w:hAnsi="Cambria"/>
          <w:sz w:val="22"/>
          <w:szCs w:val="22"/>
        </w:rPr>
        <w:t xml:space="preserve">Agencies are requested to submit their financial bid in the below motioned format only: </w:t>
      </w:r>
    </w:p>
    <w:p w:rsidR="0009026A" w:rsidRPr="0070738C" w:rsidRDefault="0009026A" w:rsidP="0009026A">
      <w:pPr>
        <w:pStyle w:val="BodyText"/>
        <w:rPr>
          <w:rFonts w:ascii="Cambria" w:hAnsi="Cambria" w:cs="Arial"/>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781"/>
        <w:gridCol w:w="2247"/>
        <w:gridCol w:w="3421"/>
      </w:tblGrid>
      <w:tr w:rsidR="00012AB7" w:rsidRPr="0070738C" w:rsidTr="00CD5D39">
        <w:trPr>
          <w:trHeight w:val="422"/>
        </w:trPr>
        <w:tc>
          <w:tcPr>
            <w:tcW w:w="1633" w:type="pct"/>
          </w:tcPr>
          <w:p w:rsidR="00012AB7" w:rsidRPr="0070738C" w:rsidRDefault="00012AB7" w:rsidP="005C29E5">
            <w:pPr>
              <w:jc w:val="both"/>
              <w:rPr>
                <w:rFonts w:ascii="Cambria" w:hAnsi="Cambria" w:cs="Arial"/>
                <w:b/>
                <w:sz w:val="22"/>
                <w:szCs w:val="22"/>
              </w:rPr>
            </w:pPr>
            <w:r w:rsidRPr="0070738C">
              <w:rPr>
                <w:rFonts w:ascii="Cambria" w:hAnsi="Cambria" w:cs="Arial"/>
                <w:b/>
                <w:sz w:val="22"/>
                <w:szCs w:val="22"/>
              </w:rPr>
              <w:t xml:space="preserve">Particulars </w:t>
            </w:r>
          </w:p>
        </w:tc>
        <w:tc>
          <w:tcPr>
            <w:tcW w:w="408" w:type="pct"/>
          </w:tcPr>
          <w:p w:rsidR="00012AB7" w:rsidRPr="0070738C" w:rsidRDefault="00012AB7" w:rsidP="00012AB7">
            <w:pPr>
              <w:jc w:val="both"/>
              <w:rPr>
                <w:rFonts w:ascii="Cambria" w:hAnsi="Cambria" w:cs="Arial"/>
                <w:b/>
                <w:sz w:val="22"/>
                <w:szCs w:val="22"/>
              </w:rPr>
            </w:pPr>
            <w:r w:rsidRPr="0070738C">
              <w:rPr>
                <w:rFonts w:ascii="Cambria" w:hAnsi="Cambria" w:cs="Arial"/>
                <w:b/>
                <w:sz w:val="22"/>
                <w:szCs w:val="22"/>
              </w:rPr>
              <w:t xml:space="preserve">Unit </w:t>
            </w:r>
          </w:p>
        </w:tc>
        <w:tc>
          <w:tcPr>
            <w:tcW w:w="1173" w:type="pct"/>
          </w:tcPr>
          <w:p w:rsidR="00012AB7" w:rsidRPr="0070738C" w:rsidRDefault="00012AB7" w:rsidP="00012AB7">
            <w:pPr>
              <w:jc w:val="both"/>
              <w:rPr>
                <w:rFonts w:ascii="Cambria" w:hAnsi="Cambria" w:cs="Arial"/>
                <w:b/>
                <w:sz w:val="22"/>
                <w:szCs w:val="22"/>
              </w:rPr>
            </w:pPr>
            <w:r w:rsidRPr="0070738C">
              <w:rPr>
                <w:rFonts w:ascii="Cambria" w:hAnsi="Cambria" w:cs="Arial"/>
                <w:b/>
                <w:sz w:val="22"/>
                <w:szCs w:val="22"/>
              </w:rPr>
              <w:t>Unit cost (Rs.)</w:t>
            </w:r>
          </w:p>
        </w:tc>
        <w:tc>
          <w:tcPr>
            <w:tcW w:w="1786" w:type="pct"/>
          </w:tcPr>
          <w:p w:rsidR="00012AB7" w:rsidRPr="0070738C" w:rsidRDefault="00012AB7" w:rsidP="00012AB7">
            <w:pPr>
              <w:jc w:val="both"/>
              <w:rPr>
                <w:rFonts w:ascii="Cambria" w:hAnsi="Cambria" w:cs="Arial"/>
                <w:b/>
                <w:sz w:val="22"/>
                <w:szCs w:val="22"/>
              </w:rPr>
            </w:pPr>
            <w:r w:rsidRPr="0070738C">
              <w:rPr>
                <w:rFonts w:ascii="Cambria" w:hAnsi="Cambria" w:cs="Arial"/>
                <w:b/>
                <w:sz w:val="22"/>
                <w:szCs w:val="22"/>
              </w:rPr>
              <w:t>Total Amount (Rs.)</w:t>
            </w:r>
          </w:p>
          <w:p w:rsidR="00012AB7" w:rsidRPr="0070738C" w:rsidRDefault="00012AB7" w:rsidP="00763ACE">
            <w:pPr>
              <w:jc w:val="both"/>
              <w:rPr>
                <w:rFonts w:ascii="Cambria" w:hAnsi="Cambria" w:cs="Arial"/>
                <w:b/>
                <w:sz w:val="22"/>
                <w:szCs w:val="22"/>
              </w:rPr>
            </w:pPr>
          </w:p>
        </w:tc>
      </w:tr>
      <w:tr w:rsidR="00012AB7" w:rsidRPr="0070738C" w:rsidTr="00CD5D39">
        <w:trPr>
          <w:trHeight w:val="503"/>
        </w:trPr>
        <w:tc>
          <w:tcPr>
            <w:tcW w:w="1633" w:type="pct"/>
          </w:tcPr>
          <w:p w:rsidR="00012AB7" w:rsidRPr="0070738C" w:rsidRDefault="00012AB7" w:rsidP="00512537">
            <w:pPr>
              <w:jc w:val="both"/>
              <w:rPr>
                <w:rFonts w:ascii="Cambria" w:hAnsi="Cambria" w:cs="Arial"/>
                <w:sz w:val="22"/>
                <w:szCs w:val="22"/>
              </w:rPr>
            </w:pPr>
            <w:r w:rsidRPr="0070738C">
              <w:rPr>
                <w:rFonts w:ascii="Cambria" w:hAnsi="Cambria" w:cs="Arial"/>
                <w:sz w:val="22"/>
                <w:szCs w:val="22"/>
              </w:rPr>
              <w:t>Designing charges for logo</w:t>
            </w:r>
          </w:p>
        </w:tc>
        <w:tc>
          <w:tcPr>
            <w:tcW w:w="408" w:type="pct"/>
          </w:tcPr>
          <w:p w:rsidR="00012AB7" w:rsidRPr="0070738C" w:rsidRDefault="00012AB7" w:rsidP="005C29E5">
            <w:pPr>
              <w:jc w:val="both"/>
              <w:rPr>
                <w:rFonts w:ascii="Cambria" w:hAnsi="Cambria" w:cs="Arial"/>
                <w:sz w:val="22"/>
                <w:szCs w:val="22"/>
              </w:rPr>
            </w:pPr>
            <w:r w:rsidRPr="0070738C">
              <w:rPr>
                <w:rFonts w:ascii="Cambria" w:hAnsi="Cambria" w:cs="Arial"/>
                <w:sz w:val="22"/>
                <w:szCs w:val="22"/>
              </w:rPr>
              <w:t>1</w:t>
            </w:r>
          </w:p>
        </w:tc>
        <w:tc>
          <w:tcPr>
            <w:tcW w:w="1173" w:type="pct"/>
          </w:tcPr>
          <w:p w:rsidR="00012AB7" w:rsidRPr="0070738C" w:rsidRDefault="00012AB7" w:rsidP="005C29E5">
            <w:pPr>
              <w:jc w:val="both"/>
              <w:rPr>
                <w:rFonts w:ascii="Cambria" w:hAnsi="Cambria" w:cs="Arial"/>
                <w:sz w:val="22"/>
                <w:szCs w:val="22"/>
              </w:rPr>
            </w:pPr>
          </w:p>
        </w:tc>
        <w:tc>
          <w:tcPr>
            <w:tcW w:w="1786" w:type="pct"/>
          </w:tcPr>
          <w:p w:rsidR="00012AB7" w:rsidRPr="0070738C" w:rsidRDefault="00012AB7" w:rsidP="005C29E5">
            <w:pPr>
              <w:jc w:val="both"/>
              <w:rPr>
                <w:rFonts w:ascii="Cambria" w:hAnsi="Cambria" w:cs="Arial"/>
                <w:sz w:val="22"/>
                <w:szCs w:val="22"/>
              </w:rPr>
            </w:pPr>
          </w:p>
        </w:tc>
      </w:tr>
      <w:tr w:rsidR="00012AB7" w:rsidRPr="0070738C" w:rsidTr="00CD5D39">
        <w:trPr>
          <w:trHeight w:val="503"/>
        </w:trPr>
        <w:tc>
          <w:tcPr>
            <w:tcW w:w="1633" w:type="pct"/>
          </w:tcPr>
          <w:p w:rsidR="00012AB7" w:rsidRPr="0070738C" w:rsidRDefault="00012AB7" w:rsidP="00512537">
            <w:pPr>
              <w:jc w:val="both"/>
              <w:rPr>
                <w:rFonts w:ascii="Cambria" w:hAnsi="Cambria" w:cs="Arial"/>
                <w:sz w:val="22"/>
                <w:szCs w:val="22"/>
              </w:rPr>
            </w:pPr>
            <w:r w:rsidRPr="0070738C">
              <w:rPr>
                <w:rFonts w:ascii="Cambria" w:hAnsi="Cambria" w:cs="Arial"/>
                <w:sz w:val="22"/>
                <w:szCs w:val="22"/>
              </w:rPr>
              <w:t xml:space="preserve">Designing charges for poster </w:t>
            </w:r>
          </w:p>
        </w:tc>
        <w:tc>
          <w:tcPr>
            <w:tcW w:w="408" w:type="pct"/>
          </w:tcPr>
          <w:p w:rsidR="00012AB7" w:rsidRPr="0070738C" w:rsidRDefault="00012AB7" w:rsidP="005C29E5">
            <w:pPr>
              <w:jc w:val="both"/>
              <w:rPr>
                <w:rFonts w:ascii="Cambria" w:hAnsi="Cambria" w:cs="Arial"/>
                <w:sz w:val="22"/>
                <w:szCs w:val="22"/>
              </w:rPr>
            </w:pPr>
            <w:r w:rsidRPr="0070738C">
              <w:rPr>
                <w:rFonts w:ascii="Cambria" w:hAnsi="Cambria" w:cs="Arial"/>
                <w:sz w:val="22"/>
                <w:szCs w:val="22"/>
              </w:rPr>
              <w:t>5</w:t>
            </w:r>
          </w:p>
        </w:tc>
        <w:tc>
          <w:tcPr>
            <w:tcW w:w="1173" w:type="pct"/>
          </w:tcPr>
          <w:p w:rsidR="00012AB7" w:rsidRPr="0070738C" w:rsidRDefault="00012AB7" w:rsidP="005C29E5">
            <w:pPr>
              <w:jc w:val="both"/>
              <w:rPr>
                <w:rFonts w:ascii="Cambria" w:hAnsi="Cambria" w:cs="Arial"/>
                <w:sz w:val="22"/>
                <w:szCs w:val="22"/>
              </w:rPr>
            </w:pPr>
          </w:p>
        </w:tc>
        <w:tc>
          <w:tcPr>
            <w:tcW w:w="1786" w:type="pct"/>
          </w:tcPr>
          <w:p w:rsidR="00012AB7" w:rsidRPr="0070738C" w:rsidRDefault="00012AB7" w:rsidP="005C29E5">
            <w:pPr>
              <w:jc w:val="both"/>
              <w:rPr>
                <w:rFonts w:ascii="Cambria" w:hAnsi="Cambria" w:cs="Arial"/>
                <w:sz w:val="22"/>
                <w:szCs w:val="22"/>
              </w:rPr>
            </w:pPr>
          </w:p>
        </w:tc>
      </w:tr>
      <w:tr w:rsidR="00012AB7" w:rsidRPr="0070738C" w:rsidTr="00CD5D39">
        <w:trPr>
          <w:trHeight w:val="503"/>
        </w:trPr>
        <w:tc>
          <w:tcPr>
            <w:tcW w:w="1633" w:type="pct"/>
          </w:tcPr>
          <w:p w:rsidR="00012AB7" w:rsidRPr="0070738C" w:rsidRDefault="00012AB7" w:rsidP="00512537">
            <w:pPr>
              <w:jc w:val="both"/>
              <w:rPr>
                <w:rFonts w:ascii="Cambria" w:hAnsi="Cambria" w:cs="Arial"/>
                <w:sz w:val="22"/>
                <w:szCs w:val="22"/>
              </w:rPr>
            </w:pPr>
            <w:r w:rsidRPr="0070738C">
              <w:rPr>
                <w:rFonts w:ascii="Cambria" w:hAnsi="Cambria" w:cs="Arial"/>
                <w:sz w:val="22"/>
                <w:szCs w:val="22"/>
              </w:rPr>
              <w:t>Taxes (if any)</w:t>
            </w:r>
          </w:p>
        </w:tc>
        <w:tc>
          <w:tcPr>
            <w:tcW w:w="408" w:type="pct"/>
          </w:tcPr>
          <w:p w:rsidR="00012AB7" w:rsidRPr="0070738C" w:rsidRDefault="00012AB7" w:rsidP="005C29E5">
            <w:pPr>
              <w:jc w:val="both"/>
              <w:rPr>
                <w:rFonts w:ascii="Cambria" w:hAnsi="Cambria" w:cs="Arial"/>
                <w:sz w:val="22"/>
                <w:szCs w:val="22"/>
              </w:rPr>
            </w:pPr>
          </w:p>
        </w:tc>
        <w:tc>
          <w:tcPr>
            <w:tcW w:w="1173" w:type="pct"/>
          </w:tcPr>
          <w:p w:rsidR="00012AB7" w:rsidRPr="0070738C" w:rsidRDefault="00012AB7" w:rsidP="005C29E5">
            <w:pPr>
              <w:jc w:val="both"/>
              <w:rPr>
                <w:rFonts w:ascii="Cambria" w:hAnsi="Cambria" w:cs="Arial"/>
                <w:sz w:val="22"/>
                <w:szCs w:val="22"/>
              </w:rPr>
            </w:pPr>
          </w:p>
        </w:tc>
        <w:tc>
          <w:tcPr>
            <w:tcW w:w="1786" w:type="pct"/>
          </w:tcPr>
          <w:p w:rsidR="00012AB7" w:rsidRPr="0070738C" w:rsidRDefault="00012AB7" w:rsidP="005C29E5">
            <w:pPr>
              <w:jc w:val="both"/>
              <w:rPr>
                <w:rFonts w:ascii="Cambria" w:hAnsi="Cambria" w:cs="Arial"/>
                <w:sz w:val="22"/>
                <w:szCs w:val="22"/>
              </w:rPr>
            </w:pPr>
          </w:p>
        </w:tc>
      </w:tr>
      <w:tr w:rsidR="00012AB7" w:rsidRPr="0070738C" w:rsidTr="00CD5D39">
        <w:trPr>
          <w:trHeight w:val="503"/>
        </w:trPr>
        <w:tc>
          <w:tcPr>
            <w:tcW w:w="3214" w:type="pct"/>
            <w:gridSpan w:val="3"/>
          </w:tcPr>
          <w:p w:rsidR="00012AB7" w:rsidRPr="0070738C" w:rsidRDefault="00012AB7" w:rsidP="005C29E5">
            <w:pPr>
              <w:jc w:val="both"/>
              <w:rPr>
                <w:rFonts w:ascii="Cambria" w:hAnsi="Cambria" w:cs="Arial"/>
                <w:sz w:val="22"/>
                <w:szCs w:val="22"/>
              </w:rPr>
            </w:pPr>
            <w:r w:rsidRPr="0070738C">
              <w:rPr>
                <w:rFonts w:ascii="Cambria" w:hAnsi="Cambria" w:cs="Arial"/>
                <w:sz w:val="22"/>
                <w:szCs w:val="22"/>
              </w:rPr>
              <w:t xml:space="preserve">Total charges </w:t>
            </w:r>
          </w:p>
        </w:tc>
        <w:tc>
          <w:tcPr>
            <w:tcW w:w="1786" w:type="pct"/>
          </w:tcPr>
          <w:p w:rsidR="00012AB7" w:rsidRPr="0070738C" w:rsidRDefault="00012AB7" w:rsidP="005C29E5">
            <w:pPr>
              <w:jc w:val="both"/>
              <w:rPr>
                <w:rFonts w:ascii="Cambria" w:hAnsi="Cambria" w:cs="Arial"/>
                <w:sz w:val="22"/>
                <w:szCs w:val="22"/>
              </w:rPr>
            </w:pPr>
          </w:p>
        </w:tc>
      </w:tr>
    </w:tbl>
    <w:p w:rsidR="00981807" w:rsidRPr="0070738C" w:rsidRDefault="00981807" w:rsidP="000D58E1">
      <w:pPr>
        <w:rPr>
          <w:rFonts w:ascii="Cambria" w:hAnsi="Cambria" w:cs="Arial"/>
          <w:b/>
          <w:bCs/>
          <w:color w:val="000000"/>
          <w:sz w:val="22"/>
          <w:szCs w:val="22"/>
        </w:rPr>
      </w:pPr>
    </w:p>
    <w:p w:rsidR="00512537" w:rsidRPr="0070738C" w:rsidRDefault="00512537" w:rsidP="00C86169">
      <w:pPr>
        <w:jc w:val="center"/>
        <w:rPr>
          <w:rFonts w:ascii="Cambria" w:hAnsi="Cambria" w:cs="Arial"/>
          <w:b/>
          <w:bCs/>
          <w:color w:val="000000"/>
          <w:sz w:val="22"/>
          <w:szCs w:val="22"/>
        </w:rPr>
      </w:pPr>
    </w:p>
    <w:p w:rsidR="00512537" w:rsidRPr="0070738C" w:rsidRDefault="00512537" w:rsidP="00C86169">
      <w:pPr>
        <w:jc w:val="center"/>
        <w:rPr>
          <w:rFonts w:ascii="Cambria" w:hAnsi="Cambria" w:cs="Arial"/>
          <w:b/>
          <w:bCs/>
          <w:color w:val="000000"/>
          <w:sz w:val="22"/>
          <w:szCs w:val="22"/>
        </w:rPr>
      </w:pPr>
    </w:p>
    <w:p w:rsidR="00512537" w:rsidRPr="0070738C" w:rsidRDefault="00512537" w:rsidP="00C86169">
      <w:pPr>
        <w:jc w:val="center"/>
        <w:rPr>
          <w:rFonts w:ascii="Cambria" w:hAnsi="Cambria" w:cs="Arial"/>
          <w:b/>
          <w:bCs/>
          <w:color w:val="000000"/>
          <w:sz w:val="22"/>
          <w:szCs w:val="22"/>
        </w:rPr>
      </w:pPr>
    </w:p>
    <w:p w:rsidR="00512537" w:rsidRDefault="00512537"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Default="00CD5D39" w:rsidP="00C86169">
      <w:pPr>
        <w:jc w:val="center"/>
        <w:rPr>
          <w:rFonts w:ascii="Cambria" w:hAnsi="Cambria" w:cs="Arial"/>
          <w:b/>
          <w:bCs/>
          <w:color w:val="000000"/>
          <w:sz w:val="22"/>
          <w:szCs w:val="22"/>
        </w:rPr>
      </w:pPr>
    </w:p>
    <w:p w:rsidR="00CD5D39" w:rsidRPr="0070738C" w:rsidRDefault="00CD5D39" w:rsidP="00C86169">
      <w:pPr>
        <w:jc w:val="center"/>
        <w:rPr>
          <w:rFonts w:ascii="Cambria" w:hAnsi="Cambria" w:cs="Arial"/>
          <w:b/>
          <w:bCs/>
          <w:color w:val="000000"/>
          <w:sz w:val="22"/>
          <w:szCs w:val="22"/>
        </w:rPr>
      </w:pPr>
    </w:p>
    <w:p w:rsidR="006934CF" w:rsidRDefault="006934CF" w:rsidP="00C86169">
      <w:pPr>
        <w:jc w:val="center"/>
        <w:rPr>
          <w:rFonts w:ascii="Cambria" w:hAnsi="Cambria" w:cs="Arial"/>
          <w:b/>
          <w:bCs/>
          <w:color w:val="000000"/>
          <w:sz w:val="22"/>
          <w:szCs w:val="22"/>
        </w:rPr>
      </w:pPr>
    </w:p>
    <w:p w:rsidR="006934CF" w:rsidRDefault="006934CF" w:rsidP="00C86169">
      <w:pPr>
        <w:jc w:val="center"/>
        <w:rPr>
          <w:rFonts w:ascii="Cambria" w:hAnsi="Cambria" w:cs="Arial"/>
          <w:b/>
          <w:bCs/>
          <w:color w:val="000000"/>
          <w:sz w:val="22"/>
          <w:szCs w:val="22"/>
        </w:rPr>
      </w:pPr>
    </w:p>
    <w:p w:rsidR="006934CF" w:rsidRDefault="006934CF" w:rsidP="00C86169">
      <w:pPr>
        <w:jc w:val="center"/>
        <w:rPr>
          <w:rFonts w:ascii="Cambria" w:hAnsi="Cambria" w:cs="Arial"/>
          <w:b/>
          <w:bCs/>
          <w:color w:val="000000"/>
          <w:sz w:val="22"/>
          <w:szCs w:val="22"/>
        </w:rPr>
      </w:pPr>
    </w:p>
    <w:p w:rsidR="006934CF" w:rsidRDefault="006934CF" w:rsidP="00C86169">
      <w:pPr>
        <w:jc w:val="center"/>
        <w:rPr>
          <w:rFonts w:ascii="Cambria" w:hAnsi="Cambria" w:cs="Arial"/>
          <w:b/>
          <w:bCs/>
          <w:color w:val="000000"/>
          <w:sz w:val="22"/>
          <w:szCs w:val="22"/>
        </w:rPr>
      </w:pPr>
    </w:p>
    <w:p w:rsidR="006934CF" w:rsidRDefault="006934CF" w:rsidP="00C86169">
      <w:pPr>
        <w:jc w:val="center"/>
        <w:rPr>
          <w:rFonts w:ascii="Cambria" w:hAnsi="Cambria" w:cs="Arial"/>
          <w:b/>
          <w:bCs/>
          <w:color w:val="000000"/>
          <w:sz w:val="22"/>
          <w:szCs w:val="22"/>
        </w:rPr>
      </w:pPr>
    </w:p>
    <w:p w:rsidR="006934CF" w:rsidRDefault="006934CF" w:rsidP="00C86169">
      <w:pPr>
        <w:jc w:val="center"/>
        <w:rPr>
          <w:rFonts w:ascii="Cambria" w:hAnsi="Cambria" w:cs="Arial"/>
          <w:b/>
          <w:bCs/>
          <w:color w:val="000000"/>
          <w:sz w:val="22"/>
          <w:szCs w:val="22"/>
        </w:rPr>
      </w:pPr>
    </w:p>
    <w:p w:rsidR="00C86169" w:rsidRPr="0070738C" w:rsidRDefault="00C86169" w:rsidP="00C86169">
      <w:pPr>
        <w:jc w:val="center"/>
        <w:rPr>
          <w:rFonts w:ascii="Cambria" w:hAnsi="Cambria" w:cs="Arial"/>
          <w:b/>
          <w:bCs/>
          <w:color w:val="000000"/>
          <w:sz w:val="22"/>
          <w:szCs w:val="22"/>
        </w:rPr>
      </w:pPr>
      <w:r w:rsidRPr="0070738C">
        <w:rPr>
          <w:rFonts w:ascii="Cambria" w:hAnsi="Cambria" w:cs="Arial"/>
          <w:b/>
          <w:bCs/>
          <w:color w:val="000000"/>
          <w:sz w:val="22"/>
          <w:szCs w:val="22"/>
        </w:rPr>
        <w:lastRenderedPageBreak/>
        <w:t>Annexure -</w:t>
      </w:r>
      <w:r w:rsidR="00163421" w:rsidRPr="0070738C">
        <w:rPr>
          <w:rFonts w:ascii="Cambria" w:hAnsi="Cambria" w:cs="Arial"/>
          <w:b/>
          <w:bCs/>
          <w:color w:val="000000"/>
          <w:sz w:val="22"/>
          <w:szCs w:val="22"/>
        </w:rPr>
        <w:t>3</w:t>
      </w:r>
    </w:p>
    <w:p w:rsidR="00C86169" w:rsidRPr="0070738C" w:rsidRDefault="00C86169" w:rsidP="00C86169">
      <w:pPr>
        <w:autoSpaceDE w:val="0"/>
        <w:autoSpaceDN w:val="0"/>
        <w:adjustRightInd w:val="0"/>
        <w:jc w:val="both"/>
        <w:rPr>
          <w:rFonts w:ascii="Cambria" w:hAnsi="Cambria" w:cs="Arial"/>
          <w:b/>
          <w:bCs/>
          <w:color w:val="000000"/>
          <w:sz w:val="22"/>
          <w:szCs w:val="22"/>
        </w:rPr>
      </w:pPr>
    </w:p>
    <w:p w:rsidR="00C86169" w:rsidRPr="0070738C" w:rsidRDefault="009E21DC" w:rsidP="00C86169">
      <w:pPr>
        <w:autoSpaceDE w:val="0"/>
        <w:autoSpaceDN w:val="0"/>
        <w:adjustRightInd w:val="0"/>
        <w:jc w:val="center"/>
        <w:rPr>
          <w:rFonts w:ascii="Cambria" w:hAnsi="Cambria" w:cs="Arial"/>
          <w:b/>
          <w:bCs/>
          <w:color w:val="000000"/>
          <w:sz w:val="22"/>
          <w:szCs w:val="22"/>
        </w:rPr>
      </w:pPr>
      <w:r w:rsidRPr="0070738C">
        <w:rPr>
          <w:rFonts w:ascii="Cambria" w:hAnsi="Cambria" w:cs="Arial"/>
          <w:b/>
          <w:bCs/>
          <w:color w:val="000000"/>
          <w:sz w:val="22"/>
          <w:szCs w:val="22"/>
        </w:rPr>
        <w:t>Undertaking from Vendors</w:t>
      </w:r>
    </w:p>
    <w:p w:rsidR="00C86169" w:rsidRPr="0070738C" w:rsidRDefault="00C86169" w:rsidP="00C86169">
      <w:pPr>
        <w:autoSpaceDE w:val="0"/>
        <w:autoSpaceDN w:val="0"/>
        <w:adjustRightInd w:val="0"/>
        <w:jc w:val="both"/>
        <w:rPr>
          <w:rFonts w:ascii="Cambria" w:hAnsi="Cambria" w:cs="Arial"/>
          <w:b/>
          <w:bCs/>
          <w:color w:val="000000"/>
          <w:sz w:val="22"/>
          <w:szCs w:val="22"/>
        </w:rPr>
      </w:pPr>
    </w:p>
    <w:p w:rsidR="00C86169" w:rsidRPr="0070738C" w:rsidRDefault="00C86169" w:rsidP="00C86169">
      <w:pPr>
        <w:autoSpaceDE w:val="0"/>
        <w:autoSpaceDN w:val="0"/>
        <w:adjustRightInd w:val="0"/>
        <w:jc w:val="both"/>
        <w:rPr>
          <w:rFonts w:ascii="Cambria" w:hAnsi="Cambria" w:cs="Arial"/>
          <w:b/>
          <w:bCs/>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r w:rsidRPr="0070738C">
        <w:rPr>
          <w:rFonts w:ascii="Cambria" w:hAnsi="Cambria" w:cs="Arial"/>
          <w:color w:val="000000"/>
          <w:sz w:val="22"/>
          <w:szCs w:val="22"/>
        </w:rPr>
        <w:t>This has reference to the RFP published in the website of HLFPPT on………….… ….In response to the RFP, we have submitted our technical &amp; financial bids on………….  .at your office ………………………………………………………………. In connection with the above bids, we hereby declare as under:-</w:t>
      </w: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r w:rsidRPr="0070738C">
        <w:rPr>
          <w:rFonts w:ascii="Cambria" w:hAnsi="Cambria" w:cs="Arial"/>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r w:rsidRPr="0070738C">
        <w:rPr>
          <w:rFonts w:ascii="Cambria" w:hAnsi="Cambria" w:cs="Arial"/>
          <w:color w:val="000000"/>
          <w:sz w:val="22"/>
          <w:szCs w:val="22"/>
        </w:rPr>
        <w:t>ii- That we have submitted the bids in the name of  M/</w:t>
      </w:r>
      <w:r w:rsidR="00FE2437" w:rsidRPr="0070738C">
        <w:rPr>
          <w:rFonts w:ascii="Cambria" w:hAnsi="Cambria" w:cs="Arial"/>
          <w:color w:val="000000"/>
          <w:sz w:val="22"/>
          <w:szCs w:val="22"/>
        </w:rPr>
        <w:t>s</w:t>
      </w:r>
      <w:r w:rsidRPr="0070738C">
        <w:rPr>
          <w:rFonts w:ascii="Cambria" w:hAnsi="Cambria" w:cs="Arial"/>
          <w:color w:val="000000"/>
          <w:sz w:val="22"/>
          <w:szCs w:val="22"/>
        </w:rPr>
        <w:t>…………………….......................and declare that no other bids have been submitted by us in the name of any other firms/companies/proprietors/individuals which comes under the same management and related parties.</w:t>
      </w: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r w:rsidRPr="0070738C">
        <w:rPr>
          <w:rFonts w:ascii="Cambria" w:hAnsi="Cambria" w:cs="Arial"/>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p>
    <w:p w:rsidR="00C86169" w:rsidRPr="0070738C" w:rsidRDefault="00C86169" w:rsidP="00C86169">
      <w:pPr>
        <w:autoSpaceDE w:val="0"/>
        <w:autoSpaceDN w:val="0"/>
        <w:adjustRightInd w:val="0"/>
        <w:jc w:val="both"/>
        <w:rPr>
          <w:rFonts w:ascii="Cambria" w:hAnsi="Cambria" w:cs="Arial"/>
          <w:color w:val="000000"/>
          <w:sz w:val="22"/>
          <w:szCs w:val="22"/>
        </w:rPr>
      </w:pPr>
      <w:r w:rsidRPr="0070738C">
        <w:rPr>
          <w:rFonts w:ascii="Cambria" w:hAnsi="Cambria" w:cs="Arial"/>
          <w:color w:val="000000"/>
          <w:sz w:val="22"/>
          <w:szCs w:val="22"/>
        </w:rPr>
        <w:t>For and on behalf of ……………..</w:t>
      </w:r>
    </w:p>
    <w:p w:rsidR="00753D8D" w:rsidRPr="0070738C" w:rsidRDefault="00C86169" w:rsidP="00CD5D39">
      <w:pPr>
        <w:autoSpaceDE w:val="0"/>
        <w:autoSpaceDN w:val="0"/>
        <w:adjustRightInd w:val="0"/>
        <w:jc w:val="both"/>
        <w:rPr>
          <w:rFonts w:ascii="Cambria" w:hAnsi="Cambria" w:cs="Arial"/>
          <w:color w:val="000000"/>
          <w:sz w:val="22"/>
          <w:szCs w:val="22"/>
        </w:rPr>
      </w:pPr>
      <w:r w:rsidRPr="0070738C">
        <w:rPr>
          <w:rFonts w:ascii="Cambria" w:hAnsi="Cambria" w:cs="Arial"/>
          <w:color w:val="000000"/>
          <w:sz w:val="22"/>
          <w:szCs w:val="22"/>
        </w:rPr>
        <w:t>(Authorized Signatory with company seal /Stamp.)</w:t>
      </w:r>
    </w:p>
    <w:sectPr w:rsidR="00753D8D" w:rsidRPr="0070738C" w:rsidSect="00981807">
      <w:footerReference w:type="default" r:id="rId8"/>
      <w:pgSz w:w="12240" w:h="15840" w:code="1"/>
      <w:pgMar w:top="1797" w:right="1440" w:bottom="1797"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2F" w:rsidRDefault="00254C2F">
      <w:r>
        <w:separator/>
      </w:r>
    </w:p>
  </w:endnote>
  <w:endnote w:type="continuationSeparator" w:id="1">
    <w:p w:rsidR="00254C2F" w:rsidRDefault="00254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tone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pPr>
      <w:pStyle w:val="Footer"/>
      <w:rPr>
        <w:b/>
        <w:bCs/>
        <w:sz w:val="22"/>
      </w:rPr>
    </w:pPr>
    <w:r>
      <w:tab/>
    </w:r>
    <w:r>
      <w:tab/>
    </w:r>
    <w:r>
      <w:tab/>
    </w:r>
    <w:r>
      <w:rPr>
        <w:b/>
        <w:bCs/>
        <w:sz w:val="22"/>
      </w:rPr>
      <w:t>Name &amp; Signature of Authorised Signatory</w:t>
    </w:r>
  </w:p>
  <w:p w:rsidR="00194B2A" w:rsidRDefault="00194B2A">
    <w:pPr>
      <w:pStyle w:val="Footer"/>
      <w:rPr>
        <w:b/>
        <w:bCs/>
        <w:sz w:val="22"/>
      </w:rPr>
    </w:pPr>
    <w:r>
      <w:rPr>
        <w:b/>
        <w:bCs/>
        <w:sz w:val="22"/>
      </w:rPr>
      <w:tab/>
    </w:r>
    <w:r>
      <w:rPr>
        <w:b/>
        <w:bCs/>
        <w:sz w:val="22"/>
      </w:rPr>
      <w:tab/>
    </w:r>
    <w:r>
      <w:rPr>
        <w:b/>
        <w:bCs/>
        <w:sz w:val="22"/>
      </w:rPr>
      <w:tab/>
      <w:t>Name &amp; Seal of the Firm/ Agency</w:t>
    </w:r>
  </w:p>
  <w:p w:rsidR="00194B2A" w:rsidRDefault="00194B2A">
    <w:pPr>
      <w:pStyle w:val="Footer"/>
      <w:rPr>
        <w:b/>
        <w:bCs/>
        <w:sz w:val="22"/>
      </w:rPr>
    </w:pPr>
    <w:r>
      <w:rPr>
        <w:b/>
        <w:bCs/>
        <w:sz w:val="22"/>
      </w:rPr>
      <w:tab/>
    </w:r>
    <w:r>
      <w:rPr>
        <w:b/>
        <w:bCs/>
        <w:sz w:val="22"/>
      </w:rPr>
      <w:tab/>
    </w:r>
    <w:r>
      <w:rPr>
        <w:b/>
        <w:bCs/>
        <w:sz w:val="22"/>
      </w:rPr>
      <w:tab/>
      <w:t>Address:</w:t>
    </w:r>
  </w:p>
  <w:p w:rsidR="00194B2A" w:rsidRDefault="00194B2A">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2F" w:rsidRDefault="00254C2F">
      <w:r>
        <w:separator/>
      </w:r>
    </w:p>
  </w:footnote>
  <w:footnote w:type="continuationSeparator" w:id="1">
    <w:p w:rsidR="00254C2F" w:rsidRDefault="00254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7C2774"/>
    <w:multiLevelType w:val="singleLevel"/>
    <w:tmpl w:val="0409000F"/>
    <w:lvl w:ilvl="0">
      <w:start w:val="1"/>
      <w:numFmt w:val="decimal"/>
      <w:lvlText w:val="%1."/>
      <w:lvlJc w:val="left"/>
      <w:pPr>
        <w:tabs>
          <w:tab w:val="num" w:pos="360"/>
        </w:tabs>
        <w:ind w:left="360" w:hanging="360"/>
      </w:pPr>
    </w:lvl>
  </w:abstractNum>
  <w:abstractNum w:abstractNumId="5">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490EF8"/>
    <w:multiLevelType w:val="hybridMultilevel"/>
    <w:tmpl w:val="CC624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F551EF9"/>
    <w:multiLevelType w:val="hybridMultilevel"/>
    <w:tmpl w:val="D676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A51980"/>
    <w:multiLevelType w:val="hybridMultilevel"/>
    <w:tmpl w:val="9C2A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F332D"/>
    <w:multiLevelType w:val="singleLevel"/>
    <w:tmpl w:val="0409000F"/>
    <w:lvl w:ilvl="0">
      <w:start w:val="1"/>
      <w:numFmt w:val="decimal"/>
      <w:lvlText w:val="%1."/>
      <w:lvlJc w:val="left"/>
      <w:pPr>
        <w:tabs>
          <w:tab w:val="num" w:pos="720"/>
        </w:tabs>
        <w:ind w:left="720" w:hanging="360"/>
      </w:pPr>
    </w:lvl>
  </w:abstractNum>
  <w:abstractNum w:abstractNumId="20">
    <w:nsid w:val="47D86F2A"/>
    <w:multiLevelType w:val="hybridMultilevel"/>
    <w:tmpl w:val="F1FE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0EB7EED"/>
    <w:multiLevelType w:val="hybridMultilevel"/>
    <w:tmpl w:val="1E249656"/>
    <w:lvl w:ilvl="0" w:tplc="558670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73E3C61"/>
    <w:multiLevelType w:val="hybridMultilevel"/>
    <w:tmpl w:val="C39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FE1E18"/>
    <w:multiLevelType w:val="hybridMultilevel"/>
    <w:tmpl w:val="66462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972A2B"/>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B46AEA"/>
    <w:multiLevelType w:val="hybridMultilevel"/>
    <w:tmpl w:val="9C6EB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32"/>
  </w:num>
  <w:num w:numId="5">
    <w:abstractNumId w:val="34"/>
  </w:num>
  <w:num w:numId="6">
    <w:abstractNumId w:val="24"/>
  </w:num>
  <w:num w:numId="7">
    <w:abstractNumId w:val="35"/>
  </w:num>
  <w:num w:numId="8">
    <w:abstractNumId w:val="21"/>
  </w:num>
  <w:num w:numId="9">
    <w:abstractNumId w:val="23"/>
  </w:num>
  <w:num w:numId="10">
    <w:abstractNumId w:val="15"/>
  </w:num>
  <w:num w:numId="11">
    <w:abstractNumId w:val="38"/>
  </w:num>
  <w:num w:numId="12">
    <w:abstractNumId w:val="12"/>
  </w:num>
  <w:num w:numId="13">
    <w:abstractNumId w:val="3"/>
  </w:num>
  <w:num w:numId="14">
    <w:abstractNumId w:val="31"/>
  </w:num>
  <w:num w:numId="15">
    <w:abstractNumId w:val="45"/>
  </w:num>
  <w:num w:numId="16">
    <w:abstractNumId w:val="40"/>
  </w:num>
  <w:num w:numId="17">
    <w:abstractNumId w:val="17"/>
  </w:num>
  <w:num w:numId="18">
    <w:abstractNumId w:val="27"/>
  </w:num>
  <w:num w:numId="19">
    <w:abstractNumId w:val="7"/>
  </w:num>
  <w:num w:numId="20">
    <w:abstractNumId w:val="43"/>
  </w:num>
  <w:num w:numId="21">
    <w:abstractNumId w:val="28"/>
  </w:num>
  <w:num w:numId="22">
    <w:abstractNumId w:val="0"/>
  </w:num>
  <w:num w:numId="23">
    <w:abstractNumId w:val="1"/>
  </w:num>
  <w:num w:numId="24">
    <w:abstractNumId w:val="30"/>
  </w:num>
  <w:num w:numId="25">
    <w:abstractNumId w:val="33"/>
  </w:num>
  <w:num w:numId="26">
    <w:abstractNumId w:val="2"/>
  </w:num>
  <w:num w:numId="27">
    <w:abstractNumId w:val="9"/>
  </w:num>
  <w:num w:numId="28">
    <w:abstractNumId w:val="16"/>
  </w:num>
  <w:num w:numId="29">
    <w:abstractNumId w:val="46"/>
  </w:num>
  <w:num w:numId="30">
    <w:abstractNumId w:val="26"/>
  </w:num>
  <w:num w:numId="31">
    <w:abstractNumId w:val="42"/>
  </w:num>
  <w:num w:numId="32">
    <w:abstractNumId w:val="6"/>
  </w:num>
  <w:num w:numId="33">
    <w:abstractNumId w:val="29"/>
  </w:num>
  <w:num w:numId="34">
    <w:abstractNumId w:val="36"/>
  </w:num>
  <w:num w:numId="35">
    <w:abstractNumId w:val="41"/>
  </w:num>
  <w:num w:numId="36">
    <w:abstractNumId w:val="5"/>
  </w:num>
  <w:num w:numId="37">
    <w:abstractNumId w:val="8"/>
  </w:num>
  <w:num w:numId="38">
    <w:abstractNumId w:val="11"/>
  </w:num>
  <w:num w:numId="39">
    <w:abstractNumId w:val="39"/>
  </w:num>
  <w:num w:numId="40">
    <w:abstractNumId w:val="25"/>
  </w:num>
  <w:num w:numId="41">
    <w:abstractNumId w:val="10"/>
  </w:num>
  <w:num w:numId="42">
    <w:abstractNumId w:val="22"/>
  </w:num>
  <w:num w:numId="43">
    <w:abstractNumId w:val="44"/>
  </w:num>
  <w:num w:numId="44">
    <w:abstractNumId w:val="37"/>
  </w:num>
  <w:num w:numId="45">
    <w:abstractNumId w:val="18"/>
  </w:num>
  <w:num w:numId="46">
    <w:abstractNumId w:val="2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FA4482"/>
    <w:rsid w:val="000116AE"/>
    <w:rsid w:val="00011E30"/>
    <w:rsid w:val="00012A54"/>
    <w:rsid w:val="00012AB7"/>
    <w:rsid w:val="000219BF"/>
    <w:rsid w:val="00021DC8"/>
    <w:rsid w:val="0002386F"/>
    <w:rsid w:val="000324DE"/>
    <w:rsid w:val="000326F2"/>
    <w:rsid w:val="00036A78"/>
    <w:rsid w:val="000403A9"/>
    <w:rsid w:val="00040D2F"/>
    <w:rsid w:val="00042844"/>
    <w:rsid w:val="00045218"/>
    <w:rsid w:val="0004746D"/>
    <w:rsid w:val="00060FDD"/>
    <w:rsid w:val="00070869"/>
    <w:rsid w:val="00081006"/>
    <w:rsid w:val="000841BD"/>
    <w:rsid w:val="000875CF"/>
    <w:rsid w:val="000900EC"/>
    <w:rsid w:val="0009026A"/>
    <w:rsid w:val="00091180"/>
    <w:rsid w:val="000A1AB0"/>
    <w:rsid w:val="000A3BB8"/>
    <w:rsid w:val="000B5406"/>
    <w:rsid w:val="000B54DB"/>
    <w:rsid w:val="000C7077"/>
    <w:rsid w:val="000D4D78"/>
    <w:rsid w:val="000D4ECB"/>
    <w:rsid w:val="000D58E1"/>
    <w:rsid w:val="000D7138"/>
    <w:rsid w:val="000E2B4F"/>
    <w:rsid w:val="000F0060"/>
    <w:rsid w:val="00116797"/>
    <w:rsid w:val="001232E7"/>
    <w:rsid w:val="001237AF"/>
    <w:rsid w:val="00126E40"/>
    <w:rsid w:val="00140196"/>
    <w:rsid w:val="00140D67"/>
    <w:rsid w:val="00152AE6"/>
    <w:rsid w:val="00163421"/>
    <w:rsid w:val="001769EE"/>
    <w:rsid w:val="00177219"/>
    <w:rsid w:val="00187EB9"/>
    <w:rsid w:val="00191045"/>
    <w:rsid w:val="00194B2A"/>
    <w:rsid w:val="001A058F"/>
    <w:rsid w:val="001A3967"/>
    <w:rsid w:val="001A6F23"/>
    <w:rsid w:val="001B3973"/>
    <w:rsid w:val="001C0604"/>
    <w:rsid w:val="001C192F"/>
    <w:rsid w:val="001C5213"/>
    <w:rsid w:val="001C5D8E"/>
    <w:rsid w:val="001D2EDF"/>
    <w:rsid w:val="001D618F"/>
    <w:rsid w:val="001D7C4E"/>
    <w:rsid w:val="001E153A"/>
    <w:rsid w:val="001E1578"/>
    <w:rsid w:val="001E367B"/>
    <w:rsid w:val="001F1AE3"/>
    <w:rsid w:val="00204846"/>
    <w:rsid w:val="00212110"/>
    <w:rsid w:val="00220EF8"/>
    <w:rsid w:val="00222992"/>
    <w:rsid w:val="002349FC"/>
    <w:rsid w:val="00235278"/>
    <w:rsid w:val="0024271F"/>
    <w:rsid w:val="00244440"/>
    <w:rsid w:val="00254C2F"/>
    <w:rsid w:val="00255063"/>
    <w:rsid w:val="00256D86"/>
    <w:rsid w:val="00256F1E"/>
    <w:rsid w:val="00257F03"/>
    <w:rsid w:val="00267664"/>
    <w:rsid w:val="00283F03"/>
    <w:rsid w:val="00284254"/>
    <w:rsid w:val="00286727"/>
    <w:rsid w:val="00295F78"/>
    <w:rsid w:val="002A0601"/>
    <w:rsid w:val="002A1A1E"/>
    <w:rsid w:val="002A49F6"/>
    <w:rsid w:val="002A7535"/>
    <w:rsid w:val="002C0004"/>
    <w:rsid w:val="002C634A"/>
    <w:rsid w:val="002D7F4A"/>
    <w:rsid w:val="002E0632"/>
    <w:rsid w:val="002E11E0"/>
    <w:rsid w:val="002E2DFF"/>
    <w:rsid w:val="002E327F"/>
    <w:rsid w:val="002E7896"/>
    <w:rsid w:val="002F413D"/>
    <w:rsid w:val="002F60A1"/>
    <w:rsid w:val="0030051B"/>
    <w:rsid w:val="00301588"/>
    <w:rsid w:val="00325289"/>
    <w:rsid w:val="003269E5"/>
    <w:rsid w:val="00330EC1"/>
    <w:rsid w:val="003656DC"/>
    <w:rsid w:val="003677D8"/>
    <w:rsid w:val="00372716"/>
    <w:rsid w:val="00376050"/>
    <w:rsid w:val="00377569"/>
    <w:rsid w:val="0038019F"/>
    <w:rsid w:val="003822BF"/>
    <w:rsid w:val="003837A2"/>
    <w:rsid w:val="00385ADB"/>
    <w:rsid w:val="00393529"/>
    <w:rsid w:val="00394AF1"/>
    <w:rsid w:val="0039533F"/>
    <w:rsid w:val="003A2FEA"/>
    <w:rsid w:val="003A4037"/>
    <w:rsid w:val="003A728E"/>
    <w:rsid w:val="003B6D9D"/>
    <w:rsid w:val="003C1E78"/>
    <w:rsid w:val="003C3889"/>
    <w:rsid w:val="003C5299"/>
    <w:rsid w:val="003C6BEE"/>
    <w:rsid w:val="003D135A"/>
    <w:rsid w:val="003D54A2"/>
    <w:rsid w:val="003D67DF"/>
    <w:rsid w:val="003D73AA"/>
    <w:rsid w:val="003E272D"/>
    <w:rsid w:val="003F3737"/>
    <w:rsid w:val="00400419"/>
    <w:rsid w:val="00401FFD"/>
    <w:rsid w:val="00405342"/>
    <w:rsid w:val="00406640"/>
    <w:rsid w:val="00426E01"/>
    <w:rsid w:val="00437E94"/>
    <w:rsid w:val="004420F4"/>
    <w:rsid w:val="004454D2"/>
    <w:rsid w:val="00451B71"/>
    <w:rsid w:val="00451B9C"/>
    <w:rsid w:val="00452B28"/>
    <w:rsid w:val="004562DE"/>
    <w:rsid w:val="00461029"/>
    <w:rsid w:val="00466B95"/>
    <w:rsid w:val="00477662"/>
    <w:rsid w:val="004811BA"/>
    <w:rsid w:val="00484166"/>
    <w:rsid w:val="0049375D"/>
    <w:rsid w:val="004937BF"/>
    <w:rsid w:val="00495FCD"/>
    <w:rsid w:val="00496478"/>
    <w:rsid w:val="004A03CC"/>
    <w:rsid w:val="004A1BF7"/>
    <w:rsid w:val="004B2BAB"/>
    <w:rsid w:val="004B606E"/>
    <w:rsid w:val="004C4986"/>
    <w:rsid w:val="004D7E85"/>
    <w:rsid w:val="004F5873"/>
    <w:rsid w:val="00500E63"/>
    <w:rsid w:val="00502F35"/>
    <w:rsid w:val="00504E09"/>
    <w:rsid w:val="00512537"/>
    <w:rsid w:val="005220B4"/>
    <w:rsid w:val="00527392"/>
    <w:rsid w:val="005309D7"/>
    <w:rsid w:val="00542736"/>
    <w:rsid w:val="00544202"/>
    <w:rsid w:val="005525C0"/>
    <w:rsid w:val="00556413"/>
    <w:rsid w:val="00556892"/>
    <w:rsid w:val="00560454"/>
    <w:rsid w:val="00563BC7"/>
    <w:rsid w:val="00577B9E"/>
    <w:rsid w:val="005822CD"/>
    <w:rsid w:val="00590447"/>
    <w:rsid w:val="005933D1"/>
    <w:rsid w:val="00596CFD"/>
    <w:rsid w:val="005A1E75"/>
    <w:rsid w:val="005A3E0B"/>
    <w:rsid w:val="005A6125"/>
    <w:rsid w:val="005A6678"/>
    <w:rsid w:val="005B0CA6"/>
    <w:rsid w:val="005B147C"/>
    <w:rsid w:val="005B4948"/>
    <w:rsid w:val="005C29E5"/>
    <w:rsid w:val="005C2FF9"/>
    <w:rsid w:val="005C5285"/>
    <w:rsid w:val="005D3169"/>
    <w:rsid w:val="005D51B0"/>
    <w:rsid w:val="005D7BA0"/>
    <w:rsid w:val="005E1D4F"/>
    <w:rsid w:val="005E7BCA"/>
    <w:rsid w:val="005F561D"/>
    <w:rsid w:val="006000F4"/>
    <w:rsid w:val="0060236B"/>
    <w:rsid w:val="006040A5"/>
    <w:rsid w:val="00606E79"/>
    <w:rsid w:val="00611E7E"/>
    <w:rsid w:val="006166F5"/>
    <w:rsid w:val="00617979"/>
    <w:rsid w:val="00632F1F"/>
    <w:rsid w:val="00634573"/>
    <w:rsid w:val="006368E0"/>
    <w:rsid w:val="00651CE4"/>
    <w:rsid w:val="00663067"/>
    <w:rsid w:val="0066479C"/>
    <w:rsid w:val="0066487F"/>
    <w:rsid w:val="00665DC8"/>
    <w:rsid w:val="00666012"/>
    <w:rsid w:val="006718B0"/>
    <w:rsid w:val="006727BF"/>
    <w:rsid w:val="00685506"/>
    <w:rsid w:val="006934CF"/>
    <w:rsid w:val="00696130"/>
    <w:rsid w:val="00696D10"/>
    <w:rsid w:val="006A2278"/>
    <w:rsid w:val="006A5E21"/>
    <w:rsid w:val="006B4F59"/>
    <w:rsid w:val="006C25E7"/>
    <w:rsid w:val="006C2B27"/>
    <w:rsid w:val="006C40B9"/>
    <w:rsid w:val="006D30BE"/>
    <w:rsid w:val="006D547A"/>
    <w:rsid w:val="006D7CBC"/>
    <w:rsid w:val="006E1F38"/>
    <w:rsid w:val="006E3B81"/>
    <w:rsid w:val="006E5879"/>
    <w:rsid w:val="006F7EEA"/>
    <w:rsid w:val="00706EC9"/>
    <w:rsid w:val="0070738C"/>
    <w:rsid w:val="0071755C"/>
    <w:rsid w:val="00721CF0"/>
    <w:rsid w:val="00732D37"/>
    <w:rsid w:val="00734949"/>
    <w:rsid w:val="00735C34"/>
    <w:rsid w:val="00740BD8"/>
    <w:rsid w:val="007419F9"/>
    <w:rsid w:val="0074205A"/>
    <w:rsid w:val="007515D5"/>
    <w:rsid w:val="00752870"/>
    <w:rsid w:val="00753D8D"/>
    <w:rsid w:val="007559CE"/>
    <w:rsid w:val="00760C7F"/>
    <w:rsid w:val="00761849"/>
    <w:rsid w:val="00762776"/>
    <w:rsid w:val="007628AA"/>
    <w:rsid w:val="00763ACE"/>
    <w:rsid w:val="00774ECD"/>
    <w:rsid w:val="00780300"/>
    <w:rsid w:val="00781327"/>
    <w:rsid w:val="007A167E"/>
    <w:rsid w:val="007A289B"/>
    <w:rsid w:val="007B6038"/>
    <w:rsid w:val="007C7689"/>
    <w:rsid w:val="007D1C91"/>
    <w:rsid w:val="007D442C"/>
    <w:rsid w:val="007D721F"/>
    <w:rsid w:val="007E4215"/>
    <w:rsid w:val="00801E97"/>
    <w:rsid w:val="00805042"/>
    <w:rsid w:val="00817B49"/>
    <w:rsid w:val="00820D3E"/>
    <w:rsid w:val="0082252F"/>
    <w:rsid w:val="00822C68"/>
    <w:rsid w:val="008230AF"/>
    <w:rsid w:val="00827DE8"/>
    <w:rsid w:val="00840835"/>
    <w:rsid w:val="008448C5"/>
    <w:rsid w:val="008468AB"/>
    <w:rsid w:val="00856F42"/>
    <w:rsid w:val="008673A7"/>
    <w:rsid w:val="008678D0"/>
    <w:rsid w:val="00891980"/>
    <w:rsid w:val="00895856"/>
    <w:rsid w:val="008A30AD"/>
    <w:rsid w:val="008A75D2"/>
    <w:rsid w:val="008A782A"/>
    <w:rsid w:val="008B0951"/>
    <w:rsid w:val="008B48AA"/>
    <w:rsid w:val="008C237E"/>
    <w:rsid w:val="008C29B9"/>
    <w:rsid w:val="008D0189"/>
    <w:rsid w:val="008D3FE1"/>
    <w:rsid w:val="008D700C"/>
    <w:rsid w:val="008E1D33"/>
    <w:rsid w:val="008E6CE5"/>
    <w:rsid w:val="008E7ABD"/>
    <w:rsid w:val="008F271D"/>
    <w:rsid w:val="008F64C6"/>
    <w:rsid w:val="008F6573"/>
    <w:rsid w:val="009119A3"/>
    <w:rsid w:val="0092261D"/>
    <w:rsid w:val="00923EFD"/>
    <w:rsid w:val="00926B6A"/>
    <w:rsid w:val="0093413D"/>
    <w:rsid w:val="00934C82"/>
    <w:rsid w:val="00936453"/>
    <w:rsid w:val="009427B2"/>
    <w:rsid w:val="00952E49"/>
    <w:rsid w:val="0095488F"/>
    <w:rsid w:val="00957D5D"/>
    <w:rsid w:val="0097297A"/>
    <w:rsid w:val="00973576"/>
    <w:rsid w:val="009756D1"/>
    <w:rsid w:val="00981082"/>
    <w:rsid w:val="00981807"/>
    <w:rsid w:val="00982B45"/>
    <w:rsid w:val="00983D43"/>
    <w:rsid w:val="00985775"/>
    <w:rsid w:val="00986355"/>
    <w:rsid w:val="009A2526"/>
    <w:rsid w:val="009A3555"/>
    <w:rsid w:val="009A6621"/>
    <w:rsid w:val="009B687B"/>
    <w:rsid w:val="009C1854"/>
    <w:rsid w:val="009C3AB9"/>
    <w:rsid w:val="009C567E"/>
    <w:rsid w:val="009C7D98"/>
    <w:rsid w:val="009D3FE5"/>
    <w:rsid w:val="009E12C5"/>
    <w:rsid w:val="009E158A"/>
    <w:rsid w:val="009E1F9A"/>
    <w:rsid w:val="009E21DC"/>
    <w:rsid w:val="009E37F8"/>
    <w:rsid w:val="009E5A3E"/>
    <w:rsid w:val="009F2C35"/>
    <w:rsid w:val="009F4022"/>
    <w:rsid w:val="00A01779"/>
    <w:rsid w:val="00A024AA"/>
    <w:rsid w:val="00A11879"/>
    <w:rsid w:val="00A1701D"/>
    <w:rsid w:val="00A17381"/>
    <w:rsid w:val="00A2384C"/>
    <w:rsid w:val="00A25324"/>
    <w:rsid w:val="00A370E8"/>
    <w:rsid w:val="00A56BC9"/>
    <w:rsid w:val="00A6146E"/>
    <w:rsid w:val="00A622A6"/>
    <w:rsid w:val="00A765BB"/>
    <w:rsid w:val="00A77216"/>
    <w:rsid w:val="00A81ED5"/>
    <w:rsid w:val="00A84095"/>
    <w:rsid w:val="00A96020"/>
    <w:rsid w:val="00A97681"/>
    <w:rsid w:val="00AA069D"/>
    <w:rsid w:val="00AA1106"/>
    <w:rsid w:val="00AB1C08"/>
    <w:rsid w:val="00AB4538"/>
    <w:rsid w:val="00AB4D9A"/>
    <w:rsid w:val="00AB6E12"/>
    <w:rsid w:val="00AC7997"/>
    <w:rsid w:val="00AD0EB0"/>
    <w:rsid w:val="00AD19AD"/>
    <w:rsid w:val="00AD5266"/>
    <w:rsid w:val="00AE3CF7"/>
    <w:rsid w:val="00AE6CD3"/>
    <w:rsid w:val="00B00CFF"/>
    <w:rsid w:val="00B0384D"/>
    <w:rsid w:val="00B0744B"/>
    <w:rsid w:val="00B158A1"/>
    <w:rsid w:val="00B250C7"/>
    <w:rsid w:val="00B31886"/>
    <w:rsid w:val="00B54173"/>
    <w:rsid w:val="00B55971"/>
    <w:rsid w:val="00B626D3"/>
    <w:rsid w:val="00B65F59"/>
    <w:rsid w:val="00B6765B"/>
    <w:rsid w:val="00B77CCF"/>
    <w:rsid w:val="00B935D4"/>
    <w:rsid w:val="00B975C2"/>
    <w:rsid w:val="00BA01E9"/>
    <w:rsid w:val="00BA3594"/>
    <w:rsid w:val="00BA7EF6"/>
    <w:rsid w:val="00BB371D"/>
    <w:rsid w:val="00BD2A5F"/>
    <w:rsid w:val="00BD584D"/>
    <w:rsid w:val="00BD7965"/>
    <w:rsid w:val="00BE0E53"/>
    <w:rsid w:val="00BF2827"/>
    <w:rsid w:val="00BF54B8"/>
    <w:rsid w:val="00BF6707"/>
    <w:rsid w:val="00C07CC5"/>
    <w:rsid w:val="00C243C5"/>
    <w:rsid w:val="00C32F53"/>
    <w:rsid w:val="00C34858"/>
    <w:rsid w:val="00C46A09"/>
    <w:rsid w:val="00C47851"/>
    <w:rsid w:val="00C5051A"/>
    <w:rsid w:val="00C53195"/>
    <w:rsid w:val="00C620C7"/>
    <w:rsid w:val="00C7323B"/>
    <w:rsid w:val="00C732BD"/>
    <w:rsid w:val="00C83B97"/>
    <w:rsid w:val="00C86169"/>
    <w:rsid w:val="00C87CDE"/>
    <w:rsid w:val="00C9080D"/>
    <w:rsid w:val="00C90842"/>
    <w:rsid w:val="00CA7608"/>
    <w:rsid w:val="00CB5B4B"/>
    <w:rsid w:val="00CB5EC5"/>
    <w:rsid w:val="00CC7BF2"/>
    <w:rsid w:val="00CD5D39"/>
    <w:rsid w:val="00CF15B8"/>
    <w:rsid w:val="00CF2E13"/>
    <w:rsid w:val="00CF5406"/>
    <w:rsid w:val="00CF783A"/>
    <w:rsid w:val="00D02732"/>
    <w:rsid w:val="00D1217E"/>
    <w:rsid w:val="00D12248"/>
    <w:rsid w:val="00D225BD"/>
    <w:rsid w:val="00D24C5D"/>
    <w:rsid w:val="00D35FEF"/>
    <w:rsid w:val="00D4626D"/>
    <w:rsid w:val="00D512C6"/>
    <w:rsid w:val="00D56E0B"/>
    <w:rsid w:val="00D67E20"/>
    <w:rsid w:val="00D714B9"/>
    <w:rsid w:val="00D81F72"/>
    <w:rsid w:val="00D95168"/>
    <w:rsid w:val="00D9731F"/>
    <w:rsid w:val="00DB7C55"/>
    <w:rsid w:val="00DC043E"/>
    <w:rsid w:val="00DC25DD"/>
    <w:rsid w:val="00DC6290"/>
    <w:rsid w:val="00DC6CD4"/>
    <w:rsid w:val="00DD0D1A"/>
    <w:rsid w:val="00DD4234"/>
    <w:rsid w:val="00DD6773"/>
    <w:rsid w:val="00DD7F58"/>
    <w:rsid w:val="00DE4E39"/>
    <w:rsid w:val="00DE586E"/>
    <w:rsid w:val="00DE7A84"/>
    <w:rsid w:val="00DF6FA4"/>
    <w:rsid w:val="00E003E6"/>
    <w:rsid w:val="00E03557"/>
    <w:rsid w:val="00E10BED"/>
    <w:rsid w:val="00E156DC"/>
    <w:rsid w:val="00E25E66"/>
    <w:rsid w:val="00E36484"/>
    <w:rsid w:val="00E7346B"/>
    <w:rsid w:val="00E76434"/>
    <w:rsid w:val="00E87810"/>
    <w:rsid w:val="00E96869"/>
    <w:rsid w:val="00E970CD"/>
    <w:rsid w:val="00EA11BE"/>
    <w:rsid w:val="00EA11C5"/>
    <w:rsid w:val="00EB7276"/>
    <w:rsid w:val="00EC00C3"/>
    <w:rsid w:val="00EC38C9"/>
    <w:rsid w:val="00ED17BE"/>
    <w:rsid w:val="00ED2384"/>
    <w:rsid w:val="00ED2786"/>
    <w:rsid w:val="00ED3994"/>
    <w:rsid w:val="00ED4E8B"/>
    <w:rsid w:val="00F03648"/>
    <w:rsid w:val="00F06EC8"/>
    <w:rsid w:val="00F11096"/>
    <w:rsid w:val="00F23597"/>
    <w:rsid w:val="00F32BC2"/>
    <w:rsid w:val="00F443C6"/>
    <w:rsid w:val="00F65731"/>
    <w:rsid w:val="00F73763"/>
    <w:rsid w:val="00F775E3"/>
    <w:rsid w:val="00F831AC"/>
    <w:rsid w:val="00F93EE9"/>
    <w:rsid w:val="00F93F6D"/>
    <w:rsid w:val="00F94439"/>
    <w:rsid w:val="00F94C10"/>
    <w:rsid w:val="00F9790C"/>
    <w:rsid w:val="00FA3479"/>
    <w:rsid w:val="00FA4482"/>
    <w:rsid w:val="00FA6636"/>
    <w:rsid w:val="00FB40E7"/>
    <w:rsid w:val="00FB650C"/>
    <w:rsid w:val="00FC10E5"/>
    <w:rsid w:val="00FD5D71"/>
    <w:rsid w:val="00FE2437"/>
    <w:rsid w:val="00FF272F"/>
    <w:rsid w:val="00FF2BBD"/>
    <w:rsid w:val="00FF2E19"/>
    <w:rsid w:val="00FF6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B0384D"/>
    <w:pPr>
      <w:keepNext/>
      <w:outlineLvl w:val="0"/>
    </w:pPr>
    <w:rPr>
      <w:b/>
      <w:sz w:val="32"/>
    </w:rPr>
  </w:style>
  <w:style w:type="paragraph" w:styleId="Heading2">
    <w:name w:val="heading 2"/>
    <w:basedOn w:val="Normal"/>
    <w:next w:val="Normal"/>
    <w:qFormat/>
    <w:rsid w:val="00B0384D"/>
    <w:pPr>
      <w:keepNext/>
      <w:jc w:val="center"/>
      <w:outlineLvl w:val="1"/>
    </w:pPr>
    <w:rPr>
      <w:b/>
      <w:sz w:val="32"/>
      <w:u w:val="single"/>
    </w:rPr>
  </w:style>
  <w:style w:type="paragraph" w:styleId="Heading3">
    <w:name w:val="heading 3"/>
    <w:basedOn w:val="Normal"/>
    <w:next w:val="Normal"/>
    <w:qFormat/>
    <w:rsid w:val="00B0384D"/>
    <w:pPr>
      <w:keepNext/>
      <w:outlineLvl w:val="2"/>
    </w:pPr>
    <w:rPr>
      <w:rFonts w:ascii="Arial" w:hAnsi="Arial"/>
      <w:snapToGrid w:val="0"/>
      <w:color w:val="000000"/>
      <w:sz w:val="32"/>
    </w:rPr>
  </w:style>
  <w:style w:type="paragraph" w:styleId="Heading4">
    <w:name w:val="heading 4"/>
    <w:basedOn w:val="Normal"/>
    <w:next w:val="Normal"/>
    <w:qFormat/>
    <w:rsid w:val="00B0384D"/>
    <w:pPr>
      <w:keepNext/>
      <w:outlineLvl w:val="3"/>
    </w:pPr>
    <w:rPr>
      <w:rFonts w:ascii="Arial" w:hAnsi="Arial"/>
      <w:snapToGrid w:val="0"/>
      <w:color w:val="000000"/>
      <w:sz w:val="24"/>
    </w:rPr>
  </w:style>
  <w:style w:type="paragraph" w:styleId="Heading5">
    <w:name w:val="heading 5"/>
    <w:basedOn w:val="Normal"/>
    <w:next w:val="Normal"/>
    <w:qFormat/>
    <w:rsid w:val="00B0384D"/>
    <w:pPr>
      <w:keepNext/>
      <w:outlineLvl w:val="4"/>
    </w:pPr>
    <w:rPr>
      <w:b/>
      <w:sz w:val="24"/>
    </w:rPr>
  </w:style>
  <w:style w:type="paragraph" w:styleId="Heading6">
    <w:name w:val="heading 6"/>
    <w:basedOn w:val="Normal"/>
    <w:next w:val="Normal"/>
    <w:qFormat/>
    <w:rsid w:val="00B0384D"/>
    <w:pPr>
      <w:keepNext/>
      <w:jc w:val="center"/>
      <w:outlineLvl w:val="5"/>
    </w:pPr>
    <w:rPr>
      <w:b/>
      <w:bCs/>
      <w:sz w:val="24"/>
    </w:rPr>
  </w:style>
  <w:style w:type="paragraph" w:styleId="Heading8">
    <w:name w:val="heading 8"/>
    <w:basedOn w:val="Normal"/>
    <w:next w:val="Normal"/>
    <w:qFormat/>
    <w:rsid w:val="00B0384D"/>
    <w:pPr>
      <w:keepNext/>
      <w:tabs>
        <w:tab w:val="left" w:pos="11790"/>
      </w:tabs>
      <w:outlineLvl w:val="7"/>
    </w:pPr>
    <w:rPr>
      <w:b/>
    </w:rPr>
  </w:style>
  <w:style w:type="paragraph" w:styleId="Heading9">
    <w:name w:val="heading 9"/>
    <w:basedOn w:val="Normal"/>
    <w:next w:val="Normal"/>
    <w:qFormat/>
    <w:rsid w:val="00B0384D"/>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384D"/>
    <w:rPr>
      <w:sz w:val="22"/>
    </w:rPr>
  </w:style>
  <w:style w:type="paragraph" w:styleId="Header">
    <w:name w:val="header"/>
    <w:basedOn w:val="Normal"/>
    <w:rsid w:val="00B0384D"/>
    <w:pPr>
      <w:tabs>
        <w:tab w:val="center" w:pos="4320"/>
        <w:tab w:val="right" w:pos="8640"/>
      </w:tabs>
    </w:pPr>
  </w:style>
  <w:style w:type="paragraph" w:styleId="Footer">
    <w:name w:val="footer"/>
    <w:basedOn w:val="Normal"/>
    <w:rsid w:val="00B0384D"/>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uiPriority w:val="59"/>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paragraph" w:styleId="BalloonText">
    <w:name w:val="Balloon Text"/>
    <w:basedOn w:val="Normal"/>
    <w:link w:val="BalloonTextChar"/>
    <w:rsid w:val="00A024AA"/>
    <w:rPr>
      <w:rFonts w:ascii="Tahoma" w:hAnsi="Tahoma" w:cs="Tahoma"/>
      <w:sz w:val="16"/>
      <w:szCs w:val="16"/>
    </w:rPr>
  </w:style>
  <w:style w:type="character" w:customStyle="1" w:styleId="BalloonTextChar">
    <w:name w:val="Balloon Text Char"/>
    <w:basedOn w:val="DefaultParagraphFont"/>
    <w:link w:val="BalloonText"/>
    <w:rsid w:val="00A024AA"/>
    <w:rPr>
      <w:rFonts w:ascii="Tahoma" w:hAnsi="Tahoma" w:cs="Tahoma"/>
      <w:sz w:val="16"/>
      <w:szCs w:val="16"/>
    </w:rPr>
  </w:style>
  <w:style w:type="paragraph" w:styleId="FootnoteText">
    <w:name w:val="footnote text"/>
    <w:basedOn w:val="Normal"/>
    <w:link w:val="FootnoteTextChar"/>
    <w:rsid w:val="00377569"/>
  </w:style>
  <w:style w:type="character" w:customStyle="1" w:styleId="FootnoteTextChar">
    <w:name w:val="Footnote Text Char"/>
    <w:basedOn w:val="DefaultParagraphFont"/>
    <w:link w:val="FootnoteText"/>
    <w:rsid w:val="00377569"/>
  </w:style>
  <w:style w:type="character" w:styleId="FootnoteReference">
    <w:name w:val="footnote reference"/>
    <w:basedOn w:val="DefaultParagraphFont"/>
    <w:rsid w:val="00377569"/>
    <w:rPr>
      <w:vertAlign w:val="superscript"/>
    </w:rPr>
  </w:style>
  <w:style w:type="paragraph" w:styleId="NoSpacing">
    <w:name w:val="No Spacing"/>
    <w:uiPriority w:val="1"/>
    <w:qFormat/>
    <w:rsid w:val="00452B2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84365045">
      <w:bodyDiv w:val="1"/>
      <w:marLeft w:val="0"/>
      <w:marRight w:val="0"/>
      <w:marTop w:val="0"/>
      <w:marBottom w:val="0"/>
      <w:divBdr>
        <w:top w:val="none" w:sz="0" w:space="0" w:color="auto"/>
        <w:left w:val="none" w:sz="0" w:space="0" w:color="auto"/>
        <w:bottom w:val="none" w:sz="0" w:space="0" w:color="auto"/>
        <w:right w:val="none" w:sz="0" w:space="0" w:color="auto"/>
      </w:divBdr>
    </w:div>
    <w:div w:id="353192021">
      <w:bodyDiv w:val="1"/>
      <w:marLeft w:val="0"/>
      <w:marRight w:val="0"/>
      <w:marTop w:val="0"/>
      <w:marBottom w:val="0"/>
      <w:divBdr>
        <w:top w:val="none" w:sz="0" w:space="0" w:color="auto"/>
        <w:left w:val="none" w:sz="0" w:space="0" w:color="auto"/>
        <w:bottom w:val="none" w:sz="0" w:space="0" w:color="auto"/>
        <w:right w:val="none" w:sz="0" w:space="0" w:color="auto"/>
      </w:divBdr>
    </w:div>
    <w:div w:id="453328040">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856388779">
      <w:bodyDiv w:val="1"/>
      <w:marLeft w:val="0"/>
      <w:marRight w:val="0"/>
      <w:marTop w:val="0"/>
      <w:marBottom w:val="0"/>
      <w:divBdr>
        <w:top w:val="none" w:sz="0" w:space="0" w:color="auto"/>
        <w:left w:val="none" w:sz="0" w:space="0" w:color="auto"/>
        <w:bottom w:val="none" w:sz="0" w:space="0" w:color="auto"/>
        <w:right w:val="none" w:sz="0" w:space="0" w:color="auto"/>
      </w:divBdr>
    </w:div>
    <w:div w:id="866715907">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704595365">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7E15-5BC6-4D24-B9AF-CB50308A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ruchi</cp:lastModifiedBy>
  <cp:revision>5</cp:revision>
  <cp:lastPrinted>2011-09-27T09:38:00Z</cp:lastPrinted>
  <dcterms:created xsi:type="dcterms:W3CDTF">2014-04-07T09:28:00Z</dcterms:created>
  <dcterms:modified xsi:type="dcterms:W3CDTF">2014-04-07T12:44:00Z</dcterms:modified>
</cp:coreProperties>
</file>