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00" w:rsidRPr="00B930DA" w:rsidRDefault="00D30500" w:rsidP="00D30500">
      <w:pPr>
        <w:widowControl w:val="0"/>
        <w:autoSpaceDE w:val="0"/>
        <w:autoSpaceDN w:val="0"/>
        <w:adjustRightInd w:val="0"/>
        <w:spacing w:after="0"/>
        <w:ind w:left="53" w:right="55"/>
        <w:jc w:val="center"/>
        <w:rPr>
          <w:rFonts w:ascii="Book Antiqua" w:hAnsi="Book Antiqua" w:cs="Calibri"/>
          <w:sz w:val="32"/>
        </w:rPr>
      </w:pPr>
      <w:r w:rsidRPr="00B930DA">
        <w:rPr>
          <w:rFonts w:ascii="Book Antiqua" w:hAnsi="Book Antiqua" w:cs="Calibri"/>
          <w:b/>
          <w:bCs/>
          <w:position w:val="2"/>
          <w:sz w:val="32"/>
        </w:rPr>
        <w:t>Hi</w:t>
      </w:r>
      <w:r w:rsidRPr="00B930DA">
        <w:rPr>
          <w:rFonts w:ascii="Book Antiqua" w:hAnsi="Book Antiqua" w:cs="Calibri"/>
          <w:b/>
          <w:bCs/>
          <w:spacing w:val="-1"/>
          <w:position w:val="2"/>
          <w:sz w:val="32"/>
        </w:rPr>
        <w:t>n</w:t>
      </w:r>
      <w:r w:rsidRPr="00B930DA">
        <w:rPr>
          <w:rFonts w:ascii="Book Antiqua" w:hAnsi="Book Antiqua" w:cs="Calibri"/>
          <w:b/>
          <w:bCs/>
          <w:position w:val="2"/>
          <w:sz w:val="32"/>
        </w:rPr>
        <w:t>d</w:t>
      </w:r>
      <w:r w:rsidRPr="00B930DA">
        <w:rPr>
          <w:rFonts w:ascii="Book Antiqua" w:hAnsi="Book Antiqua" w:cs="Calibri"/>
          <w:b/>
          <w:bCs/>
          <w:spacing w:val="-2"/>
          <w:position w:val="2"/>
          <w:sz w:val="32"/>
        </w:rPr>
        <w:t>u</w:t>
      </w:r>
      <w:r w:rsidRPr="00B930DA">
        <w:rPr>
          <w:rFonts w:ascii="Book Antiqua" w:hAnsi="Book Antiqua" w:cs="Calibri"/>
          <w:b/>
          <w:bCs/>
          <w:position w:val="2"/>
          <w:sz w:val="32"/>
        </w:rPr>
        <w:t>st</w:t>
      </w:r>
      <w:r w:rsidRPr="00B930DA">
        <w:rPr>
          <w:rFonts w:ascii="Book Antiqua" w:hAnsi="Book Antiqua" w:cs="Calibri"/>
          <w:b/>
          <w:bCs/>
          <w:spacing w:val="2"/>
          <w:position w:val="2"/>
          <w:sz w:val="32"/>
        </w:rPr>
        <w:t>a</w:t>
      </w:r>
      <w:r w:rsidRPr="00B930DA">
        <w:rPr>
          <w:rFonts w:ascii="Book Antiqua" w:hAnsi="Book Antiqua" w:cs="Calibri"/>
          <w:b/>
          <w:bCs/>
          <w:position w:val="2"/>
          <w:sz w:val="32"/>
        </w:rPr>
        <w:t>n Latex Fa</w:t>
      </w:r>
      <w:r w:rsidRPr="00B930DA">
        <w:rPr>
          <w:rFonts w:ascii="Book Antiqua" w:hAnsi="Book Antiqua" w:cs="Calibri"/>
          <w:b/>
          <w:bCs/>
          <w:spacing w:val="1"/>
          <w:position w:val="2"/>
          <w:sz w:val="32"/>
        </w:rPr>
        <w:t>m</w:t>
      </w:r>
      <w:r w:rsidRPr="00B930DA">
        <w:rPr>
          <w:rFonts w:ascii="Book Antiqua" w:hAnsi="Book Antiqua" w:cs="Calibri"/>
          <w:b/>
          <w:bCs/>
          <w:position w:val="2"/>
          <w:sz w:val="32"/>
        </w:rPr>
        <w:t>ily</w:t>
      </w:r>
      <w:r w:rsidRPr="00B930DA">
        <w:rPr>
          <w:rFonts w:ascii="Book Antiqua" w:hAnsi="Book Antiqua" w:cs="Calibri"/>
          <w:b/>
          <w:bCs/>
          <w:spacing w:val="-3"/>
          <w:position w:val="2"/>
          <w:sz w:val="32"/>
        </w:rPr>
        <w:t xml:space="preserve"> </w:t>
      </w:r>
      <w:r w:rsidRPr="00B930DA">
        <w:rPr>
          <w:rFonts w:ascii="Book Antiqua" w:hAnsi="Book Antiqua" w:cs="Calibri"/>
          <w:b/>
          <w:bCs/>
          <w:position w:val="2"/>
          <w:sz w:val="32"/>
        </w:rPr>
        <w:t>Pla</w:t>
      </w:r>
      <w:r w:rsidRPr="00B930DA">
        <w:rPr>
          <w:rFonts w:ascii="Book Antiqua" w:hAnsi="Book Antiqua" w:cs="Calibri"/>
          <w:b/>
          <w:bCs/>
          <w:spacing w:val="-1"/>
          <w:position w:val="2"/>
          <w:sz w:val="32"/>
        </w:rPr>
        <w:t>n</w:t>
      </w:r>
      <w:r w:rsidRPr="00B930DA">
        <w:rPr>
          <w:rFonts w:ascii="Book Antiqua" w:hAnsi="Book Antiqua" w:cs="Calibri"/>
          <w:b/>
          <w:bCs/>
          <w:position w:val="2"/>
          <w:sz w:val="32"/>
        </w:rPr>
        <w:t>ni</w:t>
      </w:r>
      <w:r w:rsidRPr="00B930DA">
        <w:rPr>
          <w:rFonts w:ascii="Book Antiqua" w:hAnsi="Book Antiqua" w:cs="Calibri"/>
          <w:b/>
          <w:bCs/>
          <w:spacing w:val="-2"/>
          <w:position w:val="2"/>
          <w:sz w:val="32"/>
        </w:rPr>
        <w:t>n</w:t>
      </w:r>
      <w:r w:rsidRPr="00B930DA">
        <w:rPr>
          <w:rFonts w:ascii="Book Antiqua" w:hAnsi="Book Antiqua" w:cs="Calibri"/>
          <w:b/>
          <w:bCs/>
          <w:position w:val="2"/>
          <w:sz w:val="32"/>
        </w:rPr>
        <w:t>g</w:t>
      </w:r>
      <w:r w:rsidRPr="00B930DA">
        <w:rPr>
          <w:rFonts w:ascii="Book Antiqua" w:hAnsi="Book Antiqua" w:cs="Calibri"/>
          <w:b/>
          <w:bCs/>
          <w:spacing w:val="2"/>
          <w:position w:val="2"/>
          <w:sz w:val="32"/>
        </w:rPr>
        <w:t xml:space="preserve"> </w:t>
      </w:r>
      <w:r w:rsidRPr="00B930DA">
        <w:rPr>
          <w:rFonts w:ascii="Book Antiqua" w:hAnsi="Book Antiqua" w:cs="Calibri"/>
          <w:b/>
          <w:bCs/>
          <w:position w:val="2"/>
          <w:sz w:val="32"/>
        </w:rPr>
        <w:t>P</w:t>
      </w:r>
      <w:r w:rsidRPr="00B930DA">
        <w:rPr>
          <w:rFonts w:ascii="Book Antiqua" w:hAnsi="Book Antiqua" w:cs="Calibri"/>
          <w:b/>
          <w:bCs/>
          <w:spacing w:val="1"/>
          <w:position w:val="2"/>
          <w:sz w:val="32"/>
        </w:rPr>
        <w:t>r</w:t>
      </w:r>
      <w:r w:rsidRPr="00B930DA">
        <w:rPr>
          <w:rFonts w:ascii="Book Antiqua" w:hAnsi="Book Antiqua" w:cs="Calibri"/>
          <w:b/>
          <w:bCs/>
          <w:position w:val="2"/>
          <w:sz w:val="32"/>
        </w:rPr>
        <w:t>o</w:t>
      </w:r>
      <w:r w:rsidRPr="00B930DA">
        <w:rPr>
          <w:rFonts w:ascii="Book Antiqua" w:hAnsi="Book Antiqua" w:cs="Calibri"/>
          <w:b/>
          <w:bCs/>
          <w:spacing w:val="1"/>
          <w:position w:val="2"/>
          <w:sz w:val="32"/>
        </w:rPr>
        <w:t>m</w:t>
      </w:r>
      <w:r w:rsidRPr="00B930DA">
        <w:rPr>
          <w:rFonts w:ascii="Book Antiqua" w:hAnsi="Book Antiqua" w:cs="Calibri"/>
          <w:b/>
          <w:bCs/>
          <w:position w:val="2"/>
          <w:sz w:val="32"/>
        </w:rPr>
        <w:t xml:space="preserve">otion </w:t>
      </w:r>
      <w:r w:rsidRPr="00B930DA">
        <w:rPr>
          <w:rFonts w:ascii="Book Antiqua" w:hAnsi="Book Antiqua" w:cs="Calibri"/>
          <w:b/>
          <w:bCs/>
          <w:position w:val="1"/>
          <w:sz w:val="32"/>
        </w:rPr>
        <w:t>Trust</w:t>
      </w:r>
      <w:r w:rsidRPr="00B930DA">
        <w:rPr>
          <w:rFonts w:ascii="Book Antiqua" w:hAnsi="Book Antiqua" w:cs="Calibri"/>
          <w:b/>
          <w:bCs/>
          <w:spacing w:val="-1"/>
          <w:position w:val="1"/>
          <w:sz w:val="32"/>
        </w:rPr>
        <w:t xml:space="preserve"> </w:t>
      </w:r>
      <w:r w:rsidRPr="00B930DA">
        <w:rPr>
          <w:rFonts w:ascii="Book Antiqua" w:hAnsi="Book Antiqua" w:cs="Calibri"/>
          <w:b/>
          <w:bCs/>
          <w:position w:val="1"/>
          <w:sz w:val="32"/>
        </w:rPr>
        <w:t>(</w:t>
      </w:r>
      <w:r w:rsidRPr="00B930DA">
        <w:rPr>
          <w:rFonts w:ascii="Book Antiqua" w:hAnsi="Book Antiqua" w:cs="Calibri"/>
          <w:b/>
          <w:bCs/>
          <w:spacing w:val="-2"/>
          <w:position w:val="1"/>
          <w:sz w:val="32"/>
        </w:rPr>
        <w:t>H</w:t>
      </w:r>
      <w:r w:rsidRPr="00B930DA">
        <w:rPr>
          <w:rFonts w:ascii="Book Antiqua" w:hAnsi="Book Antiqua" w:cs="Calibri"/>
          <w:b/>
          <w:bCs/>
          <w:position w:val="1"/>
          <w:sz w:val="32"/>
        </w:rPr>
        <w:t>L</w:t>
      </w:r>
      <w:r w:rsidRPr="00B930DA">
        <w:rPr>
          <w:rFonts w:ascii="Book Antiqua" w:hAnsi="Book Antiqua" w:cs="Calibri"/>
          <w:b/>
          <w:bCs/>
          <w:spacing w:val="1"/>
          <w:position w:val="1"/>
          <w:sz w:val="32"/>
        </w:rPr>
        <w:t>FP</w:t>
      </w:r>
      <w:r w:rsidRPr="00B930DA">
        <w:rPr>
          <w:rFonts w:ascii="Book Antiqua" w:hAnsi="Book Antiqua" w:cs="Calibri"/>
          <w:b/>
          <w:bCs/>
          <w:position w:val="1"/>
          <w:sz w:val="32"/>
        </w:rPr>
        <w:t>PT)</w:t>
      </w:r>
    </w:p>
    <w:p w:rsidR="00D30500" w:rsidRPr="00AD2610" w:rsidRDefault="00D30500" w:rsidP="00D30500">
      <w:pPr>
        <w:widowControl w:val="0"/>
        <w:autoSpaceDE w:val="0"/>
        <w:autoSpaceDN w:val="0"/>
        <w:adjustRightInd w:val="0"/>
        <w:spacing w:before="10" w:after="0"/>
        <w:rPr>
          <w:rFonts w:ascii="Book Antiqua" w:hAnsi="Book Antiqua" w:cs="Calibri"/>
          <w:sz w:val="24"/>
        </w:rPr>
      </w:pPr>
    </w:p>
    <w:p w:rsidR="00D30500" w:rsidRPr="00AD2610" w:rsidRDefault="00D30500" w:rsidP="00D30500">
      <w:pPr>
        <w:widowControl w:val="0"/>
        <w:autoSpaceDE w:val="0"/>
        <w:autoSpaceDN w:val="0"/>
        <w:adjustRightInd w:val="0"/>
        <w:spacing w:after="0"/>
        <w:rPr>
          <w:rFonts w:ascii="Book Antiqua" w:hAnsi="Book Antiqua" w:cs="Calibri"/>
          <w:sz w:val="24"/>
        </w:rPr>
      </w:pPr>
    </w:p>
    <w:p w:rsidR="00D30500" w:rsidRPr="00AD2610" w:rsidRDefault="00D30500" w:rsidP="00D30500">
      <w:pPr>
        <w:widowControl w:val="0"/>
        <w:autoSpaceDE w:val="0"/>
        <w:autoSpaceDN w:val="0"/>
        <w:adjustRightInd w:val="0"/>
        <w:spacing w:before="2" w:after="0"/>
        <w:rPr>
          <w:rFonts w:ascii="Book Antiqua" w:hAnsi="Book Antiqua" w:cs="Calibri"/>
          <w:sz w:val="24"/>
        </w:rPr>
      </w:pPr>
    </w:p>
    <w:p w:rsidR="00D30500" w:rsidRPr="00B930DA" w:rsidRDefault="00D30500" w:rsidP="00D30500">
      <w:pPr>
        <w:widowControl w:val="0"/>
        <w:autoSpaceDE w:val="0"/>
        <w:autoSpaceDN w:val="0"/>
        <w:adjustRightInd w:val="0"/>
        <w:spacing w:after="0"/>
        <w:ind w:right="30"/>
        <w:jc w:val="center"/>
        <w:rPr>
          <w:rFonts w:ascii="Book Antiqua" w:hAnsi="Book Antiqua" w:cs="Calibri"/>
          <w:sz w:val="36"/>
        </w:rPr>
      </w:pPr>
      <w:r w:rsidRPr="00B930DA">
        <w:rPr>
          <w:rFonts w:ascii="Book Antiqua" w:hAnsi="Book Antiqua" w:cs="Calibri"/>
          <w:b/>
          <w:bCs/>
          <w:sz w:val="36"/>
        </w:rPr>
        <w:t>Req</w:t>
      </w:r>
      <w:r w:rsidRPr="00B930DA">
        <w:rPr>
          <w:rFonts w:ascii="Book Antiqua" w:hAnsi="Book Antiqua" w:cs="Calibri"/>
          <w:b/>
          <w:bCs/>
          <w:spacing w:val="-1"/>
          <w:sz w:val="36"/>
        </w:rPr>
        <w:t>u</w:t>
      </w:r>
      <w:r w:rsidRPr="00B930DA">
        <w:rPr>
          <w:rFonts w:ascii="Book Antiqua" w:hAnsi="Book Antiqua" w:cs="Calibri"/>
          <w:b/>
          <w:bCs/>
          <w:spacing w:val="2"/>
          <w:sz w:val="36"/>
        </w:rPr>
        <w:t>e</w:t>
      </w:r>
      <w:r w:rsidRPr="00B930DA">
        <w:rPr>
          <w:rFonts w:ascii="Book Antiqua" w:hAnsi="Book Antiqua" w:cs="Calibri"/>
          <w:b/>
          <w:bCs/>
          <w:sz w:val="36"/>
        </w:rPr>
        <w:t>st</w:t>
      </w:r>
      <w:r w:rsidRPr="00B930DA">
        <w:rPr>
          <w:rFonts w:ascii="Book Antiqua" w:hAnsi="Book Antiqua" w:cs="Calibri"/>
          <w:b/>
          <w:bCs/>
          <w:spacing w:val="-11"/>
          <w:sz w:val="36"/>
        </w:rPr>
        <w:t xml:space="preserve"> </w:t>
      </w:r>
      <w:r w:rsidRPr="00B930DA">
        <w:rPr>
          <w:rFonts w:ascii="Book Antiqua" w:hAnsi="Book Antiqua" w:cs="Calibri"/>
          <w:b/>
          <w:bCs/>
          <w:sz w:val="36"/>
        </w:rPr>
        <w:t>for</w:t>
      </w:r>
      <w:r w:rsidRPr="00B930DA">
        <w:rPr>
          <w:rFonts w:ascii="Book Antiqua" w:hAnsi="Book Antiqua" w:cs="Calibri"/>
          <w:b/>
          <w:bCs/>
          <w:spacing w:val="-4"/>
          <w:sz w:val="36"/>
        </w:rPr>
        <w:t xml:space="preserve"> </w:t>
      </w:r>
      <w:r w:rsidRPr="00B930DA">
        <w:rPr>
          <w:rFonts w:ascii="Book Antiqua" w:hAnsi="Book Antiqua" w:cs="Calibri"/>
          <w:b/>
          <w:bCs/>
          <w:spacing w:val="2"/>
          <w:sz w:val="36"/>
        </w:rPr>
        <w:t>P</w:t>
      </w:r>
      <w:r w:rsidRPr="00B930DA">
        <w:rPr>
          <w:rFonts w:ascii="Book Antiqua" w:hAnsi="Book Antiqua" w:cs="Calibri"/>
          <w:b/>
          <w:bCs/>
          <w:sz w:val="36"/>
        </w:rPr>
        <w:t>rop</w:t>
      </w:r>
      <w:r w:rsidRPr="00B930DA">
        <w:rPr>
          <w:rFonts w:ascii="Book Antiqua" w:hAnsi="Book Antiqua" w:cs="Calibri"/>
          <w:b/>
          <w:bCs/>
          <w:spacing w:val="3"/>
          <w:sz w:val="36"/>
        </w:rPr>
        <w:t>o</w:t>
      </w:r>
      <w:r w:rsidRPr="00B930DA">
        <w:rPr>
          <w:rFonts w:ascii="Book Antiqua" w:hAnsi="Book Antiqua" w:cs="Calibri"/>
          <w:b/>
          <w:bCs/>
          <w:sz w:val="36"/>
        </w:rPr>
        <w:t>sal</w:t>
      </w:r>
      <w:r w:rsidRPr="00B930DA">
        <w:rPr>
          <w:rFonts w:ascii="Book Antiqua" w:hAnsi="Book Antiqua" w:cs="Calibri"/>
          <w:b/>
          <w:bCs/>
          <w:spacing w:val="-11"/>
          <w:sz w:val="36"/>
        </w:rPr>
        <w:t xml:space="preserve"> </w:t>
      </w:r>
      <w:r w:rsidRPr="00B930DA">
        <w:rPr>
          <w:rFonts w:ascii="Book Antiqua" w:hAnsi="Book Antiqua" w:cs="Calibri"/>
          <w:b/>
          <w:bCs/>
          <w:spacing w:val="-1"/>
          <w:w w:val="99"/>
          <w:sz w:val="36"/>
        </w:rPr>
        <w:t>(</w:t>
      </w:r>
      <w:r w:rsidRPr="00B930DA">
        <w:rPr>
          <w:rFonts w:ascii="Book Antiqua" w:hAnsi="Book Antiqua" w:cs="Calibri"/>
          <w:b/>
          <w:bCs/>
          <w:w w:val="99"/>
          <w:sz w:val="36"/>
        </w:rPr>
        <w:t>RFP)</w:t>
      </w:r>
    </w:p>
    <w:p w:rsidR="00D30500" w:rsidRPr="00AD2610" w:rsidRDefault="00D30500" w:rsidP="00D30500">
      <w:pPr>
        <w:widowControl w:val="0"/>
        <w:autoSpaceDE w:val="0"/>
        <w:autoSpaceDN w:val="0"/>
        <w:adjustRightInd w:val="0"/>
        <w:spacing w:before="4" w:after="0"/>
        <w:ind w:right="30"/>
        <w:rPr>
          <w:rFonts w:ascii="Book Antiqua" w:hAnsi="Book Antiqua" w:cs="Calibri"/>
          <w:sz w:val="24"/>
        </w:rPr>
      </w:pPr>
    </w:p>
    <w:p w:rsidR="00D30500" w:rsidRPr="00AD2610" w:rsidRDefault="00D30500" w:rsidP="00D30500">
      <w:pPr>
        <w:widowControl w:val="0"/>
        <w:autoSpaceDE w:val="0"/>
        <w:autoSpaceDN w:val="0"/>
        <w:adjustRightInd w:val="0"/>
        <w:spacing w:after="0"/>
        <w:ind w:right="30"/>
        <w:jc w:val="center"/>
        <w:rPr>
          <w:rFonts w:ascii="Book Antiqua" w:hAnsi="Book Antiqua" w:cs="Calibri"/>
          <w:sz w:val="24"/>
        </w:rPr>
      </w:pPr>
      <w:r w:rsidRPr="00AD2610">
        <w:rPr>
          <w:rFonts w:ascii="Book Antiqua" w:hAnsi="Book Antiqua" w:cs="Calibri"/>
          <w:b/>
          <w:bCs/>
          <w:w w:val="99"/>
          <w:sz w:val="24"/>
        </w:rPr>
        <w:t>Ref: HLFP</w:t>
      </w:r>
      <w:r w:rsidRPr="00AD2610">
        <w:rPr>
          <w:rFonts w:ascii="Book Antiqua" w:hAnsi="Book Antiqua" w:cs="Calibri"/>
          <w:b/>
          <w:bCs/>
          <w:spacing w:val="3"/>
          <w:w w:val="99"/>
          <w:sz w:val="24"/>
        </w:rPr>
        <w:t>P</w:t>
      </w:r>
      <w:r w:rsidR="00B57817" w:rsidRPr="00AD2610">
        <w:rPr>
          <w:rFonts w:ascii="Book Antiqua" w:hAnsi="Book Antiqua" w:cs="Calibri"/>
          <w:b/>
          <w:bCs/>
          <w:w w:val="99"/>
          <w:sz w:val="24"/>
        </w:rPr>
        <w:t>T/CSR/MMU/LKO</w:t>
      </w:r>
      <w:r w:rsidRPr="00AD2610">
        <w:rPr>
          <w:rFonts w:ascii="Book Antiqua" w:hAnsi="Book Antiqua" w:cs="Calibri"/>
          <w:b/>
          <w:bCs/>
          <w:w w:val="99"/>
          <w:sz w:val="24"/>
        </w:rPr>
        <w:t>/</w:t>
      </w:r>
      <w:r w:rsidRPr="00AD2610">
        <w:rPr>
          <w:rFonts w:ascii="Book Antiqua" w:hAnsi="Book Antiqua" w:cs="Calibri"/>
          <w:b/>
          <w:bCs/>
          <w:spacing w:val="-1"/>
          <w:w w:val="99"/>
          <w:sz w:val="24"/>
        </w:rPr>
        <w:t>2</w:t>
      </w:r>
      <w:r w:rsidRPr="00AD2610">
        <w:rPr>
          <w:rFonts w:ascii="Book Antiqua" w:hAnsi="Book Antiqua" w:cs="Calibri"/>
          <w:b/>
          <w:bCs/>
          <w:spacing w:val="1"/>
          <w:w w:val="99"/>
          <w:sz w:val="24"/>
        </w:rPr>
        <w:t>016-17</w:t>
      </w:r>
    </w:p>
    <w:p w:rsidR="00D30500" w:rsidRPr="00AD2610" w:rsidRDefault="00D30500" w:rsidP="00D30500">
      <w:pPr>
        <w:widowControl w:val="0"/>
        <w:autoSpaceDE w:val="0"/>
        <w:autoSpaceDN w:val="0"/>
        <w:adjustRightInd w:val="0"/>
        <w:spacing w:before="4" w:after="0"/>
        <w:ind w:right="30"/>
        <w:rPr>
          <w:rFonts w:ascii="Book Antiqua" w:hAnsi="Book Antiqua" w:cs="Calibri"/>
          <w:sz w:val="24"/>
        </w:rPr>
      </w:pPr>
    </w:p>
    <w:p w:rsidR="00D30500" w:rsidRPr="00AD2610" w:rsidRDefault="00D30500" w:rsidP="00D30500">
      <w:pPr>
        <w:widowControl w:val="0"/>
        <w:autoSpaceDE w:val="0"/>
        <w:autoSpaceDN w:val="0"/>
        <w:adjustRightInd w:val="0"/>
        <w:spacing w:after="0"/>
        <w:ind w:right="30"/>
        <w:jc w:val="center"/>
        <w:rPr>
          <w:rFonts w:ascii="Book Antiqua" w:hAnsi="Book Antiqua" w:cs="Calibri"/>
          <w:b/>
          <w:bCs/>
          <w:i/>
          <w:iCs/>
        </w:rPr>
      </w:pPr>
      <w:r w:rsidRPr="00AD2610">
        <w:rPr>
          <w:rFonts w:ascii="Book Antiqua" w:hAnsi="Book Antiqua" w:cs="Calibri"/>
          <w:b/>
          <w:bCs/>
          <w:i/>
          <w:iCs/>
        </w:rPr>
        <w:t>for</w:t>
      </w:r>
    </w:p>
    <w:p w:rsidR="00D30500" w:rsidRPr="00AD2610" w:rsidRDefault="00D30500" w:rsidP="00D30500">
      <w:pPr>
        <w:widowControl w:val="0"/>
        <w:autoSpaceDE w:val="0"/>
        <w:autoSpaceDN w:val="0"/>
        <w:adjustRightInd w:val="0"/>
        <w:spacing w:after="0"/>
        <w:ind w:right="30"/>
        <w:jc w:val="center"/>
        <w:rPr>
          <w:rFonts w:ascii="Book Antiqua" w:hAnsi="Book Antiqua" w:cs="Calibri"/>
        </w:rPr>
      </w:pPr>
    </w:p>
    <w:p w:rsidR="00D30500" w:rsidRPr="00B930DA" w:rsidRDefault="00D30500" w:rsidP="00D30500">
      <w:pPr>
        <w:widowControl w:val="0"/>
        <w:autoSpaceDE w:val="0"/>
        <w:autoSpaceDN w:val="0"/>
        <w:adjustRightInd w:val="0"/>
        <w:spacing w:before="2" w:after="0"/>
        <w:ind w:right="30"/>
        <w:jc w:val="center"/>
        <w:rPr>
          <w:rFonts w:ascii="Book Antiqua" w:hAnsi="Book Antiqua"/>
          <w:sz w:val="32"/>
        </w:rPr>
      </w:pPr>
      <w:r w:rsidRPr="00B930DA">
        <w:rPr>
          <w:rFonts w:ascii="Book Antiqua" w:hAnsi="Book Antiqua"/>
          <w:sz w:val="32"/>
        </w:rPr>
        <w:t xml:space="preserve">Supplying, Operating &amp; Maintaining one Mobile </w:t>
      </w:r>
      <w:r w:rsidR="00B57817" w:rsidRPr="00B930DA">
        <w:rPr>
          <w:rFonts w:ascii="Book Antiqua" w:hAnsi="Book Antiqua"/>
          <w:sz w:val="32"/>
        </w:rPr>
        <w:t>Medical Unit vehicle in Mohanlalganj, Lucknow</w:t>
      </w:r>
      <w:r w:rsidRPr="00B930DA">
        <w:rPr>
          <w:rFonts w:ascii="Book Antiqua" w:hAnsi="Book Antiqua"/>
          <w:sz w:val="32"/>
        </w:rPr>
        <w:t xml:space="preserve">, </w:t>
      </w:r>
      <w:r w:rsidR="00B57817" w:rsidRPr="00B930DA">
        <w:rPr>
          <w:rFonts w:ascii="Book Antiqua" w:hAnsi="Book Antiqua"/>
          <w:sz w:val="32"/>
        </w:rPr>
        <w:t>Uttar Pradesh</w:t>
      </w:r>
    </w:p>
    <w:p w:rsidR="00D30500" w:rsidRPr="00AD2610" w:rsidRDefault="00D30500" w:rsidP="00D30500">
      <w:pPr>
        <w:widowControl w:val="0"/>
        <w:autoSpaceDE w:val="0"/>
        <w:autoSpaceDN w:val="0"/>
        <w:adjustRightInd w:val="0"/>
        <w:spacing w:before="12" w:after="0"/>
        <w:ind w:right="30"/>
        <w:rPr>
          <w:rFonts w:ascii="Book Antiqua" w:hAnsi="Book Antiqua" w:cs="Calibri"/>
        </w:rPr>
      </w:pPr>
    </w:p>
    <w:p w:rsidR="00D30500" w:rsidRPr="00AD2610" w:rsidRDefault="00D30500" w:rsidP="00D30500">
      <w:pPr>
        <w:widowControl w:val="0"/>
        <w:autoSpaceDE w:val="0"/>
        <w:autoSpaceDN w:val="0"/>
        <w:adjustRightInd w:val="0"/>
        <w:spacing w:before="2" w:after="0"/>
        <w:ind w:left="360" w:right="30"/>
        <w:jc w:val="center"/>
        <w:rPr>
          <w:rFonts w:ascii="Book Antiqua" w:hAnsi="Book Antiqua" w:cs="Calibri"/>
          <w:b/>
        </w:rPr>
      </w:pPr>
    </w:p>
    <w:p w:rsidR="00D30500" w:rsidRPr="00AD2610" w:rsidRDefault="00D30500" w:rsidP="00D30500">
      <w:pPr>
        <w:widowControl w:val="0"/>
        <w:autoSpaceDE w:val="0"/>
        <w:autoSpaceDN w:val="0"/>
        <w:adjustRightInd w:val="0"/>
        <w:spacing w:before="2" w:after="0"/>
        <w:ind w:left="360" w:right="30"/>
        <w:jc w:val="center"/>
        <w:rPr>
          <w:rFonts w:ascii="Book Antiqua" w:hAnsi="Book Antiqua" w:cs="Calibri"/>
          <w:b/>
        </w:rPr>
      </w:pPr>
    </w:p>
    <w:p w:rsidR="00D30500" w:rsidRPr="00AD2610" w:rsidRDefault="00D434B7" w:rsidP="00D30500">
      <w:pPr>
        <w:widowControl w:val="0"/>
        <w:autoSpaceDE w:val="0"/>
        <w:autoSpaceDN w:val="0"/>
        <w:adjustRightInd w:val="0"/>
        <w:spacing w:after="0"/>
        <w:ind w:right="30"/>
        <w:jc w:val="center"/>
        <w:rPr>
          <w:rFonts w:ascii="Book Antiqua" w:hAnsi="Book Antiqua" w:cs="Calibri"/>
        </w:rPr>
      </w:pPr>
      <w:r w:rsidRPr="00AD2610">
        <w:rPr>
          <w:rFonts w:ascii="Book Antiqua" w:hAnsi="Book Antiqua" w:cs="Calibri"/>
          <w:b/>
          <w:noProof/>
          <w:w w:val="99"/>
        </w:rPr>
        <w:drawing>
          <wp:inline distT="0" distB="0" distL="0" distR="0">
            <wp:extent cx="1438275" cy="8286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38275" cy="828675"/>
                    </a:xfrm>
                    <a:prstGeom prst="rect">
                      <a:avLst/>
                    </a:prstGeom>
                    <a:noFill/>
                    <a:ln w="9525">
                      <a:noFill/>
                      <a:miter lim="800000"/>
                      <a:headEnd/>
                      <a:tailEnd/>
                    </a:ln>
                  </pic:spPr>
                </pic:pic>
              </a:graphicData>
            </a:graphic>
          </wp:inline>
        </w:drawing>
      </w:r>
    </w:p>
    <w:p w:rsidR="00D30500" w:rsidRPr="00AD2610" w:rsidRDefault="00D30500" w:rsidP="00D30500">
      <w:pPr>
        <w:widowControl w:val="0"/>
        <w:autoSpaceDE w:val="0"/>
        <w:autoSpaceDN w:val="0"/>
        <w:adjustRightInd w:val="0"/>
        <w:spacing w:before="8" w:after="0"/>
        <w:ind w:right="30"/>
        <w:rPr>
          <w:rFonts w:ascii="Book Antiqua" w:hAnsi="Book Antiqua" w:cs="Calibri"/>
        </w:rPr>
      </w:pPr>
    </w:p>
    <w:p w:rsidR="00D30500" w:rsidRPr="00AD2610" w:rsidRDefault="00D30500" w:rsidP="00D30500">
      <w:pPr>
        <w:spacing w:after="0"/>
        <w:jc w:val="center"/>
        <w:rPr>
          <w:rFonts w:ascii="Book Antiqua" w:hAnsi="Book Antiqua"/>
          <w:b/>
          <w:bCs/>
        </w:rPr>
      </w:pPr>
      <w:r w:rsidRPr="00AD2610">
        <w:rPr>
          <w:rFonts w:ascii="Book Antiqua" w:hAnsi="Book Antiqua"/>
          <w:b/>
          <w:bCs/>
        </w:rPr>
        <w:t>Hindustan Latex Family Planning Promotion Trust</w:t>
      </w:r>
    </w:p>
    <w:p w:rsidR="00D30500" w:rsidRPr="00AD2610" w:rsidRDefault="00D30500" w:rsidP="00D30500">
      <w:pPr>
        <w:spacing w:after="0"/>
        <w:jc w:val="center"/>
        <w:rPr>
          <w:rFonts w:ascii="Book Antiqua" w:hAnsi="Book Antiqua"/>
          <w:bCs/>
        </w:rPr>
      </w:pPr>
      <w:r w:rsidRPr="00AD2610">
        <w:rPr>
          <w:rFonts w:ascii="Book Antiqua" w:hAnsi="Book Antiqua"/>
          <w:bCs/>
        </w:rPr>
        <w:t>(A Trust Promoted by HLL Lifecare Ltd.)</w:t>
      </w:r>
    </w:p>
    <w:p w:rsidR="00D30500" w:rsidRPr="00AD2610" w:rsidRDefault="00D30500" w:rsidP="00D30500">
      <w:pPr>
        <w:spacing w:after="0"/>
        <w:jc w:val="center"/>
        <w:rPr>
          <w:rFonts w:ascii="Book Antiqua" w:hAnsi="Book Antiqua"/>
          <w:bCs/>
        </w:rPr>
      </w:pPr>
      <w:r w:rsidRPr="00AD2610">
        <w:rPr>
          <w:rFonts w:ascii="Book Antiqua" w:hAnsi="Book Antiqua"/>
          <w:b/>
          <w:bCs/>
        </w:rPr>
        <w:t xml:space="preserve">HO: </w:t>
      </w:r>
      <w:r w:rsidRPr="00AD2610">
        <w:rPr>
          <w:rFonts w:ascii="Book Antiqua" w:hAnsi="Book Antiqua"/>
          <w:bCs/>
        </w:rPr>
        <w:t xml:space="preserve">B-14 A, Sector-62, </w:t>
      </w:r>
    </w:p>
    <w:p w:rsidR="00D30500" w:rsidRPr="00AD2610" w:rsidRDefault="00D30500" w:rsidP="00D30500">
      <w:pPr>
        <w:spacing w:after="0"/>
        <w:jc w:val="center"/>
        <w:rPr>
          <w:rFonts w:ascii="Book Antiqua" w:hAnsi="Book Antiqua"/>
          <w:bCs/>
        </w:rPr>
      </w:pPr>
      <w:r w:rsidRPr="00AD2610">
        <w:rPr>
          <w:rFonts w:ascii="Book Antiqua" w:hAnsi="Book Antiqua"/>
          <w:bCs/>
        </w:rPr>
        <w:t>Gautam Budh Nagar, Noida, Uttar Pradesh – 201</w:t>
      </w:r>
      <w:r w:rsidR="00634098" w:rsidRPr="00AD2610">
        <w:rPr>
          <w:rFonts w:ascii="Book Antiqua" w:hAnsi="Book Antiqua"/>
          <w:bCs/>
        </w:rPr>
        <w:t xml:space="preserve"> </w:t>
      </w:r>
      <w:r w:rsidRPr="00AD2610">
        <w:rPr>
          <w:rFonts w:ascii="Book Antiqua" w:hAnsi="Book Antiqua"/>
          <w:bCs/>
        </w:rPr>
        <w:t>307</w:t>
      </w:r>
    </w:p>
    <w:p w:rsidR="00D30500" w:rsidRPr="00AD2610" w:rsidRDefault="00D30500" w:rsidP="00D30500">
      <w:pPr>
        <w:spacing w:after="0"/>
        <w:jc w:val="center"/>
        <w:rPr>
          <w:rFonts w:ascii="Book Antiqua" w:hAnsi="Book Antiqua"/>
          <w:bCs/>
        </w:rPr>
      </w:pPr>
      <w:r w:rsidRPr="00AD2610">
        <w:rPr>
          <w:rFonts w:ascii="Book Antiqua" w:hAnsi="Book Antiqua"/>
          <w:b/>
          <w:bCs/>
        </w:rPr>
        <w:t xml:space="preserve">T: </w:t>
      </w:r>
      <w:r w:rsidRPr="00AD2610">
        <w:rPr>
          <w:rFonts w:ascii="Book Antiqua" w:hAnsi="Book Antiqua"/>
          <w:bCs/>
        </w:rPr>
        <w:t>+91 120-4231060/1</w:t>
      </w:r>
    </w:p>
    <w:p w:rsidR="00D30500" w:rsidRPr="00AD2610" w:rsidRDefault="00D30500" w:rsidP="00D30500">
      <w:pPr>
        <w:spacing w:after="0"/>
        <w:jc w:val="center"/>
        <w:rPr>
          <w:rFonts w:ascii="Book Antiqua" w:hAnsi="Book Antiqua"/>
          <w:b/>
          <w:bCs/>
        </w:rPr>
      </w:pPr>
      <w:r w:rsidRPr="00AD2610">
        <w:rPr>
          <w:rFonts w:ascii="Book Antiqua" w:hAnsi="Book Antiqua"/>
          <w:b/>
          <w:bCs/>
        </w:rPr>
        <w:t>E:</w:t>
      </w:r>
      <w:r w:rsidRPr="00AD2610">
        <w:rPr>
          <w:rFonts w:ascii="Book Antiqua" w:hAnsi="Book Antiqua"/>
          <w:bCs/>
        </w:rPr>
        <w:t xml:space="preserve"> csr@hlfppt.org</w:t>
      </w:r>
    </w:p>
    <w:p w:rsidR="00D30500" w:rsidRPr="00AD2610" w:rsidRDefault="00D30500" w:rsidP="00D30500">
      <w:pPr>
        <w:spacing w:after="0"/>
        <w:jc w:val="center"/>
        <w:rPr>
          <w:rFonts w:ascii="Book Antiqua" w:hAnsi="Book Antiqua"/>
        </w:rPr>
      </w:pPr>
      <w:r w:rsidRPr="00AD2610">
        <w:rPr>
          <w:rFonts w:ascii="Book Antiqua" w:hAnsi="Book Antiqua"/>
          <w:b/>
          <w:bCs/>
        </w:rPr>
        <w:t xml:space="preserve">W: </w:t>
      </w:r>
      <w:hyperlink r:id="rId8" w:history="1">
        <w:r w:rsidRPr="00AD2610">
          <w:rPr>
            <w:rStyle w:val="Hyperlink"/>
            <w:rFonts w:ascii="Book Antiqua" w:hAnsi="Book Antiqua"/>
            <w:b/>
            <w:bCs/>
          </w:rPr>
          <w:t>www.hlfppt.org</w:t>
        </w:r>
      </w:hyperlink>
    </w:p>
    <w:p w:rsidR="00D30500" w:rsidRPr="00AD2610" w:rsidRDefault="00D30500" w:rsidP="00D30500">
      <w:pPr>
        <w:spacing w:after="0"/>
        <w:jc w:val="center"/>
        <w:rPr>
          <w:rFonts w:ascii="Book Antiqua" w:hAnsi="Book Antiqua"/>
        </w:rPr>
      </w:pPr>
    </w:p>
    <w:p w:rsidR="00D30500" w:rsidRPr="00AD2610" w:rsidRDefault="00831143" w:rsidP="00D30500">
      <w:pPr>
        <w:spacing w:after="0"/>
        <w:jc w:val="center"/>
        <w:rPr>
          <w:rFonts w:ascii="Book Antiqua" w:hAnsi="Book Antiqua"/>
          <w:b/>
          <w:bCs/>
        </w:rPr>
      </w:pPr>
      <w:r>
        <w:rPr>
          <w:rFonts w:ascii="Book Antiqua" w:hAnsi="Book Antiqua"/>
          <w:b/>
        </w:rPr>
        <w:t>June 7</w:t>
      </w:r>
      <w:r w:rsidR="00193466" w:rsidRPr="00AD2610">
        <w:rPr>
          <w:rFonts w:ascii="Book Antiqua" w:hAnsi="Book Antiqua"/>
          <w:b/>
        </w:rPr>
        <w:t xml:space="preserve">, </w:t>
      </w:r>
      <w:r w:rsidR="00D30500" w:rsidRPr="00AD2610">
        <w:rPr>
          <w:rFonts w:ascii="Book Antiqua" w:hAnsi="Book Antiqua"/>
          <w:b/>
        </w:rPr>
        <w:t>2016</w:t>
      </w:r>
    </w:p>
    <w:p w:rsidR="00D30500" w:rsidRPr="00AD2610" w:rsidRDefault="00D30500" w:rsidP="00D30500">
      <w:pPr>
        <w:rPr>
          <w:rFonts w:ascii="Book Antiqua" w:hAnsi="Book Antiqua" w:cs="Calibri"/>
          <w:b/>
          <w:bCs/>
          <w:w w:val="99"/>
        </w:rPr>
      </w:pPr>
      <w:r w:rsidRPr="00AD2610">
        <w:rPr>
          <w:rFonts w:ascii="Book Antiqua" w:hAnsi="Book Antiqua" w:cs="Calibri"/>
          <w:b/>
          <w:bCs/>
          <w:w w:val="99"/>
        </w:rPr>
        <w:br w:type="page"/>
      </w:r>
    </w:p>
    <w:p w:rsidR="00D30500" w:rsidRPr="00AD2610" w:rsidRDefault="00D30500" w:rsidP="00D30500">
      <w:pPr>
        <w:spacing w:after="0"/>
        <w:jc w:val="both"/>
        <w:rPr>
          <w:rFonts w:ascii="Book Antiqua" w:hAnsi="Book Antiqua"/>
          <w:b/>
        </w:rPr>
      </w:pPr>
    </w:p>
    <w:p w:rsidR="00D30500" w:rsidRPr="00AD2610" w:rsidRDefault="00D30500" w:rsidP="00D30500">
      <w:pPr>
        <w:pStyle w:val="TOCHeading"/>
        <w:spacing w:before="0"/>
        <w:jc w:val="both"/>
        <w:rPr>
          <w:rFonts w:ascii="Book Antiqua" w:hAnsi="Book Antiqua"/>
          <w:sz w:val="22"/>
          <w:szCs w:val="22"/>
        </w:rPr>
      </w:pPr>
      <w:r w:rsidRPr="00AD2610">
        <w:rPr>
          <w:rFonts w:ascii="Book Antiqua" w:hAnsi="Book Antiqua"/>
          <w:sz w:val="22"/>
          <w:szCs w:val="22"/>
        </w:rPr>
        <w:t>Contents</w:t>
      </w:r>
    </w:p>
    <w:p w:rsidR="0028004E" w:rsidRDefault="0077173F">
      <w:pPr>
        <w:pStyle w:val="TOC1"/>
        <w:tabs>
          <w:tab w:val="right" w:leader="dot" w:pos="9017"/>
        </w:tabs>
        <w:rPr>
          <w:rFonts w:asciiTheme="minorHAnsi" w:eastAsiaTheme="minorEastAsia" w:hAnsiTheme="minorHAnsi" w:cstheme="minorBidi"/>
          <w:noProof/>
        </w:rPr>
      </w:pPr>
      <w:r w:rsidRPr="00AD2610">
        <w:rPr>
          <w:rFonts w:ascii="Book Antiqua" w:hAnsi="Book Antiqua"/>
        </w:rPr>
        <w:fldChar w:fldCharType="begin"/>
      </w:r>
      <w:r w:rsidR="00D30500" w:rsidRPr="00AD2610">
        <w:rPr>
          <w:rFonts w:ascii="Book Antiqua" w:hAnsi="Book Antiqua"/>
        </w:rPr>
        <w:instrText xml:space="preserve"> TOC \o "1-3" \h \z \u </w:instrText>
      </w:r>
      <w:r w:rsidRPr="00AD2610">
        <w:rPr>
          <w:rFonts w:ascii="Book Antiqua" w:hAnsi="Book Antiqua"/>
        </w:rPr>
        <w:fldChar w:fldCharType="separate"/>
      </w:r>
      <w:hyperlink w:anchor="_Toc453022705" w:history="1">
        <w:r w:rsidR="0028004E" w:rsidRPr="005101F7">
          <w:rPr>
            <w:rStyle w:val="Hyperlink"/>
            <w:rFonts w:ascii="Book Antiqua" w:hAnsi="Book Antiqua"/>
            <w:noProof/>
          </w:rPr>
          <w:t>Section I: Request for Proposal</w:t>
        </w:r>
        <w:r w:rsidR="0028004E">
          <w:rPr>
            <w:noProof/>
            <w:webHidden/>
          </w:rPr>
          <w:tab/>
        </w:r>
        <w:r w:rsidR="0028004E">
          <w:rPr>
            <w:noProof/>
            <w:webHidden/>
          </w:rPr>
          <w:fldChar w:fldCharType="begin"/>
        </w:r>
        <w:r w:rsidR="0028004E">
          <w:rPr>
            <w:noProof/>
            <w:webHidden/>
          </w:rPr>
          <w:instrText xml:space="preserve"> PAGEREF _Toc453022705 \h </w:instrText>
        </w:r>
        <w:r w:rsidR="0028004E">
          <w:rPr>
            <w:noProof/>
            <w:webHidden/>
          </w:rPr>
        </w:r>
        <w:r w:rsidR="0028004E">
          <w:rPr>
            <w:noProof/>
            <w:webHidden/>
          </w:rPr>
          <w:fldChar w:fldCharType="separate"/>
        </w:r>
        <w:r w:rsidR="0028004E">
          <w:rPr>
            <w:noProof/>
            <w:webHidden/>
          </w:rPr>
          <w:t>2</w:t>
        </w:r>
        <w:r w:rsidR="0028004E">
          <w:rPr>
            <w:noProof/>
            <w:webHidden/>
          </w:rPr>
          <w:fldChar w:fldCharType="end"/>
        </w:r>
      </w:hyperlink>
    </w:p>
    <w:p w:rsidR="0028004E" w:rsidRDefault="0028004E">
      <w:pPr>
        <w:pStyle w:val="TOC1"/>
        <w:tabs>
          <w:tab w:val="right" w:leader="dot" w:pos="9017"/>
        </w:tabs>
        <w:rPr>
          <w:rFonts w:asciiTheme="minorHAnsi" w:eastAsiaTheme="minorEastAsia" w:hAnsiTheme="minorHAnsi" w:cstheme="minorBidi"/>
          <w:noProof/>
        </w:rPr>
      </w:pPr>
      <w:hyperlink w:anchor="_Toc453022706" w:history="1">
        <w:r w:rsidRPr="005101F7">
          <w:rPr>
            <w:rStyle w:val="Hyperlink"/>
            <w:rFonts w:ascii="Book Antiqua" w:hAnsi="Book Antiqua"/>
            <w:noProof/>
          </w:rPr>
          <w:t>Section II: Instruction to Bidders</w:t>
        </w:r>
        <w:r>
          <w:rPr>
            <w:noProof/>
            <w:webHidden/>
          </w:rPr>
          <w:tab/>
        </w:r>
        <w:r>
          <w:rPr>
            <w:noProof/>
            <w:webHidden/>
          </w:rPr>
          <w:fldChar w:fldCharType="begin"/>
        </w:r>
        <w:r>
          <w:rPr>
            <w:noProof/>
            <w:webHidden/>
          </w:rPr>
          <w:instrText xml:space="preserve"> PAGEREF _Toc453022706 \h </w:instrText>
        </w:r>
        <w:r>
          <w:rPr>
            <w:noProof/>
            <w:webHidden/>
          </w:rPr>
        </w:r>
        <w:r>
          <w:rPr>
            <w:noProof/>
            <w:webHidden/>
          </w:rPr>
          <w:fldChar w:fldCharType="separate"/>
        </w:r>
        <w:r>
          <w:rPr>
            <w:noProof/>
            <w:webHidden/>
          </w:rPr>
          <w:t>3</w:t>
        </w:r>
        <w:r>
          <w:rPr>
            <w:noProof/>
            <w:webHidden/>
          </w:rPr>
          <w:fldChar w:fldCharType="end"/>
        </w:r>
      </w:hyperlink>
    </w:p>
    <w:p w:rsidR="0028004E" w:rsidRDefault="0028004E">
      <w:pPr>
        <w:pStyle w:val="TOC2"/>
        <w:tabs>
          <w:tab w:val="right" w:leader="dot" w:pos="9017"/>
        </w:tabs>
        <w:rPr>
          <w:rFonts w:asciiTheme="minorHAnsi" w:eastAsiaTheme="minorEastAsia" w:hAnsiTheme="minorHAnsi" w:cstheme="minorBidi"/>
          <w:noProof/>
        </w:rPr>
      </w:pPr>
      <w:hyperlink w:anchor="_Toc453022707" w:history="1">
        <w:r w:rsidRPr="005101F7">
          <w:rPr>
            <w:rStyle w:val="Hyperlink"/>
            <w:rFonts w:ascii="Book Antiqua" w:hAnsi="Book Antiqua"/>
            <w:noProof/>
          </w:rPr>
          <w:t>A. GENERAL</w:t>
        </w:r>
        <w:r>
          <w:rPr>
            <w:noProof/>
            <w:webHidden/>
          </w:rPr>
          <w:tab/>
        </w:r>
        <w:r>
          <w:rPr>
            <w:noProof/>
            <w:webHidden/>
          </w:rPr>
          <w:fldChar w:fldCharType="begin"/>
        </w:r>
        <w:r>
          <w:rPr>
            <w:noProof/>
            <w:webHidden/>
          </w:rPr>
          <w:instrText xml:space="preserve"> PAGEREF _Toc453022707 \h </w:instrText>
        </w:r>
        <w:r>
          <w:rPr>
            <w:noProof/>
            <w:webHidden/>
          </w:rPr>
        </w:r>
        <w:r>
          <w:rPr>
            <w:noProof/>
            <w:webHidden/>
          </w:rPr>
          <w:fldChar w:fldCharType="separate"/>
        </w:r>
        <w:r>
          <w:rPr>
            <w:noProof/>
            <w:webHidden/>
          </w:rPr>
          <w:t>3</w:t>
        </w:r>
        <w:r>
          <w:rPr>
            <w:noProof/>
            <w:webHidden/>
          </w:rPr>
          <w:fldChar w:fldCharType="end"/>
        </w:r>
      </w:hyperlink>
    </w:p>
    <w:p w:rsidR="0028004E" w:rsidRDefault="0028004E">
      <w:pPr>
        <w:pStyle w:val="TOC2"/>
        <w:tabs>
          <w:tab w:val="right" w:leader="dot" w:pos="9017"/>
        </w:tabs>
        <w:rPr>
          <w:rFonts w:asciiTheme="minorHAnsi" w:eastAsiaTheme="minorEastAsia" w:hAnsiTheme="minorHAnsi" w:cstheme="minorBidi"/>
          <w:noProof/>
        </w:rPr>
      </w:pPr>
      <w:hyperlink w:anchor="_Toc453022708" w:history="1">
        <w:r w:rsidRPr="005101F7">
          <w:rPr>
            <w:rStyle w:val="Hyperlink"/>
            <w:rFonts w:ascii="Book Antiqua" w:hAnsi="Book Antiqua"/>
            <w:noProof/>
          </w:rPr>
          <w:t>B. BID DOCUMENTS</w:t>
        </w:r>
        <w:r>
          <w:rPr>
            <w:noProof/>
            <w:webHidden/>
          </w:rPr>
          <w:tab/>
        </w:r>
        <w:r>
          <w:rPr>
            <w:noProof/>
            <w:webHidden/>
          </w:rPr>
          <w:fldChar w:fldCharType="begin"/>
        </w:r>
        <w:r>
          <w:rPr>
            <w:noProof/>
            <w:webHidden/>
          </w:rPr>
          <w:instrText xml:space="preserve"> PAGEREF _Toc453022708 \h </w:instrText>
        </w:r>
        <w:r>
          <w:rPr>
            <w:noProof/>
            <w:webHidden/>
          </w:rPr>
        </w:r>
        <w:r>
          <w:rPr>
            <w:noProof/>
            <w:webHidden/>
          </w:rPr>
          <w:fldChar w:fldCharType="separate"/>
        </w:r>
        <w:r>
          <w:rPr>
            <w:noProof/>
            <w:webHidden/>
          </w:rPr>
          <w:t>3</w:t>
        </w:r>
        <w:r>
          <w:rPr>
            <w:noProof/>
            <w:webHidden/>
          </w:rPr>
          <w:fldChar w:fldCharType="end"/>
        </w:r>
      </w:hyperlink>
    </w:p>
    <w:p w:rsidR="0028004E" w:rsidRDefault="0028004E">
      <w:pPr>
        <w:pStyle w:val="TOC2"/>
        <w:tabs>
          <w:tab w:val="right" w:leader="dot" w:pos="9017"/>
        </w:tabs>
        <w:rPr>
          <w:rFonts w:asciiTheme="minorHAnsi" w:eastAsiaTheme="minorEastAsia" w:hAnsiTheme="minorHAnsi" w:cstheme="minorBidi"/>
          <w:noProof/>
        </w:rPr>
      </w:pPr>
      <w:hyperlink w:anchor="_Toc453022709" w:history="1">
        <w:r w:rsidRPr="005101F7">
          <w:rPr>
            <w:rStyle w:val="Hyperlink"/>
            <w:rFonts w:ascii="Book Antiqua" w:hAnsi="Book Antiqua"/>
            <w:noProof/>
          </w:rPr>
          <w:t>C. PREPARATION OF BID</w:t>
        </w:r>
        <w:r>
          <w:rPr>
            <w:noProof/>
            <w:webHidden/>
          </w:rPr>
          <w:tab/>
        </w:r>
        <w:r>
          <w:rPr>
            <w:noProof/>
            <w:webHidden/>
          </w:rPr>
          <w:fldChar w:fldCharType="begin"/>
        </w:r>
        <w:r>
          <w:rPr>
            <w:noProof/>
            <w:webHidden/>
          </w:rPr>
          <w:instrText xml:space="preserve"> PAGEREF _Toc453022709 \h </w:instrText>
        </w:r>
        <w:r>
          <w:rPr>
            <w:noProof/>
            <w:webHidden/>
          </w:rPr>
        </w:r>
        <w:r>
          <w:rPr>
            <w:noProof/>
            <w:webHidden/>
          </w:rPr>
          <w:fldChar w:fldCharType="separate"/>
        </w:r>
        <w:r>
          <w:rPr>
            <w:noProof/>
            <w:webHidden/>
          </w:rPr>
          <w:t>4</w:t>
        </w:r>
        <w:r>
          <w:rPr>
            <w:noProof/>
            <w:webHidden/>
          </w:rPr>
          <w:fldChar w:fldCharType="end"/>
        </w:r>
      </w:hyperlink>
    </w:p>
    <w:p w:rsidR="0028004E" w:rsidRDefault="0028004E">
      <w:pPr>
        <w:pStyle w:val="TOC2"/>
        <w:tabs>
          <w:tab w:val="right" w:leader="dot" w:pos="9017"/>
        </w:tabs>
        <w:rPr>
          <w:rFonts w:asciiTheme="minorHAnsi" w:eastAsiaTheme="minorEastAsia" w:hAnsiTheme="minorHAnsi" w:cstheme="minorBidi"/>
          <w:noProof/>
        </w:rPr>
      </w:pPr>
      <w:hyperlink w:anchor="_Toc453022710" w:history="1">
        <w:r w:rsidRPr="005101F7">
          <w:rPr>
            <w:rStyle w:val="Hyperlink"/>
            <w:rFonts w:ascii="Book Antiqua" w:hAnsi="Book Antiqua"/>
            <w:noProof/>
          </w:rPr>
          <w:t>D. SUBMISSION OF BID</w:t>
        </w:r>
        <w:r>
          <w:rPr>
            <w:noProof/>
            <w:webHidden/>
          </w:rPr>
          <w:tab/>
        </w:r>
        <w:r>
          <w:rPr>
            <w:noProof/>
            <w:webHidden/>
          </w:rPr>
          <w:fldChar w:fldCharType="begin"/>
        </w:r>
        <w:r>
          <w:rPr>
            <w:noProof/>
            <w:webHidden/>
          </w:rPr>
          <w:instrText xml:space="preserve"> PAGEREF _Toc453022710 \h </w:instrText>
        </w:r>
        <w:r>
          <w:rPr>
            <w:noProof/>
            <w:webHidden/>
          </w:rPr>
        </w:r>
        <w:r>
          <w:rPr>
            <w:noProof/>
            <w:webHidden/>
          </w:rPr>
          <w:fldChar w:fldCharType="separate"/>
        </w:r>
        <w:r>
          <w:rPr>
            <w:noProof/>
            <w:webHidden/>
          </w:rPr>
          <w:t>4</w:t>
        </w:r>
        <w:r>
          <w:rPr>
            <w:noProof/>
            <w:webHidden/>
          </w:rPr>
          <w:fldChar w:fldCharType="end"/>
        </w:r>
      </w:hyperlink>
    </w:p>
    <w:p w:rsidR="0028004E" w:rsidRDefault="0028004E">
      <w:pPr>
        <w:pStyle w:val="TOC2"/>
        <w:tabs>
          <w:tab w:val="right" w:leader="dot" w:pos="9017"/>
        </w:tabs>
        <w:rPr>
          <w:rFonts w:asciiTheme="minorHAnsi" w:eastAsiaTheme="minorEastAsia" w:hAnsiTheme="minorHAnsi" w:cstheme="minorBidi"/>
          <w:noProof/>
        </w:rPr>
      </w:pPr>
      <w:hyperlink w:anchor="_Toc453022711" w:history="1">
        <w:r w:rsidRPr="005101F7">
          <w:rPr>
            <w:rStyle w:val="Hyperlink"/>
            <w:rFonts w:ascii="Book Antiqua" w:hAnsi="Book Antiqua"/>
            <w:noProof/>
          </w:rPr>
          <w:t>E. AWARD OF CONTRACT</w:t>
        </w:r>
        <w:r>
          <w:rPr>
            <w:noProof/>
            <w:webHidden/>
          </w:rPr>
          <w:tab/>
        </w:r>
        <w:r>
          <w:rPr>
            <w:noProof/>
            <w:webHidden/>
          </w:rPr>
          <w:fldChar w:fldCharType="begin"/>
        </w:r>
        <w:r>
          <w:rPr>
            <w:noProof/>
            <w:webHidden/>
          </w:rPr>
          <w:instrText xml:space="preserve"> PAGEREF _Toc453022711 \h </w:instrText>
        </w:r>
        <w:r>
          <w:rPr>
            <w:noProof/>
            <w:webHidden/>
          </w:rPr>
        </w:r>
        <w:r>
          <w:rPr>
            <w:noProof/>
            <w:webHidden/>
          </w:rPr>
          <w:fldChar w:fldCharType="separate"/>
        </w:r>
        <w:r>
          <w:rPr>
            <w:noProof/>
            <w:webHidden/>
          </w:rPr>
          <w:t>5</w:t>
        </w:r>
        <w:r>
          <w:rPr>
            <w:noProof/>
            <w:webHidden/>
          </w:rPr>
          <w:fldChar w:fldCharType="end"/>
        </w:r>
      </w:hyperlink>
    </w:p>
    <w:p w:rsidR="0028004E" w:rsidRDefault="0028004E">
      <w:pPr>
        <w:pStyle w:val="TOC2"/>
        <w:tabs>
          <w:tab w:val="right" w:leader="dot" w:pos="9017"/>
        </w:tabs>
        <w:rPr>
          <w:rFonts w:asciiTheme="minorHAnsi" w:eastAsiaTheme="minorEastAsia" w:hAnsiTheme="minorHAnsi" w:cstheme="minorBidi"/>
          <w:noProof/>
        </w:rPr>
      </w:pPr>
      <w:hyperlink w:anchor="_Toc453022712" w:history="1">
        <w:r w:rsidRPr="005101F7">
          <w:rPr>
            <w:rStyle w:val="Hyperlink"/>
            <w:rFonts w:ascii="Book Antiqua" w:hAnsi="Book Antiqua"/>
            <w:noProof/>
          </w:rPr>
          <w:t>F. RELEASE OF WORK ORDER</w:t>
        </w:r>
        <w:r>
          <w:rPr>
            <w:noProof/>
            <w:webHidden/>
          </w:rPr>
          <w:tab/>
        </w:r>
        <w:r>
          <w:rPr>
            <w:noProof/>
            <w:webHidden/>
          </w:rPr>
          <w:fldChar w:fldCharType="begin"/>
        </w:r>
        <w:r>
          <w:rPr>
            <w:noProof/>
            <w:webHidden/>
          </w:rPr>
          <w:instrText xml:space="preserve"> PAGEREF _Toc453022712 \h </w:instrText>
        </w:r>
        <w:r>
          <w:rPr>
            <w:noProof/>
            <w:webHidden/>
          </w:rPr>
        </w:r>
        <w:r>
          <w:rPr>
            <w:noProof/>
            <w:webHidden/>
          </w:rPr>
          <w:fldChar w:fldCharType="separate"/>
        </w:r>
        <w:r>
          <w:rPr>
            <w:noProof/>
            <w:webHidden/>
          </w:rPr>
          <w:t>5</w:t>
        </w:r>
        <w:r>
          <w:rPr>
            <w:noProof/>
            <w:webHidden/>
          </w:rPr>
          <w:fldChar w:fldCharType="end"/>
        </w:r>
      </w:hyperlink>
    </w:p>
    <w:p w:rsidR="0028004E" w:rsidRDefault="0028004E">
      <w:pPr>
        <w:pStyle w:val="TOC2"/>
        <w:tabs>
          <w:tab w:val="right" w:leader="dot" w:pos="9017"/>
        </w:tabs>
        <w:rPr>
          <w:rFonts w:asciiTheme="minorHAnsi" w:eastAsiaTheme="minorEastAsia" w:hAnsiTheme="minorHAnsi" w:cstheme="minorBidi"/>
          <w:noProof/>
        </w:rPr>
      </w:pPr>
      <w:hyperlink w:anchor="_Toc453022713" w:history="1">
        <w:r w:rsidRPr="005101F7">
          <w:rPr>
            <w:rStyle w:val="Hyperlink"/>
            <w:rFonts w:ascii="Book Antiqua" w:hAnsi="Book Antiqua"/>
            <w:noProof/>
          </w:rPr>
          <w:t>G. MONITORING OF EXECUTION</w:t>
        </w:r>
        <w:r>
          <w:rPr>
            <w:noProof/>
            <w:webHidden/>
          </w:rPr>
          <w:tab/>
        </w:r>
        <w:r>
          <w:rPr>
            <w:noProof/>
            <w:webHidden/>
          </w:rPr>
          <w:fldChar w:fldCharType="begin"/>
        </w:r>
        <w:r>
          <w:rPr>
            <w:noProof/>
            <w:webHidden/>
          </w:rPr>
          <w:instrText xml:space="preserve"> PAGEREF _Toc453022713 \h </w:instrText>
        </w:r>
        <w:r>
          <w:rPr>
            <w:noProof/>
            <w:webHidden/>
          </w:rPr>
        </w:r>
        <w:r>
          <w:rPr>
            <w:noProof/>
            <w:webHidden/>
          </w:rPr>
          <w:fldChar w:fldCharType="separate"/>
        </w:r>
        <w:r>
          <w:rPr>
            <w:noProof/>
            <w:webHidden/>
          </w:rPr>
          <w:t>5</w:t>
        </w:r>
        <w:r>
          <w:rPr>
            <w:noProof/>
            <w:webHidden/>
          </w:rPr>
          <w:fldChar w:fldCharType="end"/>
        </w:r>
      </w:hyperlink>
    </w:p>
    <w:p w:rsidR="0028004E" w:rsidRDefault="0028004E">
      <w:pPr>
        <w:pStyle w:val="TOC1"/>
        <w:tabs>
          <w:tab w:val="right" w:leader="dot" w:pos="9017"/>
        </w:tabs>
        <w:rPr>
          <w:rFonts w:asciiTheme="minorHAnsi" w:eastAsiaTheme="minorEastAsia" w:hAnsiTheme="minorHAnsi" w:cstheme="minorBidi"/>
          <w:noProof/>
        </w:rPr>
      </w:pPr>
      <w:hyperlink w:anchor="_Toc453022714" w:history="1">
        <w:r w:rsidRPr="005101F7">
          <w:rPr>
            <w:rStyle w:val="Hyperlink"/>
            <w:rFonts w:ascii="Book Antiqua" w:hAnsi="Book Antiqua"/>
            <w:noProof/>
          </w:rPr>
          <w:t>Section III: Scope of Work</w:t>
        </w:r>
        <w:r>
          <w:rPr>
            <w:noProof/>
            <w:webHidden/>
          </w:rPr>
          <w:tab/>
        </w:r>
        <w:r>
          <w:rPr>
            <w:noProof/>
            <w:webHidden/>
          </w:rPr>
          <w:fldChar w:fldCharType="begin"/>
        </w:r>
        <w:r>
          <w:rPr>
            <w:noProof/>
            <w:webHidden/>
          </w:rPr>
          <w:instrText xml:space="preserve"> PAGEREF _Toc453022714 \h </w:instrText>
        </w:r>
        <w:r>
          <w:rPr>
            <w:noProof/>
            <w:webHidden/>
          </w:rPr>
        </w:r>
        <w:r>
          <w:rPr>
            <w:noProof/>
            <w:webHidden/>
          </w:rPr>
          <w:fldChar w:fldCharType="separate"/>
        </w:r>
        <w:r>
          <w:rPr>
            <w:noProof/>
            <w:webHidden/>
          </w:rPr>
          <w:t>5</w:t>
        </w:r>
        <w:r>
          <w:rPr>
            <w:noProof/>
            <w:webHidden/>
          </w:rPr>
          <w:fldChar w:fldCharType="end"/>
        </w:r>
      </w:hyperlink>
    </w:p>
    <w:p w:rsidR="0028004E" w:rsidRDefault="0028004E">
      <w:pPr>
        <w:pStyle w:val="TOC1"/>
        <w:tabs>
          <w:tab w:val="right" w:leader="dot" w:pos="9017"/>
        </w:tabs>
        <w:rPr>
          <w:rFonts w:asciiTheme="minorHAnsi" w:eastAsiaTheme="minorEastAsia" w:hAnsiTheme="minorHAnsi" w:cstheme="minorBidi"/>
          <w:noProof/>
        </w:rPr>
      </w:pPr>
      <w:hyperlink w:anchor="_Toc453022715" w:history="1">
        <w:r w:rsidRPr="005101F7">
          <w:rPr>
            <w:rStyle w:val="Hyperlink"/>
            <w:rFonts w:ascii="Book Antiqua" w:hAnsi="Book Antiqua"/>
            <w:noProof/>
          </w:rPr>
          <w:t>Section IV: Terms &amp; Conditions</w:t>
        </w:r>
        <w:r>
          <w:rPr>
            <w:noProof/>
            <w:webHidden/>
          </w:rPr>
          <w:tab/>
        </w:r>
        <w:r>
          <w:rPr>
            <w:noProof/>
            <w:webHidden/>
          </w:rPr>
          <w:fldChar w:fldCharType="begin"/>
        </w:r>
        <w:r>
          <w:rPr>
            <w:noProof/>
            <w:webHidden/>
          </w:rPr>
          <w:instrText xml:space="preserve"> PAGEREF _Toc453022715 \h </w:instrText>
        </w:r>
        <w:r>
          <w:rPr>
            <w:noProof/>
            <w:webHidden/>
          </w:rPr>
        </w:r>
        <w:r>
          <w:rPr>
            <w:noProof/>
            <w:webHidden/>
          </w:rPr>
          <w:fldChar w:fldCharType="separate"/>
        </w:r>
        <w:r>
          <w:rPr>
            <w:noProof/>
            <w:webHidden/>
          </w:rPr>
          <w:t>8</w:t>
        </w:r>
        <w:r>
          <w:rPr>
            <w:noProof/>
            <w:webHidden/>
          </w:rPr>
          <w:fldChar w:fldCharType="end"/>
        </w:r>
      </w:hyperlink>
    </w:p>
    <w:p w:rsidR="0028004E" w:rsidRDefault="0028004E">
      <w:pPr>
        <w:pStyle w:val="TOC1"/>
        <w:tabs>
          <w:tab w:val="right" w:leader="dot" w:pos="9017"/>
        </w:tabs>
        <w:rPr>
          <w:rFonts w:asciiTheme="minorHAnsi" w:eastAsiaTheme="minorEastAsia" w:hAnsiTheme="minorHAnsi" w:cstheme="minorBidi"/>
          <w:noProof/>
        </w:rPr>
      </w:pPr>
      <w:hyperlink w:anchor="_Toc453022716" w:history="1">
        <w:r w:rsidRPr="005101F7">
          <w:rPr>
            <w:rStyle w:val="Hyperlink"/>
            <w:rFonts w:ascii="Book Antiqua" w:hAnsi="Book Antiqua"/>
            <w:noProof/>
          </w:rPr>
          <w:t>Section V: Evaluation Process</w:t>
        </w:r>
        <w:r>
          <w:rPr>
            <w:noProof/>
            <w:webHidden/>
          </w:rPr>
          <w:tab/>
        </w:r>
        <w:r>
          <w:rPr>
            <w:noProof/>
            <w:webHidden/>
          </w:rPr>
          <w:fldChar w:fldCharType="begin"/>
        </w:r>
        <w:r>
          <w:rPr>
            <w:noProof/>
            <w:webHidden/>
          </w:rPr>
          <w:instrText xml:space="preserve"> PAGEREF _Toc453022716 \h </w:instrText>
        </w:r>
        <w:r>
          <w:rPr>
            <w:noProof/>
            <w:webHidden/>
          </w:rPr>
        </w:r>
        <w:r>
          <w:rPr>
            <w:noProof/>
            <w:webHidden/>
          </w:rPr>
          <w:fldChar w:fldCharType="separate"/>
        </w:r>
        <w:r>
          <w:rPr>
            <w:noProof/>
            <w:webHidden/>
          </w:rPr>
          <w:t>8</w:t>
        </w:r>
        <w:r>
          <w:rPr>
            <w:noProof/>
            <w:webHidden/>
          </w:rPr>
          <w:fldChar w:fldCharType="end"/>
        </w:r>
      </w:hyperlink>
    </w:p>
    <w:p w:rsidR="0028004E" w:rsidRDefault="0028004E">
      <w:pPr>
        <w:pStyle w:val="TOC1"/>
        <w:tabs>
          <w:tab w:val="right" w:leader="dot" w:pos="9017"/>
        </w:tabs>
        <w:rPr>
          <w:rFonts w:asciiTheme="minorHAnsi" w:eastAsiaTheme="minorEastAsia" w:hAnsiTheme="minorHAnsi" w:cstheme="minorBidi"/>
          <w:noProof/>
        </w:rPr>
      </w:pPr>
      <w:hyperlink w:anchor="_Toc453022717" w:history="1">
        <w:r w:rsidRPr="005101F7">
          <w:rPr>
            <w:rStyle w:val="Hyperlink"/>
            <w:rFonts w:ascii="Book Antiqua" w:hAnsi="Book Antiqua"/>
            <w:noProof/>
          </w:rPr>
          <w:t>Section VI: Payment Terms</w:t>
        </w:r>
        <w:r>
          <w:rPr>
            <w:noProof/>
            <w:webHidden/>
          </w:rPr>
          <w:tab/>
        </w:r>
        <w:r>
          <w:rPr>
            <w:noProof/>
            <w:webHidden/>
          </w:rPr>
          <w:fldChar w:fldCharType="begin"/>
        </w:r>
        <w:r>
          <w:rPr>
            <w:noProof/>
            <w:webHidden/>
          </w:rPr>
          <w:instrText xml:space="preserve"> PAGEREF _Toc453022717 \h </w:instrText>
        </w:r>
        <w:r>
          <w:rPr>
            <w:noProof/>
            <w:webHidden/>
          </w:rPr>
        </w:r>
        <w:r>
          <w:rPr>
            <w:noProof/>
            <w:webHidden/>
          </w:rPr>
          <w:fldChar w:fldCharType="separate"/>
        </w:r>
        <w:r>
          <w:rPr>
            <w:noProof/>
            <w:webHidden/>
          </w:rPr>
          <w:t>9</w:t>
        </w:r>
        <w:r>
          <w:rPr>
            <w:noProof/>
            <w:webHidden/>
          </w:rPr>
          <w:fldChar w:fldCharType="end"/>
        </w:r>
      </w:hyperlink>
    </w:p>
    <w:p w:rsidR="0028004E" w:rsidRDefault="0028004E">
      <w:pPr>
        <w:pStyle w:val="TOC1"/>
        <w:tabs>
          <w:tab w:val="right" w:leader="dot" w:pos="9017"/>
        </w:tabs>
        <w:rPr>
          <w:rFonts w:asciiTheme="minorHAnsi" w:eastAsiaTheme="minorEastAsia" w:hAnsiTheme="minorHAnsi" w:cstheme="minorBidi"/>
          <w:noProof/>
        </w:rPr>
      </w:pPr>
      <w:hyperlink w:anchor="_Toc453022718" w:history="1">
        <w:r w:rsidRPr="005101F7">
          <w:rPr>
            <w:rStyle w:val="Hyperlink"/>
            <w:rFonts w:ascii="Book Antiqua" w:hAnsi="Book Antiqua"/>
            <w:noProof/>
          </w:rPr>
          <w:t>Section VII - Key dates</w:t>
        </w:r>
        <w:r>
          <w:rPr>
            <w:noProof/>
            <w:webHidden/>
          </w:rPr>
          <w:tab/>
        </w:r>
        <w:r>
          <w:rPr>
            <w:noProof/>
            <w:webHidden/>
          </w:rPr>
          <w:fldChar w:fldCharType="begin"/>
        </w:r>
        <w:r>
          <w:rPr>
            <w:noProof/>
            <w:webHidden/>
          </w:rPr>
          <w:instrText xml:space="preserve"> PAGEREF _Toc453022718 \h </w:instrText>
        </w:r>
        <w:r>
          <w:rPr>
            <w:noProof/>
            <w:webHidden/>
          </w:rPr>
        </w:r>
        <w:r>
          <w:rPr>
            <w:noProof/>
            <w:webHidden/>
          </w:rPr>
          <w:fldChar w:fldCharType="separate"/>
        </w:r>
        <w:r>
          <w:rPr>
            <w:noProof/>
            <w:webHidden/>
          </w:rPr>
          <w:t>9</w:t>
        </w:r>
        <w:r>
          <w:rPr>
            <w:noProof/>
            <w:webHidden/>
          </w:rPr>
          <w:fldChar w:fldCharType="end"/>
        </w:r>
      </w:hyperlink>
    </w:p>
    <w:p w:rsidR="0028004E" w:rsidRDefault="0028004E">
      <w:pPr>
        <w:pStyle w:val="TOC1"/>
        <w:tabs>
          <w:tab w:val="right" w:leader="dot" w:pos="9017"/>
        </w:tabs>
        <w:rPr>
          <w:rFonts w:asciiTheme="minorHAnsi" w:eastAsiaTheme="minorEastAsia" w:hAnsiTheme="minorHAnsi" w:cstheme="minorBidi"/>
          <w:noProof/>
        </w:rPr>
      </w:pPr>
      <w:hyperlink w:anchor="_Toc453022719" w:history="1">
        <w:r w:rsidRPr="005101F7">
          <w:rPr>
            <w:rStyle w:val="Hyperlink"/>
            <w:rFonts w:ascii="Book Antiqua" w:hAnsi="Book Antiqua"/>
            <w:noProof/>
          </w:rPr>
          <w:t>Section VIII – Geography to be Covered</w:t>
        </w:r>
        <w:r>
          <w:rPr>
            <w:noProof/>
            <w:webHidden/>
          </w:rPr>
          <w:tab/>
        </w:r>
        <w:r>
          <w:rPr>
            <w:noProof/>
            <w:webHidden/>
          </w:rPr>
          <w:fldChar w:fldCharType="begin"/>
        </w:r>
        <w:r>
          <w:rPr>
            <w:noProof/>
            <w:webHidden/>
          </w:rPr>
          <w:instrText xml:space="preserve"> PAGEREF _Toc453022719 \h </w:instrText>
        </w:r>
        <w:r>
          <w:rPr>
            <w:noProof/>
            <w:webHidden/>
          </w:rPr>
        </w:r>
        <w:r>
          <w:rPr>
            <w:noProof/>
            <w:webHidden/>
          </w:rPr>
          <w:fldChar w:fldCharType="separate"/>
        </w:r>
        <w:r>
          <w:rPr>
            <w:noProof/>
            <w:webHidden/>
          </w:rPr>
          <w:t>10</w:t>
        </w:r>
        <w:r>
          <w:rPr>
            <w:noProof/>
            <w:webHidden/>
          </w:rPr>
          <w:fldChar w:fldCharType="end"/>
        </w:r>
      </w:hyperlink>
    </w:p>
    <w:p w:rsidR="0028004E" w:rsidRDefault="0028004E">
      <w:pPr>
        <w:pStyle w:val="TOC1"/>
        <w:tabs>
          <w:tab w:val="left" w:pos="440"/>
          <w:tab w:val="right" w:leader="dot" w:pos="9017"/>
        </w:tabs>
        <w:rPr>
          <w:rFonts w:asciiTheme="minorHAnsi" w:eastAsiaTheme="minorEastAsia" w:hAnsiTheme="minorHAnsi" w:cstheme="minorBidi"/>
          <w:noProof/>
        </w:rPr>
      </w:pPr>
      <w:hyperlink w:anchor="_Toc453022720" w:history="1">
        <w:r w:rsidRPr="005101F7">
          <w:rPr>
            <w:rStyle w:val="Hyperlink"/>
            <w:rFonts w:ascii="Book Antiqua" w:hAnsi="Book Antiqua"/>
            <w:noProof/>
          </w:rPr>
          <w:t>1.</w:t>
        </w:r>
        <w:r>
          <w:rPr>
            <w:rFonts w:asciiTheme="minorHAnsi" w:eastAsiaTheme="minorEastAsia" w:hAnsiTheme="minorHAnsi" w:cstheme="minorBidi"/>
            <w:noProof/>
          </w:rPr>
          <w:tab/>
        </w:r>
        <w:r w:rsidRPr="005101F7">
          <w:rPr>
            <w:rStyle w:val="Hyperlink"/>
            <w:rFonts w:ascii="Book Antiqua" w:hAnsi="Book Antiqua"/>
            <w:noProof/>
          </w:rPr>
          <w:t>Annexure A- Format for Receiving the Technical Bid</w:t>
        </w:r>
        <w:r>
          <w:rPr>
            <w:noProof/>
            <w:webHidden/>
          </w:rPr>
          <w:tab/>
        </w:r>
        <w:r>
          <w:rPr>
            <w:noProof/>
            <w:webHidden/>
          </w:rPr>
          <w:fldChar w:fldCharType="begin"/>
        </w:r>
        <w:r>
          <w:rPr>
            <w:noProof/>
            <w:webHidden/>
          </w:rPr>
          <w:instrText xml:space="preserve"> PAGEREF _Toc453022720 \h </w:instrText>
        </w:r>
        <w:r>
          <w:rPr>
            <w:noProof/>
            <w:webHidden/>
          </w:rPr>
        </w:r>
        <w:r>
          <w:rPr>
            <w:noProof/>
            <w:webHidden/>
          </w:rPr>
          <w:fldChar w:fldCharType="separate"/>
        </w:r>
        <w:r>
          <w:rPr>
            <w:noProof/>
            <w:webHidden/>
          </w:rPr>
          <w:t>12</w:t>
        </w:r>
        <w:r>
          <w:rPr>
            <w:noProof/>
            <w:webHidden/>
          </w:rPr>
          <w:fldChar w:fldCharType="end"/>
        </w:r>
      </w:hyperlink>
    </w:p>
    <w:p w:rsidR="0028004E" w:rsidRDefault="0028004E">
      <w:pPr>
        <w:pStyle w:val="TOC1"/>
        <w:tabs>
          <w:tab w:val="left" w:pos="440"/>
          <w:tab w:val="right" w:leader="dot" w:pos="9017"/>
        </w:tabs>
        <w:rPr>
          <w:rFonts w:asciiTheme="minorHAnsi" w:eastAsiaTheme="minorEastAsia" w:hAnsiTheme="minorHAnsi" w:cstheme="minorBidi"/>
          <w:noProof/>
        </w:rPr>
      </w:pPr>
      <w:hyperlink w:anchor="_Toc453022721" w:history="1">
        <w:r w:rsidRPr="005101F7">
          <w:rPr>
            <w:rStyle w:val="Hyperlink"/>
            <w:rFonts w:ascii="Book Antiqua" w:hAnsi="Book Antiqua"/>
            <w:noProof/>
          </w:rPr>
          <w:t>2.</w:t>
        </w:r>
        <w:r>
          <w:rPr>
            <w:rFonts w:asciiTheme="minorHAnsi" w:eastAsiaTheme="minorEastAsia" w:hAnsiTheme="minorHAnsi" w:cstheme="minorBidi"/>
            <w:noProof/>
          </w:rPr>
          <w:tab/>
        </w:r>
        <w:r w:rsidRPr="005101F7">
          <w:rPr>
            <w:rStyle w:val="Hyperlink"/>
            <w:rFonts w:ascii="Book Antiqua" w:hAnsi="Book Antiqua"/>
            <w:noProof/>
          </w:rPr>
          <w:t>Annexure B - Format for Receiving the Financial Bid</w:t>
        </w:r>
        <w:r>
          <w:rPr>
            <w:noProof/>
            <w:webHidden/>
          </w:rPr>
          <w:tab/>
        </w:r>
        <w:r>
          <w:rPr>
            <w:noProof/>
            <w:webHidden/>
          </w:rPr>
          <w:fldChar w:fldCharType="begin"/>
        </w:r>
        <w:r>
          <w:rPr>
            <w:noProof/>
            <w:webHidden/>
          </w:rPr>
          <w:instrText xml:space="preserve"> PAGEREF _Toc453022721 \h </w:instrText>
        </w:r>
        <w:r>
          <w:rPr>
            <w:noProof/>
            <w:webHidden/>
          </w:rPr>
        </w:r>
        <w:r>
          <w:rPr>
            <w:noProof/>
            <w:webHidden/>
          </w:rPr>
          <w:fldChar w:fldCharType="separate"/>
        </w:r>
        <w:r>
          <w:rPr>
            <w:noProof/>
            <w:webHidden/>
          </w:rPr>
          <w:t>17</w:t>
        </w:r>
        <w:r>
          <w:rPr>
            <w:noProof/>
            <w:webHidden/>
          </w:rPr>
          <w:fldChar w:fldCharType="end"/>
        </w:r>
      </w:hyperlink>
    </w:p>
    <w:p w:rsidR="00D30500" w:rsidRPr="00AD2610" w:rsidRDefault="0077173F" w:rsidP="00D30500">
      <w:pPr>
        <w:spacing w:after="0"/>
        <w:jc w:val="both"/>
        <w:rPr>
          <w:rFonts w:ascii="Book Antiqua" w:hAnsi="Book Antiqua"/>
        </w:rPr>
      </w:pPr>
      <w:r w:rsidRPr="00AD2610">
        <w:rPr>
          <w:rFonts w:ascii="Book Antiqua" w:hAnsi="Book Antiqua"/>
        </w:rPr>
        <w:fldChar w:fldCharType="end"/>
      </w:r>
    </w:p>
    <w:p w:rsidR="00D30500" w:rsidRPr="00AD2610" w:rsidRDefault="00D30500" w:rsidP="00D30500">
      <w:pPr>
        <w:spacing w:after="0"/>
        <w:jc w:val="both"/>
        <w:rPr>
          <w:rFonts w:ascii="Book Antiqua" w:hAnsi="Book Antiqua"/>
          <w:b/>
        </w:rPr>
      </w:pPr>
    </w:p>
    <w:p w:rsidR="00D30500" w:rsidRPr="00AD2610" w:rsidRDefault="00D30500" w:rsidP="00D30500">
      <w:pPr>
        <w:rPr>
          <w:rFonts w:ascii="Book Antiqua" w:hAnsi="Book Antiqua"/>
          <w:b/>
        </w:rPr>
      </w:pPr>
      <w:r w:rsidRPr="00AD2610">
        <w:rPr>
          <w:rFonts w:ascii="Book Antiqua" w:hAnsi="Book Antiqua"/>
          <w:b/>
        </w:rPr>
        <w:br w:type="page"/>
      </w:r>
    </w:p>
    <w:p w:rsidR="00D30500" w:rsidRPr="00AD2610" w:rsidRDefault="00D30500" w:rsidP="00D30500">
      <w:pPr>
        <w:pStyle w:val="Heading1"/>
        <w:spacing w:before="0"/>
        <w:jc w:val="both"/>
        <w:rPr>
          <w:rFonts w:ascii="Book Antiqua" w:hAnsi="Book Antiqua"/>
          <w:sz w:val="22"/>
          <w:szCs w:val="22"/>
        </w:rPr>
      </w:pPr>
      <w:bookmarkStart w:id="0" w:name="_Toc453022705"/>
      <w:r w:rsidRPr="00AD2610">
        <w:rPr>
          <w:rFonts w:ascii="Book Antiqua" w:hAnsi="Book Antiqua"/>
          <w:sz w:val="22"/>
          <w:szCs w:val="22"/>
        </w:rPr>
        <w:lastRenderedPageBreak/>
        <w:t xml:space="preserve">Section I: </w:t>
      </w:r>
      <w:r w:rsidR="00007B23">
        <w:rPr>
          <w:rFonts w:ascii="Book Antiqua" w:hAnsi="Book Antiqua"/>
          <w:sz w:val="22"/>
          <w:szCs w:val="22"/>
        </w:rPr>
        <w:t>Request for Proposal</w:t>
      </w:r>
      <w:bookmarkEnd w:id="0"/>
      <w:r w:rsidRPr="00AD2610">
        <w:rPr>
          <w:rFonts w:ascii="Book Antiqua" w:hAnsi="Book Antiqua"/>
          <w:sz w:val="22"/>
          <w:szCs w:val="22"/>
        </w:rPr>
        <w:t xml:space="preserve"> </w:t>
      </w:r>
    </w:p>
    <w:p w:rsidR="00D30500" w:rsidRPr="00AD2610" w:rsidRDefault="00D30500" w:rsidP="00D30500">
      <w:pPr>
        <w:widowControl w:val="0"/>
        <w:autoSpaceDE w:val="0"/>
        <w:autoSpaceDN w:val="0"/>
        <w:adjustRightInd w:val="0"/>
        <w:spacing w:after="0" w:line="120" w:lineRule="auto"/>
        <w:jc w:val="center"/>
        <w:rPr>
          <w:rFonts w:ascii="Book Antiqua" w:hAnsi="Book Antiqua" w:cs="Calibri"/>
          <w:b/>
          <w:bCs/>
        </w:rPr>
      </w:pPr>
    </w:p>
    <w:p w:rsidR="00D30500" w:rsidRPr="00AD2610" w:rsidRDefault="00D30500" w:rsidP="00D30500">
      <w:pPr>
        <w:widowControl w:val="0"/>
        <w:autoSpaceDE w:val="0"/>
        <w:autoSpaceDN w:val="0"/>
        <w:adjustRightInd w:val="0"/>
        <w:spacing w:after="0" w:line="120" w:lineRule="auto"/>
        <w:jc w:val="center"/>
        <w:rPr>
          <w:rFonts w:ascii="Book Antiqua" w:hAnsi="Book Antiqua" w:cs="Calibri"/>
          <w:b/>
          <w:bCs/>
        </w:rPr>
      </w:pPr>
    </w:p>
    <w:p w:rsidR="00D30500" w:rsidRPr="00AD2610" w:rsidRDefault="00D30500" w:rsidP="00D30500">
      <w:pPr>
        <w:widowControl w:val="0"/>
        <w:autoSpaceDE w:val="0"/>
        <w:autoSpaceDN w:val="0"/>
        <w:adjustRightInd w:val="0"/>
        <w:spacing w:before="4" w:after="0"/>
        <w:jc w:val="both"/>
        <w:rPr>
          <w:rFonts w:ascii="Book Antiqua" w:hAnsi="Book Antiqua" w:cs="Calibri"/>
        </w:rPr>
      </w:pPr>
      <w:r w:rsidRPr="00AD2610">
        <w:rPr>
          <w:rFonts w:ascii="Book Antiqua" w:hAnsi="Book Antiqua" w:cs="Calibri"/>
          <w:b/>
          <w:bCs/>
        </w:rPr>
        <w:t>H</w:t>
      </w:r>
      <w:r w:rsidRPr="00AD2610">
        <w:rPr>
          <w:rFonts w:ascii="Book Antiqua" w:hAnsi="Book Antiqua" w:cs="Calibri"/>
          <w:b/>
          <w:bCs/>
          <w:spacing w:val="1"/>
        </w:rPr>
        <w:t>i</w:t>
      </w:r>
      <w:r w:rsidRPr="00AD2610">
        <w:rPr>
          <w:rFonts w:ascii="Book Antiqua" w:hAnsi="Book Antiqua" w:cs="Calibri"/>
          <w:b/>
          <w:bCs/>
          <w:spacing w:val="-2"/>
        </w:rPr>
        <w:t>n</w:t>
      </w:r>
      <w:r w:rsidRPr="00AD2610">
        <w:rPr>
          <w:rFonts w:ascii="Book Antiqua" w:hAnsi="Book Antiqua" w:cs="Calibri"/>
          <w:b/>
          <w:bCs/>
        </w:rPr>
        <w:t>dust</w:t>
      </w:r>
      <w:r w:rsidRPr="00AD2610">
        <w:rPr>
          <w:rFonts w:ascii="Book Antiqua" w:hAnsi="Book Antiqua" w:cs="Calibri"/>
          <w:b/>
          <w:bCs/>
          <w:spacing w:val="-1"/>
        </w:rPr>
        <w:t>a</w:t>
      </w:r>
      <w:r w:rsidRPr="00AD2610">
        <w:rPr>
          <w:rFonts w:ascii="Book Antiqua" w:hAnsi="Book Antiqua" w:cs="Calibri"/>
          <w:b/>
          <w:bCs/>
        </w:rPr>
        <w:t xml:space="preserve">n </w:t>
      </w:r>
      <w:r w:rsidRPr="00AD2610">
        <w:rPr>
          <w:rFonts w:ascii="Book Antiqua" w:hAnsi="Book Antiqua" w:cs="Calibri"/>
          <w:b/>
          <w:bCs/>
          <w:spacing w:val="-2"/>
        </w:rPr>
        <w:t>L</w:t>
      </w:r>
      <w:r w:rsidRPr="00AD2610">
        <w:rPr>
          <w:rFonts w:ascii="Book Antiqua" w:hAnsi="Book Antiqua" w:cs="Calibri"/>
          <w:b/>
          <w:bCs/>
        </w:rPr>
        <w:t>a</w:t>
      </w:r>
      <w:r w:rsidRPr="00AD2610">
        <w:rPr>
          <w:rFonts w:ascii="Book Antiqua" w:hAnsi="Book Antiqua" w:cs="Calibri"/>
          <w:b/>
          <w:bCs/>
          <w:spacing w:val="1"/>
        </w:rPr>
        <w:t>t</w:t>
      </w:r>
      <w:r w:rsidRPr="00AD2610">
        <w:rPr>
          <w:rFonts w:ascii="Book Antiqua" w:hAnsi="Book Antiqua" w:cs="Calibri"/>
          <w:b/>
          <w:bCs/>
          <w:spacing w:val="-2"/>
        </w:rPr>
        <w:t>e</w:t>
      </w:r>
      <w:r w:rsidRPr="00AD2610">
        <w:rPr>
          <w:rFonts w:ascii="Book Antiqua" w:hAnsi="Book Antiqua" w:cs="Calibri"/>
          <w:b/>
          <w:bCs/>
        </w:rPr>
        <w:t>x F</w:t>
      </w:r>
      <w:r w:rsidRPr="00AD2610">
        <w:rPr>
          <w:rFonts w:ascii="Book Antiqua" w:hAnsi="Book Antiqua" w:cs="Calibri"/>
          <w:b/>
          <w:bCs/>
          <w:spacing w:val="1"/>
        </w:rPr>
        <w:t>a</w:t>
      </w:r>
      <w:r w:rsidRPr="00AD2610">
        <w:rPr>
          <w:rFonts w:ascii="Book Antiqua" w:hAnsi="Book Antiqua" w:cs="Calibri"/>
          <w:b/>
          <w:bCs/>
          <w:spacing w:val="-3"/>
        </w:rPr>
        <w:t>m</w:t>
      </w:r>
      <w:r w:rsidRPr="00AD2610">
        <w:rPr>
          <w:rFonts w:ascii="Book Antiqua" w:hAnsi="Book Antiqua" w:cs="Calibri"/>
          <w:b/>
          <w:bCs/>
        </w:rPr>
        <w:t>i</w:t>
      </w:r>
      <w:r w:rsidRPr="00AD2610">
        <w:rPr>
          <w:rFonts w:ascii="Book Antiqua" w:hAnsi="Book Antiqua" w:cs="Calibri"/>
          <w:b/>
          <w:bCs/>
          <w:spacing w:val="1"/>
        </w:rPr>
        <w:t>l</w:t>
      </w:r>
      <w:r w:rsidRPr="00AD2610">
        <w:rPr>
          <w:rFonts w:ascii="Book Antiqua" w:hAnsi="Book Antiqua" w:cs="Calibri"/>
          <w:b/>
          <w:bCs/>
        </w:rPr>
        <w:t>y</w:t>
      </w:r>
      <w:r w:rsidRPr="00AD2610">
        <w:rPr>
          <w:rFonts w:ascii="Book Antiqua" w:hAnsi="Book Antiqua" w:cs="Calibri"/>
          <w:b/>
          <w:bCs/>
          <w:spacing w:val="-2"/>
        </w:rPr>
        <w:t xml:space="preserve"> </w:t>
      </w:r>
      <w:r w:rsidRPr="00AD2610">
        <w:rPr>
          <w:rFonts w:ascii="Book Antiqua" w:hAnsi="Book Antiqua" w:cs="Calibri"/>
          <w:b/>
          <w:bCs/>
        </w:rPr>
        <w:t>Plan</w:t>
      </w:r>
      <w:r w:rsidRPr="00AD2610">
        <w:rPr>
          <w:rFonts w:ascii="Book Antiqua" w:hAnsi="Book Antiqua" w:cs="Calibri"/>
          <w:b/>
          <w:bCs/>
          <w:spacing w:val="-1"/>
        </w:rPr>
        <w:t>n</w:t>
      </w:r>
      <w:r w:rsidRPr="00AD2610">
        <w:rPr>
          <w:rFonts w:ascii="Book Antiqua" w:hAnsi="Book Antiqua" w:cs="Calibri"/>
          <w:b/>
          <w:bCs/>
        </w:rPr>
        <w:t>i</w:t>
      </w:r>
      <w:r w:rsidRPr="00AD2610">
        <w:rPr>
          <w:rFonts w:ascii="Book Antiqua" w:hAnsi="Book Antiqua" w:cs="Calibri"/>
          <w:b/>
          <w:bCs/>
          <w:spacing w:val="1"/>
        </w:rPr>
        <w:t>n</w:t>
      </w:r>
      <w:r w:rsidRPr="00AD2610">
        <w:rPr>
          <w:rFonts w:ascii="Book Antiqua" w:hAnsi="Book Antiqua" w:cs="Calibri"/>
          <w:b/>
          <w:bCs/>
        </w:rPr>
        <w:t>g</w:t>
      </w:r>
      <w:r w:rsidRPr="00AD2610">
        <w:rPr>
          <w:rFonts w:ascii="Book Antiqua" w:hAnsi="Book Antiqua" w:cs="Calibri"/>
          <w:b/>
          <w:bCs/>
          <w:spacing w:val="-2"/>
        </w:rPr>
        <w:t xml:space="preserve"> </w:t>
      </w:r>
      <w:r w:rsidRPr="00AD2610">
        <w:rPr>
          <w:rFonts w:ascii="Book Antiqua" w:hAnsi="Book Antiqua" w:cs="Calibri"/>
          <w:b/>
          <w:bCs/>
        </w:rPr>
        <w:t>Pro</w:t>
      </w:r>
      <w:r w:rsidRPr="00AD2610">
        <w:rPr>
          <w:rFonts w:ascii="Book Antiqua" w:hAnsi="Book Antiqua" w:cs="Calibri"/>
          <w:b/>
          <w:bCs/>
          <w:spacing w:val="-2"/>
        </w:rPr>
        <w:t>m</w:t>
      </w:r>
      <w:r w:rsidRPr="00AD2610">
        <w:rPr>
          <w:rFonts w:ascii="Book Antiqua" w:hAnsi="Book Antiqua" w:cs="Calibri"/>
          <w:b/>
          <w:bCs/>
        </w:rPr>
        <w:t>o</w:t>
      </w:r>
      <w:r w:rsidRPr="00AD2610">
        <w:rPr>
          <w:rFonts w:ascii="Book Antiqua" w:hAnsi="Book Antiqua" w:cs="Calibri"/>
          <w:b/>
          <w:bCs/>
          <w:spacing w:val="1"/>
        </w:rPr>
        <w:t>t</w:t>
      </w:r>
      <w:r w:rsidRPr="00AD2610">
        <w:rPr>
          <w:rFonts w:ascii="Book Antiqua" w:hAnsi="Book Antiqua" w:cs="Calibri"/>
          <w:b/>
          <w:bCs/>
          <w:spacing w:val="-2"/>
        </w:rPr>
        <w:t>i</w:t>
      </w:r>
      <w:r w:rsidRPr="00AD2610">
        <w:rPr>
          <w:rFonts w:ascii="Book Antiqua" w:hAnsi="Book Antiqua" w:cs="Calibri"/>
          <w:b/>
          <w:bCs/>
        </w:rPr>
        <w:t>on Tr</w:t>
      </w:r>
      <w:r w:rsidRPr="00AD2610">
        <w:rPr>
          <w:rFonts w:ascii="Book Antiqua" w:hAnsi="Book Antiqua" w:cs="Calibri"/>
          <w:b/>
          <w:bCs/>
          <w:spacing w:val="-1"/>
        </w:rPr>
        <w:t>u</w:t>
      </w:r>
      <w:r w:rsidRPr="00AD2610">
        <w:rPr>
          <w:rFonts w:ascii="Book Antiqua" w:hAnsi="Book Antiqua" w:cs="Calibri"/>
          <w:b/>
          <w:bCs/>
        </w:rPr>
        <w:t xml:space="preserve">st </w:t>
      </w:r>
      <w:r w:rsidRPr="00AD2610">
        <w:rPr>
          <w:rFonts w:ascii="Book Antiqua" w:hAnsi="Book Antiqua" w:cs="Calibri"/>
          <w:b/>
          <w:bCs/>
          <w:spacing w:val="-1"/>
        </w:rPr>
        <w:t>(</w:t>
      </w:r>
      <w:r w:rsidRPr="00AD2610">
        <w:rPr>
          <w:rFonts w:ascii="Book Antiqua" w:hAnsi="Book Antiqua" w:cs="Calibri"/>
          <w:b/>
          <w:bCs/>
        </w:rPr>
        <w:t>HLFP</w:t>
      </w:r>
      <w:r w:rsidRPr="00AD2610">
        <w:rPr>
          <w:rFonts w:ascii="Book Antiqua" w:hAnsi="Book Antiqua" w:cs="Calibri"/>
          <w:b/>
          <w:bCs/>
          <w:spacing w:val="-1"/>
        </w:rPr>
        <w:t>P</w:t>
      </w:r>
      <w:r w:rsidRPr="00AD2610">
        <w:rPr>
          <w:rFonts w:ascii="Book Antiqua" w:hAnsi="Book Antiqua" w:cs="Calibri"/>
          <w:b/>
          <w:bCs/>
        </w:rPr>
        <w:t>T</w:t>
      </w:r>
      <w:r w:rsidRPr="00AD2610">
        <w:rPr>
          <w:rFonts w:ascii="Book Antiqua" w:hAnsi="Book Antiqua" w:cs="Calibri"/>
          <w:b/>
          <w:bCs/>
          <w:spacing w:val="-1"/>
        </w:rPr>
        <w:t>)</w:t>
      </w:r>
      <w:r w:rsidRPr="00AD2610">
        <w:rPr>
          <w:rFonts w:ascii="Book Antiqua" w:hAnsi="Book Antiqua" w:cs="Calibri"/>
          <w:b/>
          <w:bCs/>
        </w:rPr>
        <w:t>,</w:t>
      </w:r>
      <w:r w:rsidRPr="00AD2610">
        <w:rPr>
          <w:rFonts w:ascii="Book Antiqua" w:hAnsi="Book Antiqua" w:cs="Calibri"/>
          <w:b/>
          <w:bCs/>
          <w:spacing w:val="3"/>
        </w:rPr>
        <w:t xml:space="preserve"> </w:t>
      </w:r>
      <w:r w:rsidRPr="00AD2610">
        <w:rPr>
          <w:rFonts w:ascii="Book Antiqua" w:hAnsi="Book Antiqua" w:cs="Calibri"/>
        </w:rPr>
        <w:t>B</w:t>
      </w:r>
      <w:r w:rsidRPr="00AD2610">
        <w:rPr>
          <w:rFonts w:ascii="Book Antiqua" w:hAnsi="Book Antiqua" w:cs="Calibri"/>
          <w:spacing w:val="1"/>
        </w:rPr>
        <w:t>14</w:t>
      </w:r>
      <w:r w:rsidRPr="00AD2610">
        <w:rPr>
          <w:rFonts w:ascii="Book Antiqua" w:hAnsi="Book Antiqua" w:cs="Calibri"/>
        </w:rPr>
        <w:t>-A, Sec</w:t>
      </w:r>
      <w:r w:rsidRPr="00AD2610">
        <w:rPr>
          <w:rFonts w:ascii="Book Antiqua" w:hAnsi="Book Antiqua" w:cs="Calibri"/>
          <w:spacing w:val="-2"/>
        </w:rPr>
        <w:t>t</w:t>
      </w:r>
      <w:r w:rsidRPr="00AD2610">
        <w:rPr>
          <w:rFonts w:ascii="Book Antiqua" w:hAnsi="Book Antiqua" w:cs="Calibri"/>
          <w:spacing w:val="1"/>
        </w:rPr>
        <w:t>o</w:t>
      </w:r>
      <w:r w:rsidRPr="00AD2610">
        <w:rPr>
          <w:rFonts w:ascii="Book Antiqua" w:hAnsi="Book Antiqua" w:cs="Calibri"/>
        </w:rPr>
        <w:t>r</w:t>
      </w:r>
      <w:r w:rsidRPr="00AD2610">
        <w:rPr>
          <w:rFonts w:ascii="Book Antiqua" w:hAnsi="Book Antiqua" w:cs="Calibri"/>
          <w:spacing w:val="-3"/>
        </w:rPr>
        <w:t>-</w:t>
      </w:r>
      <w:r w:rsidRPr="00AD2610">
        <w:rPr>
          <w:rFonts w:ascii="Book Antiqua" w:hAnsi="Book Antiqua" w:cs="Calibri"/>
          <w:spacing w:val="1"/>
        </w:rPr>
        <w:t>62</w:t>
      </w:r>
      <w:r w:rsidRPr="00AD2610">
        <w:rPr>
          <w:rFonts w:ascii="Book Antiqua" w:hAnsi="Book Antiqua" w:cs="Calibri"/>
        </w:rPr>
        <w:t xml:space="preserve">, </w:t>
      </w:r>
      <w:r w:rsidRPr="00AD2610">
        <w:rPr>
          <w:rFonts w:ascii="Book Antiqua" w:hAnsi="Book Antiqua" w:cs="Calibri"/>
          <w:spacing w:val="-1"/>
        </w:rPr>
        <w:t>N</w:t>
      </w:r>
      <w:r w:rsidRPr="00AD2610">
        <w:rPr>
          <w:rFonts w:ascii="Book Antiqua" w:hAnsi="Book Antiqua" w:cs="Calibri"/>
          <w:spacing w:val="1"/>
        </w:rPr>
        <w:t>o</w:t>
      </w:r>
      <w:r w:rsidRPr="00AD2610">
        <w:rPr>
          <w:rFonts w:ascii="Book Antiqua" w:hAnsi="Book Antiqua" w:cs="Calibri"/>
        </w:rPr>
        <w:t>i</w:t>
      </w:r>
      <w:r w:rsidRPr="00AD2610">
        <w:rPr>
          <w:rFonts w:ascii="Book Antiqua" w:hAnsi="Book Antiqua" w:cs="Calibri"/>
          <w:spacing w:val="-1"/>
        </w:rPr>
        <w:t>d</w:t>
      </w:r>
      <w:r w:rsidRPr="00AD2610">
        <w:rPr>
          <w:rFonts w:ascii="Book Antiqua" w:hAnsi="Book Antiqua" w:cs="Calibri"/>
          <w:spacing w:val="1"/>
        </w:rPr>
        <w:t>a</w:t>
      </w:r>
      <w:r w:rsidRPr="00AD2610">
        <w:rPr>
          <w:rFonts w:ascii="Book Antiqua" w:hAnsi="Book Antiqua" w:cs="Calibri"/>
          <w:spacing w:val="-3"/>
        </w:rPr>
        <w:t>-</w:t>
      </w:r>
      <w:r w:rsidRPr="00AD2610">
        <w:rPr>
          <w:rFonts w:ascii="Book Antiqua" w:hAnsi="Book Antiqua" w:cs="Calibri"/>
          <w:spacing w:val="1"/>
        </w:rPr>
        <w:t>2</w:t>
      </w:r>
      <w:r w:rsidRPr="00AD2610">
        <w:rPr>
          <w:rFonts w:ascii="Book Antiqua" w:hAnsi="Book Antiqua" w:cs="Calibri"/>
          <w:spacing w:val="-2"/>
        </w:rPr>
        <w:t>0</w:t>
      </w:r>
      <w:r w:rsidRPr="00AD2610">
        <w:rPr>
          <w:rFonts w:ascii="Book Antiqua" w:hAnsi="Book Antiqua" w:cs="Calibri"/>
          <w:spacing w:val="1"/>
        </w:rPr>
        <w:t xml:space="preserve">1 </w:t>
      </w:r>
      <w:r w:rsidRPr="00AD2610">
        <w:rPr>
          <w:rFonts w:ascii="Book Antiqua" w:hAnsi="Book Antiqua" w:cs="Calibri"/>
          <w:spacing w:val="-2"/>
        </w:rPr>
        <w:t>3</w:t>
      </w:r>
      <w:r w:rsidRPr="00AD2610">
        <w:rPr>
          <w:rFonts w:ascii="Book Antiqua" w:hAnsi="Book Antiqua" w:cs="Calibri"/>
          <w:spacing w:val="1"/>
        </w:rPr>
        <w:t>0</w:t>
      </w:r>
      <w:r w:rsidRPr="00AD2610">
        <w:rPr>
          <w:rFonts w:ascii="Book Antiqua" w:hAnsi="Book Antiqua" w:cs="Calibri"/>
        </w:rPr>
        <w:t>7 (U</w:t>
      </w:r>
      <w:r w:rsidRPr="00AD2610">
        <w:rPr>
          <w:rFonts w:ascii="Book Antiqua" w:hAnsi="Book Antiqua" w:cs="Calibri"/>
          <w:spacing w:val="-3"/>
        </w:rPr>
        <w:t>.</w:t>
      </w:r>
      <w:r w:rsidRPr="00AD2610">
        <w:rPr>
          <w:rFonts w:ascii="Book Antiqua" w:hAnsi="Book Antiqua" w:cs="Calibri"/>
          <w:spacing w:val="1"/>
        </w:rPr>
        <w:t>P</w:t>
      </w:r>
      <w:r w:rsidRPr="00AD2610">
        <w:rPr>
          <w:rFonts w:ascii="Book Antiqua" w:hAnsi="Book Antiqua" w:cs="Calibri"/>
        </w:rPr>
        <w:t>.) i</w:t>
      </w:r>
      <w:r w:rsidRPr="00AD2610">
        <w:rPr>
          <w:rFonts w:ascii="Book Antiqua" w:hAnsi="Book Antiqua" w:cs="Calibri"/>
          <w:spacing w:val="-1"/>
        </w:rPr>
        <w:t>n</w:t>
      </w:r>
      <w:r w:rsidRPr="00AD2610">
        <w:rPr>
          <w:rFonts w:ascii="Book Antiqua" w:hAnsi="Book Antiqua" w:cs="Calibri"/>
          <w:spacing w:val="1"/>
        </w:rPr>
        <w:t>v</w:t>
      </w:r>
      <w:r w:rsidRPr="00AD2610">
        <w:rPr>
          <w:rFonts w:ascii="Book Antiqua" w:hAnsi="Book Antiqua" w:cs="Calibri"/>
          <w:spacing w:val="-3"/>
        </w:rPr>
        <w:t>i</w:t>
      </w:r>
      <w:r w:rsidRPr="00AD2610">
        <w:rPr>
          <w:rFonts w:ascii="Book Antiqua" w:hAnsi="Book Antiqua" w:cs="Calibri"/>
        </w:rPr>
        <w:t>t</w:t>
      </w:r>
      <w:r w:rsidRPr="00AD2610">
        <w:rPr>
          <w:rFonts w:ascii="Book Antiqua" w:hAnsi="Book Antiqua" w:cs="Calibri"/>
          <w:spacing w:val="1"/>
        </w:rPr>
        <w:t>e</w:t>
      </w:r>
      <w:r w:rsidRPr="00AD2610">
        <w:rPr>
          <w:rFonts w:ascii="Book Antiqua" w:hAnsi="Book Antiqua" w:cs="Calibri"/>
        </w:rPr>
        <w:t>s</w:t>
      </w:r>
      <w:r w:rsidRPr="00AD2610">
        <w:rPr>
          <w:rFonts w:ascii="Book Antiqua" w:hAnsi="Book Antiqua" w:cs="Calibri"/>
          <w:spacing w:val="11"/>
        </w:rPr>
        <w:t xml:space="preserve"> proposals </w:t>
      </w:r>
      <w:r w:rsidRPr="00AD2610">
        <w:rPr>
          <w:rFonts w:ascii="Book Antiqua" w:hAnsi="Book Antiqua" w:cs="Calibri"/>
        </w:rPr>
        <w:t>f</w:t>
      </w:r>
      <w:r w:rsidRPr="00AD2610">
        <w:rPr>
          <w:rFonts w:ascii="Book Antiqua" w:hAnsi="Book Antiqua" w:cs="Calibri"/>
          <w:spacing w:val="-3"/>
        </w:rPr>
        <w:t>r</w:t>
      </w:r>
      <w:r w:rsidRPr="00AD2610">
        <w:rPr>
          <w:rFonts w:ascii="Book Antiqua" w:hAnsi="Book Antiqua" w:cs="Calibri"/>
          <w:spacing w:val="1"/>
        </w:rPr>
        <w:t>o</w:t>
      </w:r>
      <w:r w:rsidRPr="00AD2610">
        <w:rPr>
          <w:rFonts w:ascii="Book Antiqua" w:hAnsi="Book Antiqua" w:cs="Calibri"/>
        </w:rPr>
        <w:t>m eli</w:t>
      </w:r>
      <w:r w:rsidRPr="00AD2610">
        <w:rPr>
          <w:rFonts w:ascii="Book Antiqua" w:hAnsi="Book Antiqua" w:cs="Calibri"/>
          <w:spacing w:val="-1"/>
        </w:rPr>
        <w:t>g</w:t>
      </w:r>
      <w:r w:rsidRPr="00AD2610">
        <w:rPr>
          <w:rFonts w:ascii="Book Antiqua" w:hAnsi="Book Antiqua" w:cs="Calibri"/>
        </w:rPr>
        <w:t>i</w:t>
      </w:r>
      <w:r w:rsidRPr="00AD2610">
        <w:rPr>
          <w:rFonts w:ascii="Book Antiqua" w:hAnsi="Book Antiqua" w:cs="Calibri"/>
          <w:spacing w:val="-1"/>
        </w:rPr>
        <w:t>b</w:t>
      </w:r>
      <w:r w:rsidRPr="00AD2610">
        <w:rPr>
          <w:rFonts w:ascii="Book Antiqua" w:hAnsi="Book Antiqua" w:cs="Calibri"/>
        </w:rPr>
        <w:t>le individuals/fi</w:t>
      </w:r>
      <w:r w:rsidRPr="00AD2610">
        <w:rPr>
          <w:rFonts w:ascii="Book Antiqua" w:hAnsi="Book Antiqua" w:cs="Calibri"/>
          <w:spacing w:val="-1"/>
        </w:rPr>
        <w:t>rm</w:t>
      </w:r>
      <w:r w:rsidRPr="00AD2610">
        <w:rPr>
          <w:rFonts w:ascii="Book Antiqua" w:hAnsi="Book Antiqua" w:cs="Calibri"/>
        </w:rPr>
        <w:t xml:space="preserve">s </w:t>
      </w:r>
      <w:r w:rsidRPr="00AD2610">
        <w:rPr>
          <w:rFonts w:ascii="Book Antiqua" w:hAnsi="Book Antiqua"/>
        </w:rPr>
        <w:t xml:space="preserve">(hereinafter Bidders) for Supply, Operations and Maintenance of one number of Mobile </w:t>
      </w:r>
      <w:r w:rsidR="00B57817" w:rsidRPr="00AD2610">
        <w:rPr>
          <w:rFonts w:ascii="Book Antiqua" w:hAnsi="Book Antiqua"/>
        </w:rPr>
        <w:t>Medical Unit vehicle in Mohanlalganj</w:t>
      </w:r>
      <w:r w:rsidRPr="00AD2610">
        <w:rPr>
          <w:rFonts w:ascii="Book Antiqua" w:hAnsi="Book Antiqua"/>
        </w:rPr>
        <w:t>,</w:t>
      </w:r>
      <w:r w:rsidR="00B57817" w:rsidRPr="00AD2610">
        <w:rPr>
          <w:rFonts w:ascii="Book Antiqua" w:hAnsi="Book Antiqua"/>
        </w:rPr>
        <w:t xml:space="preserve"> Lucknow, Uttar Pradesh</w:t>
      </w:r>
      <w:r w:rsidRPr="00AD2610">
        <w:rPr>
          <w:rFonts w:ascii="Book Antiqua" w:hAnsi="Book Antiqua"/>
        </w:rPr>
        <w:t>.  Interested bidders are requested to respond to this Request for Proposal (RFP) with detailed Technical and Financial Bid in the specified formats.</w:t>
      </w:r>
    </w:p>
    <w:p w:rsidR="00D30500" w:rsidRPr="00AD2610" w:rsidRDefault="00D30500" w:rsidP="005C47E8">
      <w:pPr>
        <w:widowControl w:val="0"/>
        <w:autoSpaceDE w:val="0"/>
        <w:autoSpaceDN w:val="0"/>
        <w:adjustRightInd w:val="0"/>
        <w:spacing w:before="4" w:after="0" w:line="120" w:lineRule="auto"/>
        <w:jc w:val="both"/>
        <w:rPr>
          <w:rFonts w:ascii="Book Antiqua" w:hAnsi="Book Antiqua" w:cs="Calibri"/>
        </w:rPr>
      </w:pPr>
    </w:p>
    <w:tbl>
      <w:tblPr>
        <w:tblW w:w="9185" w:type="dxa"/>
        <w:tblLayout w:type="fixed"/>
        <w:tblCellMar>
          <w:left w:w="0" w:type="dxa"/>
          <w:right w:w="0" w:type="dxa"/>
        </w:tblCellMar>
        <w:tblLook w:val="0000"/>
      </w:tblPr>
      <w:tblGrid>
        <w:gridCol w:w="1355"/>
        <w:gridCol w:w="3060"/>
        <w:gridCol w:w="2160"/>
        <w:gridCol w:w="2610"/>
      </w:tblGrid>
      <w:tr w:rsidR="00D30500" w:rsidRPr="00AD2610" w:rsidTr="00C46A31">
        <w:trPr>
          <w:trHeight w:hRule="exact" w:val="1270"/>
        </w:trPr>
        <w:tc>
          <w:tcPr>
            <w:tcW w:w="1355" w:type="dxa"/>
            <w:tcBorders>
              <w:top w:val="single" w:sz="4" w:space="0" w:color="000000"/>
              <w:left w:val="single" w:sz="4" w:space="0" w:color="000000"/>
              <w:bottom w:val="single" w:sz="4" w:space="0" w:color="000000"/>
              <w:right w:val="single" w:sz="4" w:space="0" w:color="000000"/>
            </w:tcBorders>
          </w:tcPr>
          <w:p w:rsidR="00D30500" w:rsidRPr="00AD2610" w:rsidRDefault="00D30500" w:rsidP="00C46A31">
            <w:pPr>
              <w:widowControl w:val="0"/>
              <w:overflowPunct w:val="0"/>
              <w:autoSpaceDE w:val="0"/>
              <w:autoSpaceDN w:val="0"/>
              <w:adjustRightInd w:val="0"/>
              <w:spacing w:after="0"/>
              <w:ind w:left="86" w:right="90"/>
              <w:jc w:val="center"/>
              <w:rPr>
                <w:rFonts w:ascii="Book Antiqua" w:hAnsi="Book Antiqua" w:cs="Calibri"/>
              </w:rPr>
            </w:pPr>
            <w:r w:rsidRPr="00AD2610">
              <w:rPr>
                <w:rFonts w:ascii="Book Antiqua" w:hAnsi="Book Antiqua" w:cs="Calibri"/>
                <w:b/>
                <w:bCs/>
              </w:rPr>
              <w:t>RFP</w:t>
            </w:r>
          </w:p>
          <w:p w:rsidR="00D30500" w:rsidRPr="00AD2610" w:rsidRDefault="00D30500" w:rsidP="00C46A31">
            <w:pPr>
              <w:widowControl w:val="0"/>
              <w:overflowPunct w:val="0"/>
              <w:autoSpaceDE w:val="0"/>
              <w:autoSpaceDN w:val="0"/>
              <w:adjustRightInd w:val="0"/>
              <w:spacing w:after="0"/>
              <w:ind w:left="86"/>
              <w:jc w:val="center"/>
              <w:rPr>
                <w:rFonts w:ascii="Book Antiqua" w:hAnsi="Book Antiqua" w:cs="Calibri"/>
              </w:rPr>
            </w:pPr>
            <w:r w:rsidRPr="00AD2610">
              <w:rPr>
                <w:rFonts w:ascii="Book Antiqua" w:hAnsi="Book Antiqua" w:cs="Calibri"/>
                <w:b/>
                <w:bCs/>
              </w:rPr>
              <w:t>No.</w:t>
            </w:r>
          </w:p>
        </w:tc>
        <w:tc>
          <w:tcPr>
            <w:tcW w:w="3060" w:type="dxa"/>
            <w:tcBorders>
              <w:top w:val="single" w:sz="4" w:space="0" w:color="000000"/>
              <w:left w:val="single" w:sz="4" w:space="0" w:color="000000"/>
              <w:bottom w:val="single" w:sz="4" w:space="0" w:color="000000"/>
              <w:right w:val="single" w:sz="4" w:space="0" w:color="000000"/>
            </w:tcBorders>
          </w:tcPr>
          <w:p w:rsidR="00D30500" w:rsidRPr="00AD2610" w:rsidRDefault="00D30500" w:rsidP="00C46A31">
            <w:pPr>
              <w:widowControl w:val="0"/>
              <w:overflowPunct w:val="0"/>
              <w:autoSpaceDE w:val="0"/>
              <w:autoSpaceDN w:val="0"/>
              <w:adjustRightInd w:val="0"/>
              <w:spacing w:after="0"/>
              <w:ind w:left="86" w:right="90"/>
              <w:jc w:val="center"/>
              <w:rPr>
                <w:rFonts w:ascii="Book Antiqua" w:hAnsi="Book Antiqua" w:cs="Calibri"/>
              </w:rPr>
            </w:pPr>
            <w:r w:rsidRPr="00AD2610">
              <w:rPr>
                <w:rFonts w:ascii="Book Antiqua" w:hAnsi="Book Antiqua" w:cs="Calibri"/>
                <w:b/>
                <w:bCs/>
              </w:rPr>
              <w:t>Name of work &amp; Location</w:t>
            </w:r>
          </w:p>
        </w:tc>
        <w:tc>
          <w:tcPr>
            <w:tcW w:w="2160" w:type="dxa"/>
            <w:tcBorders>
              <w:top w:val="single" w:sz="4" w:space="0" w:color="000000"/>
              <w:left w:val="single" w:sz="4" w:space="0" w:color="000000"/>
              <w:bottom w:val="single" w:sz="4" w:space="0" w:color="000000"/>
              <w:right w:val="single" w:sz="4" w:space="0" w:color="000000"/>
            </w:tcBorders>
          </w:tcPr>
          <w:p w:rsidR="00D30500" w:rsidRPr="00AD2610" w:rsidRDefault="00D30500" w:rsidP="00C46A31">
            <w:pPr>
              <w:widowControl w:val="0"/>
              <w:overflowPunct w:val="0"/>
              <w:autoSpaceDE w:val="0"/>
              <w:autoSpaceDN w:val="0"/>
              <w:adjustRightInd w:val="0"/>
              <w:spacing w:after="0"/>
              <w:ind w:left="86" w:right="90"/>
              <w:jc w:val="center"/>
              <w:rPr>
                <w:rFonts w:ascii="Book Antiqua" w:hAnsi="Book Antiqua" w:cs="Calibri"/>
              </w:rPr>
            </w:pPr>
            <w:r w:rsidRPr="00AD2610">
              <w:rPr>
                <w:rFonts w:ascii="Book Antiqua" w:hAnsi="Book Antiqua" w:cs="Calibri"/>
                <w:b/>
                <w:bCs/>
              </w:rPr>
              <w:t>Date of issue of RFP</w:t>
            </w:r>
          </w:p>
        </w:tc>
        <w:tc>
          <w:tcPr>
            <w:tcW w:w="2610" w:type="dxa"/>
            <w:tcBorders>
              <w:top w:val="single" w:sz="4" w:space="0" w:color="000000"/>
              <w:left w:val="single" w:sz="4" w:space="0" w:color="000000"/>
              <w:bottom w:val="single" w:sz="4" w:space="0" w:color="000000"/>
              <w:right w:val="single" w:sz="4" w:space="0" w:color="000000"/>
            </w:tcBorders>
          </w:tcPr>
          <w:p w:rsidR="00D30500" w:rsidRPr="00AD2610" w:rsidRDefault="00D30500" w:rsidP="00C46A31">
            <w:pPr>
              <w:widowControl w:val="0"/>
              <w:overflowPunct w:val="0"/>
              <w:autoSpaceDE w:val="0"/>
              <w:autoSpaceDN w:val="0"/>
              <w:adjustRightInd w:val="0"/>
              <w:spacing w:after="0"/>
              <w:ind w:left="86" w:right="90"/>
              <w:jc w:val="center"/>
              <w:rPr>
                <w:rFonts w:ascii="Book Antiqua" w:hAnsi="Book Antiqua" w:cs="Calibri"/>
                <w:b/>
                <w:bCs/>
              </w:rPr>
            </w:pPr>
            <w:r w:rsidRPr="00AD2610">
              <w:rPr>
                <w:rFonts w:ascii="Book Antiqua" w:hAnsi="Book Antiqua" w:cs="Calibri"/>
                <w:b/>
                <w:bCs/>
              </w:rPr>
              <w:t>Last date of receiving Proposal</w:t>
            </w:r>
          </w:p>
          <w:p w:rsidR="00D30500" w:rsidRPr="00AD2610" w:rsidRDefault="00D30500" w:rsidP="00C46A31">
            <w:pPr>
              <w:widowControl w:val="0"/>
              <w:overflowPunct w:val="0"/>
              <w:autoSpaceDE w:val="0"/>
              <w:autoSpaceDN w:val="0"/>
              <w:adjustRightInd w:val="0"/>
              <w:spacing w:after="0"/>
              <w:ind w:left="86"/>
              <w:jc w:val="center"/>
              <w:rPr>
                <w:rFonts w:ascii="Book Antiqua" w:hAnsi="Book Antiqua" w:cs="Calibri"/>
              </w:rPr>
            </w:pPr>
            <w:r w:rsidRPr="00AD2610">
              <w:rPr>
                <w:rFonts w:ascii="Book Antiqua" w:hAnsi="Book Antiqua" w:cs="Calibri"/>
                <w:bCs/>
              </w:rPr>
              <w:t>(at HLFPPT Noida Office)</w:t>
            </w:r>
          </w:p>
        </w:tc>
      </w:tr>
      <w:tr w:rsidR="00D30500" w:rsidRPr="00AD2610" w:rsidTr="00B57817">
        <w:trPr>
          <w:trHeight w:hRule="exact" w:val="1558"/>
        </w:trPr>
        <w:tc>
          <w:tcPr>
            <w:tcW w:w="1355" w:type="dxa"/>
            <w:tcBorders>
              <w:top w:val="single" w:sz="4" w:space="0" w:color="000000"/>
              <w:left w:val="single" w:sz="4" w:space="0" w:color="000000"/>
              <w:bottom w:val="single" w:sz="4" w:space="0" w:color="000000"/>
              <w:right w:val="single" w:sz="4" w:space="0" w:color="000000"/>
            </w:tcBorders>
          </w:tcPr>
          <w:p w:rsidR="00D30500" w:rsidRPr="00AD2610" w:rsidRDefault="00D30500" w:rsidP="00C46A31">
            <w:pPr>
              <w:widowControl w:val="0"/>
              <w:overflowPunct w:val="0"/>
              <w:autoSpaceDE w:val="0"/>
              <w:autoSpaceDN w:val="0"/>
              <w:adjustRightInd w:val="0"/>
              <w:spacing w:after="0"/>
              <w:ind w:left="90" w:right="90"/>
              <w:jc w:val="center"/>
              <w:rPr>
                <w:rFonts w:ascii="Book Antiqua" w:hAnsi="Book Antiqua" w:cs="Calibri"/>
              </w:rPr>
            </w:pPr>
            <w:r w:rsidRPr="00AD2610">
              <w:rPr>
                <w:rFonts w:ascii="Book Antiqua" w:hAnsi="Book Antiqua" w:cs="Calibri"/>
              </w:rPr>
              <w:t>HLFPPT/ CSR/MMU</w:t>
            </w:r>
            <w:r w:rsidR="00B57817" w:rsidRPr="00AD2610">
              <w:rPr>
                <w:rFonts w:ascii="Book Antiqua" w:hAnsi="Book Antiqua" w:cs="Calibri"/>
              </w:rPr>
              <w:t>/LKO</w:t>
            </w:r>
            <w:r w:rsidRPr="00AD2610">
              <w:rPr>
                <w:rFonts w:ascii="Book Antiqua" w:hAnsi="Book Antiqua" w:cs="Calibri"/>
              </w:rPr>
              <w:t>/</w:t>
            </w:r>
          </w:p>
          <w:p w:rsidR="00D30500" w:rsidRPr="00AD2610" w:rsidRDefault="00D30500" w:rsidP="00C46A31">
            <w:pPr>
              <w:widowControl w:val="0"/>
              <w:overflowPunct w:val="0"/>
              <w:autoSpaceDE w:val="0"/>
              <w:autoSpaceDN w:val="0"/>
              <w:adjustRightInd w:val="0"/>
              <w:spacing w:after="0"/>
              <w:ind w:left="90"/>
              <w:jc w:val="center"/>
              <w:rPr>
                <w:rFonts w:ascii="Book Antiqua" w:hAnsi="Book Antiqua" w:cs="Calibri"/>
              </w:rPr>
            </w:pPr>
            <w:r w:rsidRPr="00AD2610">
              <w:rPr>
                <w:rFonts w:ascii="Book Antiqua" w:hAnsi="Book Antiqua" w:cs="Calibri"/>
              </w:rPr>
              <w:t>2016-17</w:t>
            </w:r>
          </w:p>
        </w:tc>
        <w:tc>
          <w:tcPr>
            <w:tcW w:w="3060" w:type="dxa"/>
            <w:tcBorders>
              <w:top w:val="single" w:sz="4" w:space="0" w:color="000000"/>
              <w:left w:val="single" w:sz="4" w:space="0" w:color="000000"/>
              <w:bottom w:val="single" w:sz="4" w:space="0" w:color="000000"/>
              <w:right w:val="single" w:sz="4" w:space="0" w:color="000000"/>
            </w:tcBorders>
          </w:tcPr>
          <w:p w:rsidR="00D30500" w:rsidRPr="00AD2610" w:rsidRDefault="00D30500" w:rsidP="00B57817">
            <w:pPr>
              <w:widowControl w:val="0"/>
              <w:overflowPunct w:val="0"/>
              <w:autoSpaceDE w:val="0"/>
              <w:autoSpaceDN w:val="0"/>
              <w:adjustRightInd w:val="0"/>
              <w:spacing w:after="0"/>
              <w:ind w:left="90" w:right="90"/>
              <w:jc w:val="center"/>
              <w:rPr>
                <w:rFonts w:ascii="Book Antiqua" w:hAnsi="Book Antiqua" w:cs="Calibri"/>
              </w:rPr>
            </w:pPr>
            <w:r w:rsidRPr="00AD2610">
              <w:rPr>
                <w:rFonts w:ascii="Book Antiqua" w:hAnsi="Book Antiqua"/>
              </w:rPr>
              <w:t xml:space="preserve">Supply, Operations and Maintenance of Mobile Medical vehicle in </w:t>
            </w:r>
            <w:r w:rsidR="00B57817" w:rsidRPr="00AD2610">
              <w:rPr>
                <w:rFonts w:ascii="Book Antiqua" w:hAnsi="Book Antiqua"/>
              </w:rPr>
              <w:t>Mohanlalganj, Lucknow, Uttar Pradesh</w:t>
            </w:r>
          </w:p>
        </w:tc>
        <w:tc>
          <w:tcPr>
            <w:tcW w:w="2160" w:type="dxa"/>
            <w:tcBorders>
              <w:top w:val="single" w:sz="4" w:space="0" w:color="000000"/>
              <w:left w:val="single" w:sz="4" w:space="0" w:color="000000"/>
              <w:bottom w:val="single" w:sz="4" w:space="0" w:color="000000"/>
              <w:right w:val="single" w:sz="4" w:space="0" w:color="000000"/>
            </w:tcBorders>
          </w:tcPr>
          <w:p w:rsidR="00D30500" w:rsidRPr="00AD2610" w:rsidRDefault="00D30500" w:rsidP="00C46A31">
            <w:pPr>
              <w:widowControl w:val="0"/>
              <w:overflowPunct w:val="0"/>
              <w:autoSpaceDE w:val="0"/>
              <w:autoSpaceDN w:val="0"/>
              <w:adjustRightInd w:val="0"/>
              <w:spacing w:after="0"/>
              <w:ind w:left="90"/>
              <w:jc w:val="center"/>
              <w:rPr>
                <w:rFonts w:ascii="Book Antiqua" w:hAnsi="Book Antiqua" w:cs="Calibri"/>
              </w:rPr>
            </w:pPr>
          </w:p>
          <w:p w:rsidR="00D30500" w:rsidRPr="00AD2610" w:rsidRDefault="00A54A78" w:rsidP="00B930DA">
            <w:pPr>
              <w:widowControl w:val="0"/>
              <w:overflowPunct w:val="0"/>
              <w:autoSpaceDE w:val="0"/>
              <w:autoSpaceDN w:val="0"/>
              <w:adjustRightInd w:val="0"/>
              <w:spacing w:after="0"/>
              <w:ind w:left="90" w:right="90"/>
              <w:jc w:val="center"/>
              <w:rPr>
                <w:rFonts w:ascii="Book Antiqua" w:hAnsi="Book Antiqua" w:cs="Calibri"/>
              </w:rPr>
            </w:pPr>
            <w:r w:rsidRPr="00AD2610">
              <w:rPr>
                <w:rFonts w:ascii="Book Antiqua" w:hAnsi="Book Antiqua" w:cs="Calibri"/>
              </w:rPr>
              <w:t>0</w:t>
            </w:r>
            <w:r w:rsidR="00B930DA">
              <w:rPr>
                <w:rFonts w:ascii="Book Antiqua" w:hAnsi="Book Antiqua" w:cs="Calibri"/>
              </w:rPr>
              <w:t>7</w:t>
            </w:r>
            <w:r w:rsidRPr="00AD2610">
              <w:rPr>
                <w:rFonts w:ascii="Book Antiqua" w:hAnsi="Book Antiqua" w:cs="Calibri"/>
              </w:rPr>
              <w:t>.06</w:t>
            </w:r>
            <w:r w:rsidR="00D30500" w:rsidRPr="00AD2610">
              <w:rPr>
                <w:rFonts w:ascii="Book Antiqua" w:hAnsi="Book Antiqua" w:cs="Calibri"/>
              </w:rPr>
              <w:t>.2016</w:t>
            </w:r>
          </w:p>
        </w:tc>
        <w:tc>
          <w:tcPr>
            <w:tcW w:w="2610" w:type="dxa"/>
            <w:tcBorders>
              <w:top w:val="single" w:sz="4" w:space="0" w:color="000000"/>
              <w:left w:val="single" w:sz="4" w:space="0" w:color="000000"/>
              <w:bottom w:val="single" w:sz="4" w:space="0" w:color="000000"/>
              <w:right w:val="single" w:sz="4" w:space="0" w:color="000000"/>
            </w:tcBorders>
          </w:tcPr>
          <w:p w:rsidR="00D30500" w:rsidRPr="00AD2610" w:rsidRDefault="00D30500" w:rsidP="00C46A31">
            <w:pPr>
              <w:widowControl w:val="0"/>
              <w:overflowPunct w:val="0"/>
              <w:autoSpaceDE w:val="0"/>
              <w:autoSpaceDN w:val="0"/>
              <w:adjustRightInd w:val="0"/>
              <w:spacing w:after="0"/>
              <w:ind w:left="90"/>
              <w:jc w:val="center"/>
              <w:rPr>
                <w:rFonts w:ascii="Book Antiqua" w:hAnsi="Book Antiqua" w:cs="Calibri"/>
              </w:rPr>
            </w:pPr>
          </w:p>
          <w:p w:rsidR="00D30500" w:rsidRPr="00AD2610" w:rsidRDefault="00B930DA" w:rsidP="00C46A31">
            <w:pPr>
              <w:widowControl w:val="0"/>
              <w:overflowPunct w:val="0"/>
              <w:autoSpaceDE w:val="0"/>
              <w:autoSpaceDN w:val="0"/>
              <w:adjustRightInd w:val="0"/>
              <w:spacing w:after="0"/>
              <w:ind w:left="90" w:right="90"/>
              <w:jc w:val="center"/>
              <w:rPr>
                <w:rFonts w:ascii="Book Antiqua" w:hAnsi="Book Antiqua" w:cs="Calibri"/>
              </w:rPr>
            </w:pPr>
            <w:r>
              <w:rPr>
                <w:rFonts w:ascii="Book Antiqua" w:hAnsi="Book Antiqua" w:cs="Calibri"/>
              </w:rPr>
              <w:t>17</w:t>
            </w:r>
            <w:r w:rsidR="00D30500" w:rsidRPr="00AD2610">
              <w:rPr>
                <w:rFonts w:ascii="Book Antiqua" w:hAnsi="Book Antiqua" w:cs="Calibri"/>
              </w:rPr>
              <w:t>.</w:t>
            </w:r>
            <w:r w:rsidR="00A54A78" w:rsidRPr="00AD2610">
              <w:rPr>
                <w:rFonts w:ascii="Book Antiqua" w:hAnsi="Book Antiqua" w:cs="Calibri"/>
              </w:rPr>
              <w:t>06</w:t>
            </w:r>
            <w:r w:rsidR="00D30500" w:rsidRPr="00AD2610">
              <w:rPr>
                <w:rFonts w:ascii="Book Antiqua" w:hAnsi="Book Antiqua" w:cs="Calibri"/>
              </w:rPr>
              <w:t>.2016 at</w:t>
            </w:r>
          </w:p>
          <w:p w:rsidR="00D30500" w:rsidRPr="00AD2610" w:rsidRDefault="00D30500" w:rsidP="00C46A31">
            <w:pPr>
              <w:widowControl w:val="0"/>
              <w:overflowPunct w:val="0"/>
              <w:autoSpaceDE w:val="0"/>
              <w:autoSpaceDN w:val="0"/>
              <w:adjustRightInd w:val="0"/>
              <w:spacing w:after="0"/>
              <w:ind w:left="90"/>
              <w:jc w:val="center"/>
              <w:rPr>
                <w:rFonts w:ascii="Book Antiqua" w:hAnsi="Book Antiqua" w:cs="Calibri"/>
              </w:rPr>
            </w:pPr>
            <w:r w:rsidRPr="00AD2610">
              <w:rPr>
                <w:rFonts w:ascii="Book Antiqua" w:hAnsi="Book Antiqua" w:cs="Calibri"/>
              </w:rPr>
              <w:t>18.00 Hrs.</w:t>
            </w:r>
          </w:p>
        </w:tc>
      </w:tr>
    </w:tbl>
    <w:p w:rsidR="00D30500" w:rsidRPr="00AD2610" w:rsidRDefault="00D30500" w:rsidP="005C47E8">
      <w:pPr>
        <w:pStyle w:val="NormalWeb"/>
        <w:spacing w:line="120" w:lineRule="auto"/>
        <w:rPr>
          <w:rFonts w:ascii="Book Antiqua" w:hAnsi="Book Antiqua"/>
          <w:sz w:val="22"/>
          <w:szCs w:val="22"/>
        </w:rPr>
      </w:pPr>
    </w:p>
    <w:p w:rsidR="00D30500" w:rsidRPr="00AD2610" w:rsidRDefault="00D30500" w:rsidP="00D30500">
      <w:pPr>
        <w:widowControl w:val="0"/>
        <w:autoSpaceDE w:val="0"/>
        <w:autoSpaceDN w:val="0"/>
        <w:adjustRightInd w:val="0"/>
        <w:spacing w:after="0"/>
        <w:jc w:val="both"/>
        <w:rPr>
          <w:rFonts w:ascii="Book Antiqua" w:hAnsi="Book Antiqua" w:cs="Calibri"/>
        </w:rPr>
      </w:pPr>
      <w:r w:rsidRPr="00AD2610">
        <w:rPr>
          <w:rFonts w:ascii="Book Antiqua" w:hAnsi="Book Antiqua" w:cs="Calibri"/>
          <w:spacing w:val="2"/>
        </w:rPr>
        <w:t>The interested bidder should download the complete set of Request for Proposal (RFP</w:t>
      </w:r>
      <w:r w:rsidR="009E3A87" w:rsidRPr="00AD2610">
        <w:rPr>
          <w:rFonts w:ascii="Book Antiqua" w:hAnsi="Book Antiqua" w:cs="Calibri"/>
          <w:spacing w:val="2"/>
        </w:rPr>
        <w:t>) document comprising Section I to</w:t>
      </w:r>
      <w:r w:rsidR="00CC16A8" w:rsidRPr="00AD2610">
        <w:rPr>
          <w:rFonts w:ascii="Book Antiqua" w:hAnsi="Book Antiqua" w:cs="Calibri"/>
          <w:spacing w:val="2"/>
        </w:rPr>
        <w:t xml:space="preserve"> VIII</w:t>
      </w:r>
      <w:r w:rsidR="009E3A87" w:rsidRPr="00AD2610">
        <w:rPr>
          <w:rFonts w:ascii="Book Antiqua" w:hAnsi="Book Antiqua" w:cs="Calibri"/>
          <w:spacing w:val="2"/>
        </w:rPr>
        <w:t xml:space="preserve"> and Annexure A &amp; B</w:t>
      </w:r>
      <w:r w:rsidRPr="00AD2610">
        <w:rPr>
          <w:rFonts w:ascii="Book Antiqua" w:hAnsi="Book Antiqua" w:cs="Calibri"/>
          <w:spacing w:val="2"/>
        </w:rPr>
        <w:t xml:space="preserve"> from HLFPPT website (www.hlfppt.org) or collect the same in person from the office</w:t>
      </w:r>
      <w:r w:rsidRPr="00AD2610">
        <w:rPr>
          <w:rFonts w:ascii="Book Antiqua" w:hAnsi="Book Antiqua" w:cs="Calibri"/>
          <w:spacing w:val="13"/>
        </w:rPr>
        <w:t xml:space="preserve"> </w:t>
      </w:r>
      <w:r w:rsidRPr="00AD2610">
        <w:rPr>
          <w:rFonts w:ascii="Book Antiqua" w:hAnsi="Book Antiqua" w:cs="Calibri"/>
          <w:spacing w:val="1"/>
        </w:rPr>
        <w:t>o</w:t>
      </w:r>
      <w:r w:rsidRPr="00AD2610">
        <w:rPr>
          <w:rFonts w:ascii="Book Antiqua" w:hAnsi="Book Antiqua" w:cs="Calibri"/>
        </w:rPr>
        <w:t>f</w:t>
      </w:r>
      <w:r w:rsidRPr="00AD2610">
        <w:rPr>
          <w:rFonts w:ascii="Book Antiqua" w:hAnsi="Book Antiqua" w:cs="Calibri"/>
          <w:spacing w:val="13"/>
        </w:rPr>
        <w:t xml:space="preserve"> </w:t>
      </w:r>
      <w:r w:rsidRPr="00AD2610">
        <w:rPr>
          <w:rFonts w:ascii="Book Antiqua" w:hAnsi="Book Antiqua" w:cs="Calibri"/>
          <w:b/>
          <w:spacing w:val="-1"/>
        </w:rPr>
        <w:t>H</w:t>
      </w:r>
      <w:r w:rsidRPr="00AD2610">
        <w:rPr>
          <w:rFonts w:ascii="Book Antiqua" w:hAnsi="Book Antiqua" w:cs="Calibri"/>
          <w:b/>
          <w:spacing w:val="1"/>
        </w:rPr>
        <w:t>L</w:t>
      </w:r>
      <w:r w:rsidRPr="00AD2610">
        <w:rPr>
          <w:rFonts w:ascii="Book Antiqua" w:hAnsi="Book Antiqua" w:cs="Calibri"/>
          <w:b/>
          <w:spacing w:val="-3"/>
        </w:rPr>
        <w:t>F</w:t>
      </w:r>
      <w:r w:rsidRPr="00AD2610">
        <w:rPr>
          <w:rFonts w:ascii="Book Antiqua" w:hAnsi="Book Antiqua" w:cs="Calibri"/>
          <w:b/>
          <w:spacing w:val="1"/>
        </w:rPr>
        <w:t>P</w:t>
      </w:r>
      <w:r w:rsidRPr="00AD2610">
        <w:rPr>
          <w:rFonts w:ascii="Book Antiqua" w:hAnsi="Book Antiqua" w:cs="Calibri"/>
          <w:b/>
          <w:spacing w:val="-1"/>
        </w:rPr>
        <w:t>P</w:t>
      </w:r>
      <w:r w:rsidRPr="00AD2610">
        <w:rPr>
          <w:rFonts w:ascii="Book Antiqua" w:hAnsi="Book Antiqua" w:cs="Calibri"/>
          <w:b/>
          <w:spacing w:val="1"/>
        </w:rPr>
        <w:t>T</w:t>
      </w:r>
      <w:r w:rsidRPr="00AD2610">
        <w:rPr>
          <w:rFonts w:ascii="Book Antiqua" w:hAnsi="Book Antiqua" w:cs="Calibri"/>
          <w:b/>
        </w:rPr>
        <w:t>,</w:t>
      </w:r>
      <w:r w:rsidRPr="00AD2610">
        <w:rPr>
          <w:rFonts w:ascii="Book Antiqua" w:hAnsi="Book Antiqua" w:cs="Calibri"/>
          <w:b/>
          <w:spacing w:val="13"/>
        </w:rPr>
        <w:t xml:space="preserve"> </w:t>
      </w:r>
      <w:r w:rsidRPr="00AD2610">
        <w:rPr>
          <w:rFonts w:ascii="Book Antiqua" w:hAnsi="Book Antiqua" w:cs="Calibri"/>
          <w:b/>
        </w:rPr>
        <w:t>B-</w:t>
      </w:r>
      <w:r w:rsidRPr="00AD2610">
        <w:rPr>
          <w:rFonts w:ascii="Book Antiqua" w:hAnsi="Book Antiqua" w:cs="Calibri"/>
          <w:b/>
          <w:spacing w:val="1"/>
        </w:rPr>
        <w:t>14</w:t>
      </w:r>
      <w:r w:rsidRPr="00AD2610">
        <w:rPr>
          <w:rFonts w:ascii="Book Antiqua" w:hAnsi="Book Antiqua" w:cs="Calibri"/>
          <w:b/>
          <w:spacing w:val="-3"/>
        </w:rPr>
        <w:t>A</w:t>
      </w:r>
      <w:r w:rsidRPr="00AD2610">
        <w:rPr>
          <w:rFonts w:ascii="Book Antiqua" w:hAnsi="Book Antiqua" w:cs="Calibri"/>
          <w:b/>
        </w:rPr>
        <w:t>,</w:t>
      </w:r>
      <w:r w:rsidRPr="00AD2610">
        <w:rPr>
          <w:rFonts w:ascii="Book Antiqua" w:hAnsi="Book Antiqua" w:cs="Calibri"/>
          <w:b/>
          <w:spacing w:val="13"/>
        </w:rPr>
        <w:t xml:space="preserve"> </w:t>
      </w:r>
      <w:r w:rsidRPr="00AD2610">
        <w:rPr>
          <w:rFonts w:ascii="Book Antiqua" w:hAnsi="Book Antiqua" w:cs="Calibri"/>
          <w:b/>
        </w:rPr>
        <w:t>Sec</w:t>
      </w:r>
      <w:r w:rsidRPr="00AD2610">
        <w:rPr>
          <w:rFonts w:ascii="Book Antiqua" w:hAnsi="Book Antiqua" w:cs="Calibri"/>
          <w:b/>
          <w:spacing w:val="1"/>
        </w:rPr>
        <w:t>o</w:t>
      </w:r>
      <w:r w:rsidRPr="00AD2610">
        <w:rPr>
          <w:rFonts w:ascii="Book Antiqua" w:hAnsi="Book Antiqua" w:cs="Calibri"/>
          <w:b/>
          <w:spacing w:val="-1"/>
        </w:rPr>
        <w:t>n</w:t>
      </w:r>
      <w:r w:rsidRPr="00AD2610">
        <w:rPr>
          <w:rFonts w:ascii="Book Antiqua" w:hAnsi="Book Antiqua" w:cs="Calibri"/>
          <w:b/>
        </w:rPr>
        <w:t>d F</w:t>
      </w:r>
      <w:r w:rsidRPr="00AD2610">
        <w:rPr>
          <w:rFonts w:ascii="Book Antiqua" w:hAnsi="Book Antiqua" w:cs="Calibri"/>
          <w:b/>
          <w:spacing w:val="-1"/>
        </w:rPr>
        <w:t>l</w:t>
      </w:r>
      <w:r w:rsidRPr="00AD2610">
        <w:rPr>
          <w:rFonts w:ascii="Book Antiqua" w:hAnsi="Book Antiqua" w:cs="Calibri"/>
          <w:b/>
          <w:spacing w:val="1"/>
        </w:rPr>
        <w:t>oo</w:t>
      </w:r>
      <w:r w:rsidRPr="00AD2610">
        <w:rPr>
          <w:rFonts w:ascii="Book Antiqua" w:hAnsi="Book Antiqua" w:cs="Calibri"/>
          <w:b/>
        </w:rPr>
        <w:t>r,</w:t>
      </w:r>
      <w:r w:rsidRPr="00AD2610">
        <w:rPr>
          <w:rFonts w:ascii="Book Antiqua" w:hAnsi="Book Antiqua" w:cs="Calibri"/>
          <w:b/>
          <w:spacing w:val="2"/>
        </w:rPr>
        <w:t xml:space="preserve"> </w:t>
      </w:r>
      <w:r w:rsidRPr="00AD2610">
        <w:rPr>
          <w:rFonts w:ascii="Book Antiqua" w:hAnsi="Book Antiqua" w:cs="Calibri"/>
          <w:b/>
        </w:rPr>
        <w:t>S</w:t>
      </w:r>
      <w:r w:rsidRPr="00AD2610">
        <w:rPr>
          <w:rFonts w:ascii="Book Antiqua" w:hAnsi="Book Antiqua" w:cs="Calibri"/>
          <w:b/>
          <w:spacing w:val="-2"/>
        </w:rPr>
        <w:t>e</w:t>
      </w:r>
      <w:r w:rsidRPr="00AD2610">
        <w:rPr>
          <w:rFonts w:ascii="Book Antiqua" w:hAnsi="Book Antiqua" w:cs="Calibri"/>
          <w:b/>
        </w:rPr>
        <w:t>c</w:t>
      </w:r>
      <w:r w:rsidRPr="00AD2610">
        <w:rPr>
          <w:rFonts w:ascii="Book Antiqua" w:hAnsi="Book Antiqua" w:cs="Calibri"/>
          <w:b/>
          <w:spacing w:val="-2"/>
        </w:rPr>
        <w:t>t</w:t>
      </w:r>
      <w:r w:rsidRPr="00AD2610">
        <w:rPr>
          <w:rFonts w:ascii="Book Antiqua" w:hAnsi="Book Antiqua" w:cs="Calibri"/>
          <w:b/>
          <w:spacing w:val="1"/>
        </w:rPr>
        <w:t>o</w:t>
      </w:r>
      <w:r w:rsidRPr="00AD2610">
        <w:rPr>
          <w:rFonts w:ascii="Book Antiqua" w:hAnsi="Book Antiqua" w:cs="Calibri"/>
          <w:b/>
        </w:rPr>
        <w:t>r-</w:t>
      </w:r>
      <w:r w:rsidRPr="00AD2610">
        <w:rPr>
          <w:rFonts w:ascii="Book Antiqua" w:hAnsi="Book Antiqua" w:cs="Calibri"/>
          <w:b/>
          <w:spacing w:val="-2"/>
        </w:rPr>
        <w:t>6</w:t>
      </w:r>
      <w:r w:rsidRPr="00AD2610">
        <w:rPr>
          <w:rFonts w:ascii="Book Antiqua" w:hAnsi="Book Antiqua" w:cs="Calibri"/>
          <w:b/>
          <w:spacing w:val="1"/>
        </w:rPr>
        <w:t>2</w:t>
      </w:r>
      <w:r w:rsidRPr="00AD2610">
        <w:rPr>
          <w:rFonts w:ascii="Book Antiqua" w:hAnsi="Book Antiqua" w:cs="Calibri"/>
          <w:b/>
        </w:rPr>
        <w:t xml:space="preserve">, </w:t>
      </w:r>
      <w:r w:rsidRPr="00AD2610">
        <w:rPr>
          <w:rFonts w:ascii="Book Antiqua" w:hAnsi="Book Antiqua" w:cs="Calibri"/>
          <w:b/>
          <w:spacing w:val="-1"/>
        </w:rPr>
        <w:t>N</w:t>
      </w:r>
      <w:r w:rsidRPr="00AD2610">
        <w:rPr>
          <w:rFonts w:ascii="Book Antiqua" w:hAnsi="Book Antiqua" w:cs="Calibri"/>
          <w:b/>
          <w:spacing w:val="1"/>
        </w:rPr>
        <w:t>o</w:t>
      </w:r>
      <w:r w:rsidRPr="00AD2610">
        <w:rPr>
          <w:rFonts w:ascii="Book Antiqua" w:hAnsi="Book Antiqua" w:cs="Calibri"/>
          <w:b/>
        </w:rPr>
        <w:t>i</w:t>
      </w:r>
      <w:r w:rsidRPr="00AD2610">
        <w:rPr>
          <w:rFonts w:ascii="Book Antiqua" w:hAnsi="Book Antiqua" w:cs="Calibri"/>
          <w:b/>
          <w:spacing w:val="-1"/>
        </w:rPr>
        <w:t>d</w:t>
      </w:r>
      <w:r w:rsidRPr="00AD2610">
        <w:rPr>
          <w:rFonts w:ascii="Book Antiqua" w:hAnsi="Book Antiqua" w:cs="Calibri"/>
          <w:b/>
        </w:rPr>
        <w:t>a</w:t>
      </w:r>
      <w:r w:rsidRPr="00AD2610">
        <w:rPr>
          <w:rFonts w:ascii="Book Antiqua" w:hAnsi="Book Antiqua" w:cs="Calibri"/>
          <w:b/>
          <w:spacing w:val="-2"/>
        </w:rPr>
        <w:t>-</w:t>
      </w:r>
      <w:r w:rsidRPr="00AD2610">
        <w:rPr>
          <w:rFonts w:ascii="Book Antiqua" w:hAnsi="Book Antiqua" w:cs="Calibri"/>
          <w:b/>
          <w:spacing w:val="1"/>
        </w:rPr>
        <w:t>2</w:t>
      </w:r>
      <w:r w:rsidRPr="00AD2610">
        <w:rPr>
          <w:rFonts w:ascii="Book Antiqua" w:hAnsi="Book Antiqua" w:cs="Calibri"/>
          <w:b/>
          <w:spacing w:val="-2"/>
        </w:rPr>
        <w:t>0</w:t>
      </w:r>
      <w:r w:rsidRPr="00AD2610">
        <w:rPr>
          <w:rFonts w:ascii="Book Antiqua" w:hAnsi="Book Antiqua" w:cs="Calibri"/>
          <w:b/>
          <w:spacing w:val="1"/>
        </w:rPr>
        <w:t>1</w:t>
      </w:r>
      <w:r w:rsidR="00634098" w:rsidRPr="00AD2610">
        <w:rPr>
          <w:rFonts w:ascii="Book Antiqua" w:hAnsi="Book Antiqua" w:cs="Calibri"/>
          <w:b/>
          <w:spacing w:val="1"/>
        </w:rPr>
        <w:t xml:space="preserve"> </w:t>
      </w:r>
      <w:r w:rsidRPr="00AD2610">
        <w:rPr>
          <w:rFonts w:ascii="Book Antiqua" w:hAnsi="Book Antiqua" w:cs="Calibri"/>
          <w:b/>
          <w:spacing w:val="-2"/>
        </w:rPr>
        <w:t>3</w:t>
      </w:r>
      <w:r w:rsidRPr="00AD2610">
        <w:rPr>
          <w:rFonts w:ascii="Book Antiqua" w:hAnsi="Book Antiqua" w:cs="Calibri"/>
          <w:b/>
          <w:spacing w:val="1"/>
        </w:rPr>
        <w:t>0</w:t>
      </w:r>
      <w:r w:rsidRPr="00AD2610">
        <w:rPr>
          <w:rFonts w:ascii="Book Antiqua" w:hAnsi="Book Antiqua" w:cs="Calibri"/>
          <w:b/>
        </w:rPr>
        <w:t>7</w:t>
      </w:r>
      <w:r w:rsidR="00B57817" w:rsidRPr="00AD2610">
        <w:rPr>
          <w:rFonts w:ascii="Book Antiqua" w:hAnsi="Book Antiqua" w:cs="Calibri"/>
          <w:b/>
          <w:spacing w:val="1"/>
        </w:rPr>
        <w:t xml:space="preserve"> or collect the same from Ms. Safia Abbas</w:t>
      </w:r>
      <w:r w:rsidR="005C47E8" w:rsidRPr="00AD2610">
        <w:rPr>
          <w:rFonts w:ascii="Book Antiqua" w:hAnsi="Book Antiqua" w:cs="Calibri"/>
          <w:b/>
          <w:spacing w:val="1"/>
        </w:rPr>
        <w:t xml:space="preserve"> </w:t>
      </w:r>
      <w:r w:rsidR="00B57817" w:rsidRPr="00AD2610">
        <w:rPr>
          <w:rFonts w:ascii="Book Antiqua" w:hAnsi="Book Antiqua" w:cs="Calibri"/>
          <w:b/>
          <w:spacing w:val="1"/>
        </w:rPr>
        <w:t>(</w:t>
      </w:r>
      <w:r w:rsidRPr="00AD2610">
        <w:rPr>
          <w:rFonts w:ascii="Book Antiqua" w:hAnsi="Book Antiqua" w:cs="Calibri"/>
          <w:b/>
          <w:spacing w:val="1"/>
        </w:rPr>
        <w:t>09</w:t>
      </w:r>
      <w:r w:rsidR="00B57817" w:rsidRPr="00AD2610">
        <w:rPr>
          <w:rFonts w:ascii="Book Antiqua" w:hAnsi="Book Antiqua" w:cs="Calibri"/>
          <w:b/>
          <w:spacing w:val="1"/>
        </w:rPr>
        <w:t>8390 14420</w:t>
      </w:r>
      <w:r w:rsidRPr="00AD2610">
        <w:rPr>
          <w:rFonts w:ascii="Book Antiqua" w:hAnsi="Book Antiqua" w:cs="Calibri"/>
          <w:b/>
          <w:spacing w:val="1"/>
        </w:rPr>
        <w:t>)</w:t>
      </w:r>
      <w:r w:rsidR="00B57817" w:rsidRPr="00AD2610">
        <w:rPr>
          <w:rFonts w:ascii="Book Antiqua" w:hAnsi="Book Antiqua" w:cs="Calibri"/>
          <w:b/>
          <w:spacing w:val="1"/>
        </w:rPr>
        <w:t>, HLFPPT, 9/316 Vikas Nagar, Lucknow- 226 022</w:t>
      </w:r>
      <w:r w:rsidRPr="00AD2610">
        <w:rPr>
          <w:rFonts w:ascii="Book Antiqua" w:hAnsi="Book Antiqua" w:cs="Calibri"/>
          <w:b/>
          <w:spacing w:val="1"/>
        </w:rPr>
        <w:t>,</w:t>
      </w:r>
      <w:r w:rsidR="00B57817" w:rsidRPr="00AD2610">
        <w:rPr>
          <w:rFonts w:ascii="Book Antiqua" w:hAnsi="Book Antiqua" w:cs="Calibri"/>
          <w:b/>
          <w:spacing w:val="1"/>
        </w:rPr>
        <w:t xml:space="preserve"> Uttar Pradesh</w:t>
      </w:r>
      <w:r w:rsidRPr="00AD2610">
        <w:rPr>
          <w:rFonts w:ascii="Book Antiqua" w:hAnsi="Book Antiqua" w:cs="Calibri"/>
          <w:spacing w:val="1"/>
        </w:rPr>
        <w:t xml:space="preserve"> o</w:t>
      </w:r>
      <w:r w:rsidRPr="00AD2610">
        <w:rPr>
          <w:rFonts w:ascii="Book Antiqua" w:hAnsi="Book Antiqua" w:cs="Calibri"/>
        </w:rPr>
        <w:t>n</w:t>
      </w:r>
      <w:r w:rsidRPr="00AD2610">
        <w:rPr>
          <w:rFonts w:ascii="Book Antiqua" w:hAnsi="Book Antiqua" w:cs="Calibri"/>
          <w:spacing w:val="1"/>
        </w:rPr>
        <w:t xml:space="preserve"> </w:t>
      </w:r>
      <w:r w:rsidRPr="00AD2610">
        <w:rPr>
          <w:rFonts w:ascii="Book Antiqua" w:hAnsi="Book Antiqua" w:cs="Calibri"/>
        </w:rPr>
        <w:t>a</w:t>
      </w:r>
      <w:r w:rsidRPr="00AD2610">
        <w:rPr>
          <w:rFonts w:ascii="Book Antiqua" w:hAnsi="Book Antiqua" w:cs="Calibri"/>
          <w:spacing w:val="-1"/>
        </w:rPr>
        <w:t>n</w:t>
      </w:r>
      <w:r w:rsidRPr="00AD2610">
        <w:rPr>
          <w:rFonts w:ascii="Book Antiqua" w:hAnsi="Book Antiqua" w:cs="Calibri"/>
        </w:rPr>
        <w:t>y</w:t>
      </w:r>
      <w:r w:rsidRPr="00AD2610">
        <w:rPr>
          <w:rFonts w:ascii="Book Antiqua" w:hAnsi="Book Antiqua" w:cs="Calibri"/>
          <w:spacing w:val="3"/>
        </w:rPr>
        <w:t xml:space="preserve"> </w:t>
      </w:r>
      <w:r w:rsidRPr="00AD2610">
        <w:rPr>
          <w:rFonts w:ascii="Book Antiqua" w:hAnsi="Book Antiqua" w:cs="Calibri"/>
          <w:spacing w:val="-2"/>
        </w:rPr>
        <w:t>w</w:t>
      </w:r>
      <w:r w:rsidRPr="00AD2610">
        <w:rPr>
          <w:rFonts w:ascii="Book Antiqua" w:hAnsi="Book Antiqua" w:cs="Calibri"/>
          <w:spacing w:val="1"/>
        </w:rPr>
        <w:t>o</w:t>
      </w:r>
      <w:r w:rsidRPr="00AD2610">
        <w:rPr>
          <w:rFonts w:ascii="Book Antiqua" w:hAnsi="Book Antiqua" w:cs="Calibri"/>
        </w:rPr>
        <w:t>rki</w:t>
      </w:r>
      <w:r w:rsidRPr="00AD2610">
        <w:rPr>
          <w:rFonts w:ascii="Book Antiqua" w:hAnsi="Book Antiqua" w:cs="Calibri"/>
          <w:spacing w:val="-1"/>
        </w:rPr>
        <w:t>n</w:t>
      </w:r>
      <w:r w:rsidRPr="00AD2610">
        <w:rPr>
          <w:rFonts w:ascii="Book Antiqua" w:hAnsi="Book Antiqua" w:cs="Calibri"/>
        </w:rPr>
        <w:t>g</w:t>
      </w:r>
      <w:r w:rsidRPr="00AD2610">
        <w:rPr>
          <w:rFonts w:ascii="Book Antiqua" w:hAnsi="Book Antiqua" w:cs="Calibri"/>
          <w:spacing w:val="2"/>
        </w:rPr>
        <w:t xml:space="preserve"> </w:t>
      </w:r>
      <w:r w:rsidRPr="00AD2610">
        <w:rPr>
          <w:rFonts w:ascii="Book Antiqua" w:hAnsi="Book Antiqua" w:cs="Calibri"/>
          <w:spacing w:val="-1"/>
        </w:rPr>
        <w:t>d</w:t>
      </w:r>
      <w:r w:rsidRPr="00AD2610">
        <w:rPr>
          <w:rFonts w:ascii="Book Antiqua" w:hAnsi="Book Antiqua" w:cs="Calibri"/>
        </w:rPr>
        <w:t xml:space="preserve">ay after the Tender issue date mentioned above. </w:t>
      </w:r>
    </w:p>
    <w:p w:rsidR="00D30500" w:rsidRPr="00AD2610" w:rsidRDefault="00D30500" w:rsidP="00D30500">
      <w:pPr>
        <w:spacing w:after="0" w:line="120" w:lineRule="auto"/>
        <w:jc w:val="both"/>
        <w:rPr>
          <w:rFonts w:ascii="Book Antiqua" w:hAnsi="Book Antiqua" w:cs="Calibri"/>
        </w:rPr>
      </w:pPr>
    </w:p>
    <w:p w:rsidR="00D30500" w:rsidRPr="00AD2610" w:rsidRDefault="00D30500" w:rsidP="00D30500">
      <w:pPr>
        <w:widowControl w:val="0"/>
        <w:autoSpaceDE w:val="0"/>
        <w:autoSpaceDN w:val="0"/>
        <w:adjustRightInd w:val="0"/>
        <w:spacing w:after="0"/>
        <w:jc w:val="both"/>
        <w:rPr>
          <w:rFonts w:ascii="Book Antiqua" w:eastAsia="Calibri" w:hAnsi="Book Antiqua"/>
          <w:b/>
        </w:rPr>
      </w:pPr>
      <w:r w:rsidRPr="00AD2610">
        <w:rPr>
          <w:rFonts w:ascii="Book Antiqua" w:hAnsi="Book Antiqua" w:cs="Calibri"/>
          <w:spacing w:val="1"/>
        </w:rPr>
        <w:t>P</w:t>
      </w:r>
      <w:r w:rsidRPr="00AD2610">
        <w:rPr>
          <w:rFonts w:ascii="Book Antiqua" w:hAnsi="Book Antiqua" w:cs="Calibri"/>
        </w:rPr>
        <w:t>r</w:t>
      </w:r>
      <w:r w:rsidRPr="00AD2610">
        <w:rPr>
          <w:rFonts w:ascii="Book Antiqua" w:hAnsi="Book Antiqua" w:cs="Calibri"/>
          <w:spacing w:val="1"/>
        </w:rPr>
        <w:t>o</w:t>
      </w:r>
      <w:r w:rsidRPr="00AD2610">
        <w:rPr>
          <w:rFonts w:ascii="Book Antiqua" w:hAnsi="Book Antiqua" w:cs="Calibri"/>
        </w:rPr>
        <w:t>spec</w:t>
      </w:r>
      <w:r w:rsidRPr="00AD2610">
        <w:rPr>
          <w:rFonts w:ascii="Book Antiqua" w:hAnsi="Book Antiqua" w:cs="Calibri"/>
          <w:spacing w:val="3"/>
        </w:rPr>
        <w:t>t</w:t>
      </w:r>
      <w:r w:rsidRPr="00AD2610">
        <w:rPr>
          <w:rFonts w:ascii="Book Antiqua" w:hAnsi="Book Antiqua" w:cs="Calibri"/>
        </w:rPr>
        <w:t>ive</w:t>
      </w:r>
      <w:r w:rsidRPr="00AD2610">
        <w:rPr>
          <w:rFonts w:ascii="Book Antiqua" w:hAnsi="Book Antiqua" w:cs="Calibri"/>
          <w:spacing w:val="2"/>
        </w:rPr>
        <w:t xml:space="preserve"> </w:t>
      </w:r>
      <w:r w:rsidRPr="00AD2610">
        <w:rPr>
          <w:rFonts w:ascii="Book Antiqua" w:hAnsi="Book Antiqua" w:cs="Calibri"/>
          <w:spacing w:val="1"/>
        </w:rPr>
        <w:t>b</w:t>
      </w:r>
      <w:r w:rsidRPr="00AD2610">
        <w:rPr>
          <w:rFonts w:ascii="Book Antiqua" w:hAnsi="Book Antiqua" w:cs="Calibri"/>
        </w:rPr>
        <w:t>i</w:t>
      </w:r>
      <w:r w:rsidRPr="00AD2610">
        <w:rPr>
          <w:rFonts w:ascii="Book Antiqua" w:hAnsi="Book Antiqua" w:cs="Calibri"/>
          <w:spacing w:val="1"/>
        </w:rPr>
        <w:t>d</w:t>
      </w:r>
      <w:r w:rsidRPr="00AD2610">
        <w:rPr>
          <w:rFonts w:ascii="Book Antiqua" w:hAnsi="Book Antiqua" w:cs="Calibri"/>
          <w:spacing w:val="-1"/>
        </w:rPr>
        <w:t>d</w:t>
      </w:r>
      <w:r w:rsidRPr="00AD2610">
        <w:rPr>
          <w:rFonts w:ascii="Book Antiqua" w:hAnsi="Book Antiqua" w:cs="Calibri"/>
        </w:rPr>
        <w:t>e</w:t>
      </w:r>
      <w:r w:rsidRPr="00AD2610">
        <w:rPr>
          <w:rFonts w:ascii="Book Antiqua" w:hAnsi="Book Antiqua" w:cs="Calibri"/>
          <w:spacing w:val="3"/>
        </w:rPr>
        <w:t>r</w:t>
      </w:r>
      <w:r w:rsidRPr="00AD2610">
        <w:rPr>
          <w:rFonts w:ascii="Book Antiqua" w:hAnsi="Book Antiqua" w:cs="Calibri"/>
        </w:rPr>
        <w:t>s</w:t>
      </w:r>
      <w:r w:rsidRPr="00AD2610">
        <w:rPr>
          <w:rFonts w:ascii="Book Antiqua" w:hAnsi="Book Antiqua" w:cs="Calibri"/>
          <w:spacing w:val="4"/>
        </w:rPr>
        <w:t xml:space="preserve"> </w:t>
      </w:r>
      <w:r w:rsidRPr="00AD2610">
        <w:rPr>
          <w:rFonts w:ascii="Book Antiqua" w:hAnsi="Book Antiqua" w:cs="Calibri"/>
        </w:rPr>
        <w:t>a</w:t>
      </w:r>
      <w:r w:rsidRPr="00AD2610">
        <w:rPr>
          <w:rFonts w:ascii="Book Antiqua" w:hAnsi="Book Antiqua" w:cs="Calibri"/>
          <w:spacing w:val="2"/>
        </w:rPr>
        <w:t>r</w:t>
      </w:r>
      <w:r w:rsidRPr="00AD2610">
        <w:rPr>
          <w:rFonts w:ascii="Book Antiqua" w:hAnsi="Book Antiqua" w:cs="Calibri"/>
        </w:rPr>
        <w:t>e</w:t>
      </w:r>
      <w:r w:rsidRPr="00AD2610">
        <w:rPr>
          <w:rFonts w:ascii="Book Antiqua" w:hAnsi="Book Antiqua" w:cs="Calibri"/>
          <w:spacing w:val="4"/>
        </w:rPr>
        <w:t xml:space="preserve"> </w:t>
      </w:r>
      <w:r w:rsidRPr="00AD2610">
        <w:rPr>
          <w:rFonts w:ascii="Book Antiqua" w:hAnsi="Book Antiqua" w:cs="Calibri"/>
        </w:rPr>
        <w:t>a</w:t>
      </w:r>
      <w:r w:rsidRPr="00AD2610">
        <w:rPr>
          <w:rFonts w:ascii="Book Antiqua" w:hAnsi="Book Antiqua" w:cs="Calibri"/>
          <w:spacing w:val="-1"/>
        </w:rPr>
        <w:t>d</w:t>
      </w:r>
      <w:r w:rsidRPr="00AD2610">
        <w:rPr>
          <w:rFonts w:ascii="Book Antiqua" w:hAnsi="Book Antiqua" w:cs="Calibri"/>
          <w:spacing w:val="3"/>
        </w:rPr>
        <w:t>v</w:t>
      </w:r>
      <w:r w:rsidRPr="00AD2610">
        <w:rPr>
          <w:rFonts w:ascii="Book Antiqua" w:hAnsi="Book Antiqua" w:cs="Calibri"/>
        </w:rPr>
        <w:t>is</w:t>
      </w:r>
      <w:r w:rsidRPr="00AD2610">
        <w:rPr>
          <w:rFonts w:ascii="Book Antiqua" w:hAnsi="Book Antiqua" w:cs="Calibri"/>
          <w:spacing w:val="2"/>
        </w:rPr>
        <w:t>e</w:t>
      </w:r>
      <w:r w:rsidRPr="00AD2610">
        <w:rPr>
          <w:rFonts w:ascii="Book Antiqua" w:hAnsi="Book Antiqua" w:cs="Calibri"/>
        </w:rPr>
        <w:t>d to</w:t>
      </w:r>
      <w:r w:rsidRPr="00AD2610">
        <w:rPr>
          <w:rFonts w:ascii="Book Antiqua" w:hAnsi="Book Antiqua" w:cs="Calibri"/>
          <w:spacing w:val="5"/>
        </w:rPr>
        <w:t xml:space="preserve"> fill, sign and submit </w:t>
      </w:r>
      <w:r w:rsidRPr="00AD2610">
        <w:rPr>
          <w:rFonts w:ascii="Book Antiqua" w:hAnsi="Book Antiqua"/>
        </w:rPr>
        <w:t>hard copies of the bid (Technical Bid – Annexure A and Financial Bid - Annexure B) in two separate sealed envelopes and enclose the two separate envelopes in a master envelop</w:t>
      </w:r>
      <w:r w:rsidR="001D0A98" w:rsidRPr="00AD2610">
        <w:rPr>
          <w:rFonts w:ascii="Book Antiqua" w:hAnsi="Book Antiqua"/>
        </w:rPr>
        <w:t>e</w:t>
      </w:r>
      <w:r w:rsidRPr="00AD2610">
        <w:rPr>
          <w:rFonts w:ascii="Book Antiqua" w:hAnsi="Book Antiqua"/>
        </w:rPr>
        <w:t xml:space="preserve"> superscripted </w:t>
      </w:r>
      <w:r w:rsidRPr="00AD2610">
        <w:rPr>
          <w:rFonts w:ascii="Book Antiqua" w:hAnsi="Book Antiqua"/>
          <w:b/>
        </w:rPr>
        <w:t>“Proposal for Supply, Operations &amp; Maintenance of Mobile Medical Unit vehicle in</w:t>
      </w:r>
      <w:r w:rsidR="00B57817" w:rsidRPr="00AD2610">
        <w:rPr>
          <w:rFonts w:ascii="Book Antiqua" w:hAnsi="Book Antiqua"/>
        </w:rPr>
        <w:t xml:space="preserve"> </w:t>
      </w:r>
      <w:r w:rsidR="00B57817" w:rsidRPr="00AD2610">
        <w:rPr>
          <w:rFonts w:ascii="Book Antiqua" w:hAnsi="Book Antiqua"/>
          <w:b/>
        </w:rPr>
        <w:t>Mohanlalganj, Lucknow, Uttar Pradesh</w:t>
      </w:r>
      <w:r w:rsidRPr="00AD2610">
        <w:rPr>
          <w:rFonts w:ascii="Book Antiqua" w:hAnsi="Book Antiqua"/>
          <w:b/>
        </w:rPr>
        <w:t xml:space="preserve">” </w:t>
      </w:r>
      <w:r w:rsidRPr="00AD2610">
        <w:rPr>
          <w:rFonts w:ascii="Book Antiqua" w:hAnsi="Book Antiqua"/>
        </w:rPr>
        <w:t xml:space="preserve">to the following address </w:t>
      </w:r>
      <w:r w:rsidRPr="00AD2610">
        <w:rPr>
          <w:rFonts w:ascii="Book Antiqua" w:eastAsia="Calibri" w:hAnsi="Book Antiqua"/>
          <w:b/>
        </w:rPr>
        <w:t xml:space="preserve">on or before 6 pm of </w:t>
      </w:r>
      <w:r w:rsidR="00B57817" w:rsidRPr="00AD2610">
        <w:rPr>
          <w:rFonts w:ascii="Book Antiqua" w:eastAsia="Calibri" w:hAnsi="Book Antiqua"/>
          <w:b/>
        </w:rPr>
        <w:t>1</w:t>
      </w:r>
      <w:r w:rsidR="00B930DA">
        <w:rPr>
          <w:rFonts w:ascii="Book Antiqua" w:eastAsia="Calibri" w:hAnsi="Book Antiqua"/>
          <w:b/>
        </w:rPr>
        <w:t>7</w:t>
      </w:r>
      <w:r w:rsidR="00B57817" w:rsidRPr="00AD2610">
        <w:rPr>
          <w:rFonts w:ascii="Book Antiqua" w:eastAsia="Calibri" w:hAnsi="Book Antiqua"/>
          <w:b/>
          <w:vertAlign w:val="superscript"/>
        </w:rPr>
        <w:t>th</w:t>
      </w:r>
      <w:r w:rsidR="00B57817" w:rsidRPr="00AD2610">
        <w:rPr>
          <w:rFonts w:ascii="Book Antiqua" w:eastAsia="Calibri" w:hAnsi="Book Antiqua"/>
          <w:b/>
        </w:rPr>
        <w:t xml:space="preserve"> June </w:t>
      </w:r>
      <w:r w:rsidRPr="00AD2610">
        <w:rPr>
          <w:rFonts w:ascii="Book Antiqua" w:eastAsia="Calibri" w:hAnsi="Book Antiqua"/>
          <w:b/>
        </w:rPr>
        <w:t>2016 to:</w:t>
      </w:r>
    </w:p>
    <w:p w:rsidR="00D30500" w:rsidRPr="00AD2610" w:rsidRDefault="00D30500" w:rsidP="00D30500">
      <w:pPr>
        <w:spacing w:after="0" w:line="120" w:lineRule="auto"/>
        <w:jc w:val="both"/>
        <w:rPr>
          <w:rFonts w:ascii="Book Antiqua" w:eastAsia="Calibri" w:hAnsi="Book Antiqua"/>
          <w:b/>
        </w:rPr>
      </w:pPr>
    </w:p>
    <w:tbl>
      <w:tblPr>
        <w:tblpPr w:leftFromText="180" w:rightFromText="180" w:vertAnchor="text" w:horzAnchor="margin"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5"/>
      </w:tblGrid>
      <w:tr w:rsidR="00D30500" w:rsidRPr="00AD2610" w:rsidTr="004E3E27">
        <w:trPr>
          <w:trHeight w:val="1993"/>
        </w:trPr>
        <w:tc>
          <w:tcPr>
            <w:tcW w:w="9135" w:type="dxa"/>
          </w:tcPr>
          <w:p w:rsidR="00D30500" w:rsidRPr="00AD2610" w:rsidRDefault="00D30500" w:rsidP="004E3E27">
            <w:pPr>
              <w:pStyle w:val="ListParagraph"/>
              <w:spacing w:after="0"/>
              <w:ind w:left="72"/>
              <w:jc w:val="both"/>
              <w:rPr>
                <w:rFonts w:ascii="Book Antiqua" w:hAnsi="Book Antiqua"/>
                <w:b/>
                <w:bCs/>
                <w:sz w:val="22"/>
                <w:szCs w:val="22"/>
              </w:rPr>
            </w:pPr>
            <w:r w:rsidRPr="00AD2610">
              <w:rPr>
                <w:rFonts w:ascii="Book Antiqua" w:hAnsi="Book Antiqua"/>
                <w:b/>
                <w:bCs/>
                <w:sz w:val="22"/>
                <w:szCs w:val="22"/>
              </w:rPr>
              <w:t xml:space="preserve">Mr. Deepak Bahukhandi, Deputy Manager – Internal Audit </w:t>
            </w:r>
          </w:p>
          <w:p w:rsidR="00D30500" w:rsidRPr="00AD2610" w:rsidRDefault="00D30500" w:rsidP="004E3E27">
            <w:pPr>
              <w:pStyle w:val="ListParagraph"/>
              <w:spacing w:after="0"/>
              <w:ind w:left="72"/>
              <w:jc w:val="both"/>
              <w:rPr>
                <w:rFonts w:ascii="Book Antiqua" w:hAnsi="Book Antiqua"/>
                <w:bCs/>
                <w:sz w:val="22"/>
                <w:szCs w:val="22"/>
              </w:rPr>
            </w:pPr>
            <w:r w:rsidRPr="00AD2610">
              <w:rPr>
                <w:rFonts w:ascii="Book Antiqua" w:hAnsi="Book Antiqua"/>
                <w:bCs/>
                <w:sz w:val="22"/>
                <w:szCs w:val="22"/>
              </w:rPr>
              <w:t>Hindustan Latex Family Planning Promotion Trust (HLFPPT)</w:t>
            </w:r>
          </w:p>
          <w:p w:rsidR="00D30500" w:rsidRPr="00AD2610" w:rsidRDefault="00D30500" w:rsidP="004E3E27">
            <w:pPr>
              <w:pStyle w:val="ListParagraph"/>
              <w:spacing w:after="0"/>
              <w:ind w:left="72"/>
              <w:jc w:val="both"/>
              <w:rPr>
                <w:rFonts w:ascii="Book Antiqua" w:hAnsi="Book Antiqua"/>
                <w:bCs/>
                <w:sz w:val="22"/>
                <w:szCs w:val="22"/>
              </w:rPr>
            </w:pPr>
            <w:r w:rsidRPr="00AD2610">
              <w:rPr>
                <w:rFonts w:ascii="Book Antiqua" w:hAnsi="Book Antiqua"/>
                <w:bCs/>
                <w:sz w:val="22"/>
                <w:szCs w:val="22"/>
              </w:rPr>
              <w:t>B-14A, Second Floor, Sector-62</w:t>
            </w:r>
          </w:p>
          <w:p w:rsidR="00D30500" w:rsidRPr="00AD2610" w:rsidRDefault="00D30500" w:rsidP="004E3E27">
            <w:pPr>
              <w:pStyle w:val="ListParagraph"/>
              <w:spacing w:after="0"/>
              <w:ind w:left="72"/>
              <w:jc w:val="both"/>
              <w:rPr>
                <w:rFonts w:ascii="Book Antiqua" w:hAnsi="Book Antiqua"/>
                <w:bCs/>
                <w:sz w:val="22"/>
                <w:szCs w:val="22"/>
              </w:rPr>
            </w:pPr>
            <w:r w:rsidRPr="00AD2610">
              <w:rPr>
                <w:rFonts w:ascii="Book Antiqua" w:hAnsi="Book Antiqua"/>
                <w:bCs/>
                <w:sz w:val="22"/>
                <w:szCs w:val="22"/>
              </w:rPr>
              <w:t>Gautambudh Nagar , Noida-201 307</w:t>
            </w:r>
          </w:p>
          <w:p w:rsidR="00D30500" w:rsidRPr="00AD2610" w:rsidRDefault="00D30500" w:rsidP="004E3E27">
            <w:pPr>
              <w:spacing w:after="0"/>
              <w:ind w:left="72"/>
              <w:jc w:val="both"/>
              <w:rPr>
                <w:rFonts w:ascii="Book Antiqua" w:hAnsi="Book Antiqua"/>
                <w:bCs/>
              </w:rPr>
            </w:pPr>
            <w:r w:rsidRPr="00AD2610">
              <w:rPr>
                <w:rFonts w:ascii="Book Antiqua" w:hAnsi="Book Antiqua"/>
                <w:b/>
                <w:bCs/>
              </w:rPr>
              <w:t>T:</w:t>
            </w:r>
            <w:r w:rsidRPr="00AD2610">
              <w:rPr>
                <w:rFonts w:ascii="Book Antiqua" w:hAnsi="Book Antiqua"/>
              </w:rPr>
              <w:t xml:space="preserve"> </w:t>
            </w:r>
            <w:r w:rsidRPr="00AD2610">
              <w:rPr>
                <w:rFonts w:ascii="Book Antiqua" w:hAnsi="Book Antiqua"/>
                <w:bCs/>
              </w:rPr>
              <w:t>+91 120-4231060/1; F: +91 120-4231065</w:t>
            </w:r>
          </w:p>
          <w:p w:rsidR="00D30500" w:rsidRPr="00AD2610" w:rsidRDefault="00D30500" w:rsidP="004E3E27">
            <w:pPr>
              <w:spacing w:after="0"/>
              <w:jc w:val="both"/>
              <w:rPr>
                <w:rFonts w:ascii="Book Antiqua" w:hAnsi="Book Antiqua"/>
                <w:b/>
                <w:bCs/>
              </w:rPr>
            </w:pPr>
            <w:r w:rsidRPr="00AD2610">
              <w:rPr>
                <w:rFonts w:ascii="Book Antiqua" w:hAnsi="Book Antiqua"/>
                <w:b/>
                <w:bCs/>
              </w:rPr>
              <w:t xml:space="preserve">  M:</w:t>
            </w:r>
            <w:r w:rsidRPr="00AD2610">
              <w:rPr>
                <w:rFonts w:ascii="Book Antiqua" w:hAnsi="Book Antiqua"/>
                <w:bCs/>
              </w:rPr>
              <w:t xml:space="preserve"> +91 </w:t>
            </w:r>
            <w:r w:rsidRPr="00AD2610">
              <w:rPr>
                <w:rFonts w:ascii="Book Antiqua" w:hAnsi="Book Antiqua"/>
              </w:rPr>
              <w:t xml:space="preserve">99585 50157: </w:t>
            </w:r>
            <w:r w:rsidRPr="00AD2610">
              <w:rPr>
                <w:rFonts w:ascii="Book Antiqua" w:hAnsi="Book Antiqua"/>
                <w:bCs/>
              </w:rPr>
              <w:t xml:space="preserve">E: </w:t>
            </w:r>
            <w:hyperlink r:id="rId9" w:history="1">
              <w:r w:rsidRPr="00AD2610">
                <w:rPr>
                  <w:rStyle w:val="Hyperlink"/>
                  <w:rFonts w:ascii="Book Antiqua" w:hAnsi="Book Antiqua"/>
                  <w:bCs/>
                </w:rPr>
                <w:t>dbahukhandi@hlfppt.org</w:t>
              </w:r>
            </w:hyperlink>
          </w:p>
        </w:tc>
      </w:tr>
    </w:tbl>
    <w:p w:rsidR="00D30500" w:rsidRPr="00AD2610" w:rsidRDefault="00D30500" w:rsidP="00D30500">
      <w:pPr>
        <w:spacing w:after="0" w:line="120" w:lineRule="auto"/>
        <w:jc w:val="both"/>
        <w:rPr>
          <w:rFonts w:ascii="Book Antiqua" w:hAnsi="Book Antiqua"/>
        </w:rPr>
      </w:pPr>
    </w:p>
    <w:p w:rsidR="00D30500" w:rsidRPr="00AD2610" w:rsidRDefault="00D30500" w:rsidP="00D30500">
      <w:pPr>
        <w:pStyle w:val="NormalWeb"/>
        <w:spacing w:line="276" w:lineRule="auto"/>
        <w:rPr>
          <w:rFonts w:ascii="Book Antiqua" w:hAnsi="Book Antiqua"/>
          <w:b/>
          <w:sz w:val="22"/>
          <w:szCs w:val="22"/>
        </w:rPr>
      </w:pPr>
      <w:r w:rsidRPr="00AD2610">
        <w:rPr>
          <w:rFonts w:ascii="Book Antiqua" w:hAnsi="Book Antiqua"/>
          <w:b/>
          <w:sz w:val="22"/>
          <w:szCs w:val="22"/>
        </w:rPr>
        <w:t>For any queries/ area visit, please contact: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5"/>
      </w:tblGrid>
      <w:tr w:rsidR="00D30500" w:rsidRPr="00AD2610" w:rsidTr="00C46A31">
        <w:tc>
          <w:tcPr>
            <w:tcW w:w="9468" w:type="dxa"/>
          </w:tcPr>
          <w:p w:rsidR="008C245D" w:rsidRPr="00AD2610" w:rsidRDefault="008C245D" w:rsidP="00C46A31">
            <w:pPr>
              <w:pStyle w:val="NormalWeb"/>
              <w:spacing w:line="276" w:lineRule="auto"/>
              <w:rPr>
                <w:rFonts w:ascii="Book Antiqua" w:hAnsi="Book Antiqua" w:cs="Calibri"/>
                <w:b/>
                <w:spacing w:val="1"/>
                <w:sz w:val="22"/>
                <w:szCs w:val="22"/>
              </w:rPr>
            </w:pPr>
            <w:r w:rsidRPr="00AD2610">
              <w:rPr>
                <w:rFonts w:ascii="Book Antiqua" w:hAnsi="Book Antiqua" w:cs="Calibri"/>
                <w:b/>
                <w:spacing w:val="1"/>
                <w:sz w:val="22"/>
                <w:szCs w:val="22"/>
              </w:rPr>
              <w:t>Ms. Safi</w:t>
            </w:r>
            <w:r w:rsidR="005C47E8" w:rsidRPr="00AD2610">
              <w:rPr>
                <w:rFonts w:ascii="Book Antiqua" w:hAnsi="Book Antiqua" w:cs="Calibri"/>
                <w:b/>
                <w:spacing w:val="1"/>
                <w:sz w:val="22"/>
                <w:szCs w:val="22"/>
              </w:rPr>
              <w:t>a Abbas, Communication Manager</w:t>
            </w:r>
          </w:p>
          <w:p w:rsidR="008C245D" w:rsidRPr="00AD2610" w:rsidRDefault="008C245D" w:rsidP="00C46A31">
            <w:pPr>
              <w:pStyle w:val="NormalWeb"/>
              <w:spacing w:line="276" w:lineRule="auto"/>
              <w:rPr>
                <w:rFonts w:ascii="Book Antiqua" w:hAnsi="Book Antiqua" w:cs="Calibri"/>
                <w:spacing w:val="1"/>
                <w:sz w:val="22"/>
                <w:szCs w:val="22"/>
              </w:rPr>
            </w:pPr>
            <w:r w:rsidRPr="00AD2610">
              <w:rPr>
                <w:rFonts w:ascii="Book Antiqua" w:hAnsi="Book Antiqua" w:cs="Calibri"/>
                <w:spacing w:val="1"/>
                <w:sz w:val="22"/>
                <w:szCs w:val="22"/>
              </w:rPr>
              <w:t>HLFPPT</w:t>
            </w:r>
          </w:p>
          <w:p w:rsidR="008C245D" w:rsidRPr="00AD2610" w:rsidRDefault="008C245D" w:rsidP="008C245D">
            <w:pPr>
              <w:pStyle w:val="NormalWeb"/>
              <w:spacing w:line="276" w:lineRule="auto"/>
              <w:rPr>
                <w:rFonts w:ascii="Book Antiqua" w:hAnsi="Book Antiqua"/>
                <w:sz w:val="22"/>
                <w:szCs w:val="22"/>
              </w:rPr>
            </w:pPr>
            <w:r w:rsidRPr="00AD2610">
              <w:rPr>
                <w:rFonts w:ascii="Book Antiqua" w:hAnsi="Book Antiqua" w:cs="Calibri"/>
                <w:b/>
                <w:spacing w:val="1"/>
                <w:sz w:val="22"/>
                <w:szCs w:val="22"/>
              </w:rPr>
              <w:t xml:space="preserve"> </w:t>
            </w:r>
            <w:r w:rsidRPr="00AD2610">
              <w:rPr>
                <w:rFonts w:ascii="Book Antiqua" w:hAnsi="Book Antiqua" w:cs="Calibri"/>
                <w:spacing w:val="1"/>
                <w:sz w:val="22"/>
                <w:szCs w:val="22"/>
              </w:rPr>
              <w:t>9/316 Vikas Nagar, Lucknow- 226 022, Uttar Pradesh</w:t>
            </w:r>
            <w:r w:rsidR="00D30500" w:rsidRPr="00AD2610">
              <w:rPr>
                <w:rFonts w:ascii="Book Antiqua" w:hAnsi="Book Antiqua"/>
                <w:sz w:val="22"/>
                <w:szCs w:val="22"/>
              </w:rPr>
              <w:t xml:space="preserve">, </w:t>
            </w:r>
          </w:p>
          <w:p w:rsidR="00D30500" w:rsidRPr="00AD2610" w:rsidRDefault="00D30500" w:rsidP="008C245D">
            <w:pPr>
              <w:pStyle w:val="NormalWeb"/>
              <w:spacing w:line="276" w:lineRule="auto"/>
              <w:rPr>
                <w:rFonts w:ascii="Book Antiqua" w:hAnsi="Book Antiqua"/>
                <w:sz w:val="22"/>
                <w:szCs w:val="22"/>
              </w:rPr>
            </w:pPr>
            <w:r w:rsidRPr="00AD2610">
              <w:rPr>
                <w:rFonts w:ascii="Book Antiqua" w:hAnsi="Book Antiqua"/>
                <w:b/>
                <w:sz w:val="22"/>
                <w:szCs w:val="22"/>
              </w:rPr>
              <w:t>M</w:t>
            </w:r>
            <w:r w:rsidR="008C245D" w:rsidRPr="00AD2610">
              <w:rPr>
                <w:rFonts w:ascii="Book Antiqua" w:hAnsi="Book Antiqua"/>
                <w:sz w:val="22"/>
                <w:szCs w:val="22"/>
              </w:rPr>
              <w:t>: +91-098390 14420</w:t>
            </w:r>
            <w:r w:rsidRPr="00AD2610">
              <w:rPr>
                <w:rFonts w:ascii="Book Antiqua" w:hAnsi="Book Antiqua"/>
                <w:sz w:val="22"/>
                <w:szCs w:val="22"/>
              </w:rPr>
              <w:t xml:space="preserve">, </w:t>
            </w:r>
            <w:r w:rsidRPr="00AD2610">
              <w:rPr>
                <w:rFonts w:ascii="Book Antiqua" w:hAnsi="Book Antiqua"/>
                <w:b/>
                <w:sz w:val="22"/>
                <w:szCs w:val="22"/>
              </w:rPr>
              <w:t xml:space="preserve">E: </w:t>
            </w:r>
            <w:r w:rsidR="008C245D" w:rsidRPr="00AD2610">
              <w:rPr>
                <w:rFonts w:ascii="Book Antiqua" w:hAnsi="Book Antiqua"/>
                <w:sz w:val="22"/>
                <w:szCs w:val="22"/>
              </w:rPr>
              <w:t>sabbas@hlfppt.org</w:t>
            </w:r>
            <w:r w:rsidRPr="00AD2610">
              <w:rPr>
                <w:rFonts w:ascii="Book Antiqua" w:hAnsi="Book Antiqua"/>
                <w:sz w:val="22"/>
                <w:szCs w:val="22"/>
              </w:rPr>
              <w:t xml:space="preserve"> </w:t>
            </w:r>
          </w:p>
        </w:tc>
      </w:tr>
    </w:tbl>
    <w:p w:rsidR="00D30500" w:rsidRPr="00AD2610" w:rsidRDefault="00D30500" w:rsidP="00D30500">
      <w:pPr>
        <w:spacing w:after="0" w:line="120" w:lineRule="auto"/>
        <w:jc w:val="both"/>
        <w:rPr>
          <w:rFonts w:ascii="Book Antiqua" w:hAnsi="Book Antiqua"/>
          <w:color w:val="365F91"/>
        </w:rPr>
      </w:pPr>
      <w:r w:rsidRPr="00AD2610">
        <w:rPr>
          <w:rFonts w:ascii="Book Antiqua" w:hAnsi="Book Antiqua"/>
        </w:rPr>
        <w:br w:type="page"/>
      </w:r>
    </w:p>
    <w:p w:rsidR="00D30500" w:rsidRPr="00AD2610" w:rsidRDefault="00D30500" w:rsidP="00D30500">
      <w:pPr>
        <w:pStyle w:val="Heading1"/>
        <w:spacing w:before="0"/>
        <w:jc w:val="both"/>
        <w:rPr>
          <w:rFonts w:ascii="Book Antiqua" w:hAnsi="Book Antiqua"/>
          <w:sz w:val="22"/>
          <w:szCs w:val="22"/>
        </w:rPr>
      </w:pPr>
      <w:bookmarkStart w:id="1" w:name="_Toc453022706"/>
      <w:r w:rsidRPr="00AD2610">
        <w:rPr>
          <w:rFonts w:ascii="Book Antiqua" w:hAnsi="Book Antiqua"/>
          <w:sz w:val="22"/>
          <w:szCs w:val="22"/>
        </w:rPr>
        <w:lastRenderedPageBreak/>
        <w:t>Section II: Instruction to Bidders</w:t>
      </w:r>
      <w:bookmarkEnd w:id="1"/>
      <w:r w:rsidRPr="00AD2610">
        <w:rPr>
          <w:rFonts w:ascii="Book Antiqua" w:hAnsi="Book Antiqua"/>
          <w:sz w:val="22"/>
          <w:szCs w:val="22"/>
        </w:rPr>
        <w:t xml:space="preserve"> </w:t>
      </w:r>
    </w:p>
    <w:p w:rsidR="00D30500" w:rsidRPr="00AD2610" w:rsidRDefault="00D30500" w:rsidP="00D30500">
      <w:pPr>
        <w:pStyle w:val="Heading2"/>
        <w:rPr>
          <w:rFonts w:ascii="Book Antiqua" w:hAnsi="Book Antiqua"/>
          <w:sz w:val="22"/>
          <w:szCs w:val="22"/>
        </w:rPr>
      </w:pPr>
      <w:bookmarkStart w:id="2" w:name="_Toc453022707"/>
      <w:r w:rsidRPr="00AD2610">
        <w:rPr>
          <w:rFonts w:ascii="Book Antiqua" w:hAnsi="Book Antiqua"/>
          <w:sz w:val="22"/>
          <w:szCs w:val="22"/>
        </w:rPr>
        <w:t>A. GENERAL</w:t>
      </w:r>
      <w:bookmarkEnd w:id="2"/>
    </w:p>
    <w:p w:rsidR="00D30500" w:rsidRPr="00AD2610" w:rsidRDefault="00D30500" w:rsidP="00D30500">
      <w:pPr>
        <w:spacing w:after="0" w:line="120" w:lineRule="auto"/>
        <w:ind w:left="360"/>
        <w:jc w:val="both"/>
        <w:rPr>
          <w:rFonts w:ascii="Book Antiqua" w:hAnsi="Book Antiqua"/>
          <w:b/>
          <w:bCs/>
        </w:rPr>
      </w:pPr>
    </w:p>
    <w:p w:rsidR="00D30500" w:rsidRPr="00AD2610" w:rsidRDefault="00D30500" w:rsidP="00D30500">
      <w:pPr>
        <w:numPr>
          <w:ilvl w:val="0"/>
          <w:numId w:val="3"/>
        </w:numPr>
        <w:spacing w:after="0"/>
        <w:ind w:left="360"/>
        <w:jc w:val="both"/>
        <w:rPr>
          <w:rFonts w:ascii="Book Antiqua" w:hAnsi="Book Antiqua"/>
          <w:b/>
          <w:bCs/>
        </w:rPr>
      </w:pPr>
      <w:r w:rsidRPr="00AD2610">
        <w:rPr>
          <w:rFonts w:ascii="Book Antiqua" w:hAnsi="Book Antiqua"/>
          <w:b/>
          <w:bCs/>
        </w:rPr>
        <w:t xml:space="preserve">Scope of Bid </w:t>
      </w:r>
    </w:p>
    <w:p w:rsidR="00D30500" w:rsidRPr="00AD2610" w:rsidRDefault="00D30500" w:rsidP="00D30500">
      <w:pPr>
        <w:pStyle w:val="ListParagraph"/>
        <w:spacing w:after="0"/>
        <w:ind w:left="360"/>
        <w:jc w:val="both"/>
        <w:rPr>
          <w:rFonts w:ascii="Book Antiqua" w:hAnsi="Book Antiqua"/>
          <w:b/>
          <w:sz w:val="22"/>
          <w:szCs w:val="22"/>
        </w:rPr>
      </w:pPr>
      <w:r w:rsidRPr="00AD2610">
        <w:rPr>
          <w:rFonts w:ascii="Book Antiqua" w:hAnsi="Book Antiqua"/>
          <w:sz w:val="22"/>
          <w:szCs w:val="22"/>
        </w:rPr>
        <w:t xml:space="preserve">The detailed description of work, hereinafter referred as ‘work’, is given in the </w:t>
      </w:r>
      <w:r w:rsidRPr="00AD2610">
        <w:rPr>
          <w:rFonts w:ascii="Book Antiqua" w:hAnsi="Book Antiqua"/>
          <w:b/>
          <w:sz w:val="22"/>
          <w:szCs w:val="22"/>
        </w:rPr>
        <w:t xml:space="preserve">Section III - Scope of Work. </w:t>
      </w:r>
    </w:p>
    <w:p w:rsidR="00D30500" w:rsidRPr="00AD2610" w:rsidRDefault="00D30500" w:rsidP="00D30500">
      <w:pPr>
        <w:spacing w:after="0" w:line="120" w:lineRule="auto"/>
        <w:ind w:left="360"/>
        <w:jc w:val="both"/>
        <w:rPr>
          <w:rFonts w:ascii="Book Antiqua" w:hAnsi="Book Antiqua"/>
        </w:rPr>
      </w:pPr>
    </w:p>
    <w:p w:rsidR="00D30500" w:rsidRPr="00AD2610" w:rsidRDefault="00D30500" w:rsidP="00D30500">
      <w:pPr>
        <w:numPr>
          <w:ilvl w:val="0"/>
          <w:numId w:val="3"/>
        </w:numPr>
        <w:spacing w:after="0"/>
        <w:ind w:left="360"/>
        <w:jc w:val="both"/>
        <w:rPr>
          <w:rFonts w:ascii="Book Antiqua" w:hAnsi="Book Antiqua"/>
          <w:bCs/>
        </w:rPr>
      </w:pPr>
      <w:r w:rsidRPr="00AD2610">
        <w:rPr>
          <w:rFonts w:ascii="Book Antiqua" w:hAnsi="Book Antiqua"/>
          <w:b/>
          <w:bCs/>
        </w:rPr>
        <w:t>One Bid Per Bidder</w:t>
      </w:r>
    </w:p>
    <w:p w:rsidR="00D30500" w:rsidRPr="00AD2610" w:rsidRDefault="00D30500" w:rsidP="00D30500">
      <w:pPr>
        <w:pStyle w:val="ListParagraph"/>
        <w:numPr>
          <w:ilvl w:val="0"/>
          <w:numId w:val="14"/>
        </w:numPr>
        <w:spacing w:after="0"/>
        <w:ind w:left="720"/>
        <w:jc w:val="both"/>
        <w:rPr>
          <w:rFonts w:ascii="Book Antiqua" w:hAnsi="Book Antiqua"/>
          <w:b/>
          <w:bCs/>
          <w:sz w:val="22"/>
          <w:szCs w:val="22"/>
        </w:rPr>
      </w:pPr>
      <w:r w:rsidRPr="00AD2610">
        <w:rPr>
          <w:rFonts w:ascii="Book Antiqua" w:hAnsi="Book Antiqua"/>
          <w:sz w:val="22"/>
          <w:szCs w:val="22"/>
        </w:rPr>
        <w:t xml:space="preserve">The bidder can be an individual, an entity or a joint venture. </w:t>
      </w:r>
      <w:r w:rsidRPr="00AD2610">
        <w:rPr>
          <w:rFonts w:ascii="Book Antiqua" w:hAnsi="Book Antiqua"/>
          <w:iCs/>
          <w:sz w:val="22"/>
          <w:szCs w:val="22"/>
        </w:rPr>
        <w:t>In case of partnership firm and Limited Company, certified copy of partnership deed/ Articles of Association and Memorandum of Association along with registration certificate of the company shall have to be enclosed.</w:t>
      </w:r>
    </w:p>
    <w:p w:rsidR="00D30500" w:rsidRPr="00AD2610" w:rsidRDefault="00D30500" w:rsidP="00D30500">
      <w:pPr>
        <w:numPr>
          <w:ilvl w:val="0"/>
          <w:numId w:val="14"/>
        </w:numPr>
        <w:ind w:left="720"/>
        <w:jc w:val="both"/>
        <w:rPr>
          <w:rFonts w:ascii="Book Antiqua" w:hAnsi="Book Antiqua"/>
          <w:iCs/>
        </w:rPr>
      </w:pPr>
      <w:r w:rsidRPr="00AD2610">
        <w:rPr>
          <w:rFonts w:ascii="Book Antiqua" w:hAnsi="Book Antiqua"/>
        </w:rPr>
        <w:t xml:space="preserve">No bidder shall be entitled to submit more than one bid whether jointly or severally. If one does so, all bids wherein the bidder has participated shall stand disqualified. </w:t>
      </w:r>
    </w:p>
    <w:p w:rsidR="00D30500" w:rsidRPr="00AD2610" w:rsidRDefault="00D30500" w:rsidP="00D30500">
      <w:pPr>
        <w:pStyle w:val="ListParagraph"/>
        <w:numPr>
          <w:ilvl w:val="0"/>
          <w:numId w:val="3"/>
        </w:numPr>
        <w:spacing w:after="0"/>
        <w:ind w:left="360"/>
        <w:jc w:val="both"/>
        <w:rPr>
          <w:rFonts w:ascii="Book Antiqua" w:hAnsi="Book Antiqua"/>
          <w:b/>
          <w:bCs/>
          <w:sz w:val="22"/>
          <w:szCs w:val="22"/>
        </w:rPr>
      </w:pPr>
      <w:r w:rsidRPr="00AD2610">
        <w:rPr>
          <w:rFonts w:ascii="Book Antiqua" w:hAnsi="Book Antiqua"/>
          <w:b/>
          <w:bCs/>
          <w:sz w:val="22"/>
          <w:szCs w:val="22"/>
        </w:rPr>
        <w:t xml:space="preserve">Cost of Bidding </w:t>
      </w:r>
    </w:p>
    <w:p w:rsidR="00D30500" w:rsidRPr="00AD2610" w:rsidRDefault="00D30500" w:rsidP="00D30500">
      <w:pPr>
        <w:pStyle w:val="ListParagraph"/>
        <w:spacing w:after="0"/>
        <w:ind w:left="360"/>
        <w:jc w:val="both"/>
        <w:rPr>
          <w:rFonts w:ascii="Book Antiqua" w:hAnsi="Book Antiqua"/>
          <w:sz w:val="22"/>
          <w:szCs w:val="22"/>
        </w:rPr>
      </w:pPr>
      <w:r w:rsidRPr="00AD2610">
        <w:rPr>
          <w:rFonts w:ascii="Book Antiqua" w:hAnsi="Book Antiqua"/>
          <w:sz w:val="22"/>
          <w:szCs w:val="22"/>
        </w:rPr>
        <w:t xml:space="preserve">The bidder shall bear all costs associated with the preparation and submission of his bid.  </w:t>
      </w:r>
    </w:p>
    <w:p w:rsidR="00D30500" w:rsidRPr="00AD2610" w:rsidRDefault="00D30500" w:rsidP="00D30500">
      <w:pPr>
        <w:spacing w:after="0" w:line="120" w:lineRule="auto"/>
        <w:ind w:left="360"/>
        <w:jc w:val="both"/>
        <w:rPr>
          <w:rFonts w:ascii="Book Antiqua" w:hAnsi="Book Antiqua"/>
          <w:b/>
          <w:bCs/>
        </w:rPr>
      </w:pPr>
    </w:p>
    <w:p w:rsidR="00D30500" w:rsidRPr="00AD2610" w:rsidRDefault="00D30500" w:rsidP="00D30500">
      <w:pPr>
        <w:numPr>
          <w:ilvl w:val="0"/>
          <w:numId w:val="3"/>
        </w:numPr>
        <w:spacing w:after="0"/>
        <w:ind w:left="360"/>
        <w:jc w:val="both"/>
        <w:rPr>
          <w:rFonts w:ascii="Book Antiqua" w:hAnsi="Book Antiqua"/>
          <w:b/>
          <w:bCs/>
        </w:rPr>
      </w:pPr>
      <w:r w:rsidRPr="00AD2610">
        <w:rPr>
          <w:rFonts w:ascii="Book Antiqua" w:hAnsi="Book Antiqua"/>
          <w:b/>
          <w:bCs/>
        </w:rPr>
        <w:t xml:space="preserve">Area Visit and examination of Surroundings </w:t>
      </w:r>
    </w:p>
    <w:p w:rsidR="00D30500" w:rsidRPr="00AD2610" w:rsidRDefault="00D30500" w:rsidP="00D30500">
      <w:pPr>
        <w:spacing w:after="0"/>
        <w:ind w:left="360"/>
        <w:jc w:val="both"/>
        <w:rPr>
          <w:rFonts w:ascii="Book Antiqua" w:hAnsi="Book Antiqua"/>
        </w:rPr>
      </w:pPr>
      <w:r w:rsidRPr="00AD2610">
        <w:rPr>
          <w:rFonts w:ascii="Book Antiqua" w:hAnsi="Book Antiqua"/>
        </w:rPr>
        <w:t>The bidder is advised to visit and inspect the Area of Operations and its surroundings and obtain for itself on its own responsibility all information that may be necessary for preparing the bid and entering into a contract with HLFPPT. All costs in this respect shall have to be borne by the bidder.</w:t>
      </w:r>
    </w:p>
    <w:p w:rsidR="00D30500" w:rsidRPr="00AD2610" w:rsidRDefault="00D30500" w:rsidP="00D30500">
      <w:pPr>
        <w:spacing w:after="0" w:line="120" w:lineRule="auto"/>
        <w:ind w:left="360"/>
        <w:jc w:val="both"/>
        <w:rPr>
          <w:rFonts w:ascii="Book Antiqua" w:hAnsi="Book Antiqua"/>
          <w:b/>
          <w:bCs/>
        </w:rPr>
      </w:pPr>
    </w:p>
    <w:p w:rsidR="00D30500" w:rsidRPr="00AD2610" w:rsidRDefault="00D30500" w:rsidP="00D30500">
      <w:pPr>
        <w:numPr>
          <w:ilvl w:val="0"/>
          <w:numId w:val="3"/>
        </w:numPr>
        <w:spacing w:after="0"/>
        <w:ind w:left="360"/>
        <w:jc w:val="both"/>
        <w:rPr>
          <w:rFonts w:ascii="Book Antiqua" w:hAnsi="Book Antiqua"/>
          <w:b/>
          <w:bCs/>
        </w:rPr>
      </w:pPr>
      <w:r w:rsidRPr="00AD2610">
        <w:rPr>
          <w:rFonts w:ascii="Book Antiqua" w:hAnsi="Book Antiqua"/>
          <w:b/>
          <w:bCs/>
        </w:rPr>
        <w:t xml:space="preserve">Eligibility Criteria </w:t>
      </w:r>
    </w:p>
    <w:p w:rsidR="00857FB0" w:rsidRPr="00AD2610" w:rsidRDefault="00857FB0" w:rsidP="00857FB0">
      <w:pPr>
        <w:pStyle w:val="ListParagraph"/>
        <w:spacing w:after="0"/>
        <w:ind w:left="360"/>
        <w:jc w:val="both"/>
        <w:rPr>
          <w:rFonts w:ascii="Book Antiqua" w:hAnsi="Book Antiqua"/>
          <w:sz w:val="22"/>
          <w:szCs w:val="22"/>
        </w:rPr>
      </w:pPr>
      <w:r w:rsidRPr="00AD2610">
        <w:rPr>
          <w:rFonts w:ascii="Book Antiqua" w:hAnsi="Book Antiqua"/>
          <w:sz w:val="22"/>
          <w:szCs w:val="22"/>
        </w:rPr>
        <w:t xml:space="preserve">The bidder is advised to have following legal documents: </w:t>
      </w:r>
    </w:p>
    <w:p w:rsidR="00857FB0" w:rsidRPr="00AD2610" w:rsidRDefault="00857FB0" w:rsidP="00857FB0">
      <w:pPr>
        <w:pStyle w:val="ListParagraph"/>
        <w:numPr>
          <w:ilvl w:val="0"/>
          <w:numId w:val="13"/>
        </w:numPr>
        <w:spacing w:after="0"/>
        <w:jc w:val="both"/>
        <w:rPr>
          <w:rFonts w:ascii="Book Antiqua" w:hAnsi="Book Antiqua"/>
          <w:sz w:val="22"/>
          <w:szCs w:val="22"/>
        </w:rPr>
      </w:pPr>
      <w:r w:rsidRPr="00AD2610">
        <w:rPr>
          <w:rFonts w:ascii="Book Antiqua" w:hAnsi="Book Antiqua"/>
          <w:sz w:val="22"/>
          <w:szCs w:val="22"/>
        </w:rPr>
        <w:t xml:space="preserve">The Bidder must have PAN </w:t>
      </w:r>
    </w:p>
    <w:p w:rsidR="00857FB0" w:rsidRPr="00AD2610" w:rsidRDefault="00857FB0" w:rsidP="00857FB0">
      <w:pPr>
        <w:pStyle w:val="ListParagraph"/>
        <w:numPr>
          <w:ilvl w:val="0"/>
          <w:numId w:val="13"/>
        </w:numPr>
        <w:spacing w:after="0"/>
        <w:jc w:val="both"/>
        <w:rPr>
          <w:rFonts w:ascii="Book Antiqua" w:hAnsi="Book Antiqua"/>
          <w:sz w:val="22"/>
          <w:szCs w:val="22"/>
        </w:rPr>
      </w:pPr>
      <w:r w:rsidRPr="00AD2610">
        <w:rPr>
          <w:rFonts w:ascii="Book Antiqua" w:hAnsi="Book Antiqua"/>
          <w:sz w:val="22"/>
          <w:szCs w:val="22"/>
        </w:rPr>
        <w:t xml:space="preserve">Bidder must supply registration number with Sales Tax/Service Tax Authorities, (if any). Proof to be enclosed. </w:t>
      </w:r>
    </w:p>
    <w:p w:rsidR="00857FB0" w:rsidRPr="00AD2610" w:rsidRDefault="00857FB0" w:rsidP="00857FB0">
      <w:pPr>
        <w:pStyle w:val="ListParagraph"/>
        <w:numPr>
          <w:ilvl w:val="0"/>
          <w:numId w:val="13"/>
        </w:numPr>
        <w:spacing w:after="0"/>
        <w:jc w:val="both"/>
        <w:rPr>
          <w:rFonts w:ascii="Book Antiqua" w:hAnsi="Book Antiqua"/>
          <w:sz w:val="22"/>
          <w:szCs w:val="22"/>
        </w:rPr>
      </w:pPr>
      <w:r w:rsidRPr="00AD2610">
        <w:rPr>
          <w:rFonts w:ascii="Book Antiqua" w:hAnsi="Book Antiqua"/>
          <w:sz w:val="22"/>
          <w:szCs w:val="22"/>
        </w:rPr>
        <w:t>The bidder must have average annual turnover of preceding 3 years of Rs 5 lacs or more. CA certificate or audited profit and loss account of last 3 years [FY 12-13; FY 13-14; and FY 14-15 ] should be attached with Technical bid.</w:t>
      </w:r>
    </w:p>
    <w:p w:rsidR="00D30500" w:rsidRPr="00AD2610" w:rsidRDefault="00D30500" w:rsidP="00D30500">
      <w:pPr>
        <w:pStyle w:val="Heading2"/>
        <w:rPr>
          <w:rFonts w:ascii="Book Antiqua" w:hAnsi="Book Antiqua"/>
          <w:sz w:val="22"/>
          <w:szCs w:val="22"/>
        </w:rPr>
      </w:pPr>
      <w:bookmarkStart w:id="3" w:name="_Toc453022708"/>
      <w:r w:rsidRPr="00AD2610">
        <w:rPr>
          <w:rFonts w:ascii="Book Antiqua" w:hAnsi="Book Antiqua"/>
          <w:sz w:val="22"/>
          <w:szCs w:val="22"/>
        </w:rPr>
        <w:t>B. BID DOCUMENTS</w:t>
      </w:r>
      <w:bookmarkEnd w:id="3"/>
    </w:p>
    <w:p w:rsidR="00D30500" w:rsidRPr="00AD2610" w:rsidRDefault="00D30500" w:rsidP="00D30500">
      <w:pPr>
        <w:spacing w:after="0" w:line="120" w:lineRule="auto"/>
        <w:ind w:left="720"/>
        <w:jc w:val="both"/>
        <w:rPr>
          <w:rFonts w:ascii="Book Antiqua" w:hAnsi="Book Antiqua"/>
          <w:b/>
          <w:bCs/>
        </w:rPr>
      </w:pPr>
    </w:p>
    <w:p w:rsidR="00D30500" w:rsidRPr="00AD2610" w:rsidRDefault="00D30500" w:rsidP="00D30500">
      <w:pPr>
        <w:numPr>
          <w:ilvl w:val="0"/>
          <w:numId w:val="4"/>
        </w:numPr>
        <w:spacing w:after="0"/>
        <w:ind w:left="360"/>
        <w:jc w:val="both"/>
        <w:rPr>
          <w:rFonts w:ascii="Book Antiqua" w:hAnsi="Book Antiqua"/>
          <w:b/>
          <w:bCs/>
        </w:rPr>
      </w:pPr>
      <w:r w:rsidRPr="00AD2610">
        <w:rPr>
          <w:rFonts w:ascii="Book Antiqua" w:hAnsi="Book Antiqua"/>
          <w:b/>
          <w:bCs/>
        </w:rPr>
        <w:t xml:space="preserve">Content of bid documents </w:t>
      </w:r>
    </w:p>
    <w:p w:rsidR="00D30500" w:rsidRPr="00AD2610" w:rsidRDefault="00D30500" w:rsidP="00D30500">
      <w:pPr>
        <w:spacing w:after="0"/>
        <w:ind w:left="360" w:hanging="360"/>
        <w:jc w:val="both"/>
        <w:rPr>
          <w:rFonts w:ascii="Book Antiqua" w:hAnsi="Book Antiqua"/>
          <w:b/>
          <w:bCs/>
        </w:rPr>
      </w:pPr>
      <w:r w:rsidRPr="00AD2610">
        <w:rPr>
          <w:rFonts w:ascii="Book Antiqua" w:hAnsi="Book Antiqua"/>
        </w:rPr>
        <w:t xml:space="preserve">The Bid Document comprises of the following documents: </w:t>
      </w:r>
    </w:p>
    <w:p w:rsidR="00D30500" w:rsidRPr="00AD2610" w:rsidRDefault="00D30500" w:rsidP="00D30500">
      <w:pPr>
        <w:pStyle w:val="ListParagraph"/>
        <w:numPr>
          <w:ilvl w:val="1"/>
          <w:numId w:val="5"/>
        </w:numPr>
        <w:spacing w:after="0"/>
        <w:jc w:val="both"/>
        <w:rPr>
          <w:rFonts w:ascii="Book Antiqua" w:hAnsi="Book Antiqua"/>
          <w:sz w:val="22"/>
          <w:szCs w:val="22"/>
        </w:rPr>
      </w:pPr>
      <w:r w:rsidRPr="00AD2610">
        <w:rPr>
          <w:rFonts w:ascii="Book Antiqua" w:hAnsi="Book Antiqua"/>
          <w:sz w:val="22"/>
          <w:szCs w:val="22"/>
        </w:rPr>
        <w:t xml:space="preserve">Technical Bid (Annexure – A) </w:t>
      </w:r>
    </w:p>
    <w:p w:rsidR="00D30500" w:rsidRPr="00AD2610" w:rsidRDefault="00D30500" w:rsidP="00D30500">
      <w:pPr>
        <w:pStyle w:val="ListParagraph"/>
        <w:numPr>
          <w:ilvl w:val="1"/>
          <w:numId w:val="5"/>
        </w:numPr>
        <w:spacing w:after="0"/>
        <w:jc w:val="both"/>
        <w:rPr>
          <w:rFonts w:ascii="Book Antiqua" w:hAnsi="Book Antiqua"/>
          <w:sz w:val="22"/>
          <w:szCs w:val="22"/>
        </w:rPr>
      </w:pPr>
      <w:r w:rsidRPr="00AD2610">
        <w:rPr>
          <w:rFonts w:ascii="Book Antiqua" w:hAnsi="Book Antiqua"/>
          <w:sz w:val="22"/>
          <w:szCs w:val="22"/>
        </w:rPr>
        <w:t>Financial Bid (Annexure – B)</w:t>
      </w:r>
    </w:p>
    <w:p w:rsidR="00D30500" w:rsidRPr="00AD2610" w:rsidRDefault="00D30500" w:rsidP="00D30500">
      <w:pPr>
        <w:spacing w:after="0" w:line="120" w:lineRule="auto"/>
        <w:ind w:left="720"/>
        <w:jc w:val="both"/>
        <w:rPr>
          <w:rFonts w:ascii="Book Antiqua" w:hAnsi="Book Antiqua"/>
          <w:b/>
          <w:bCs/>
        </w:rPr>
      </w:pPr>
    </w:p>
    <w:p w:rsidR="00D30500" w:rsidRPr="00AD2610" w:rsidRDefault="00D30500" w:rsidP="00D30500">
      <w:pPr>
        <w:numPr>
          <w:ilvl w:val="0"/>
          <w:numId w:val="4"/>
        </w:numPr>
        <w:spacing w:after="0"/>
        <w:ind w:left="360"/>
        <w:jc w:val="both"/>
        <w:rPr>
          <w:rFonts w:ascii="Book Antiqua" w:hAnsi="Book Antiqua"/>
          <w:b/>
          <w:bCs/>
        </w:rPr>
      </w:pPr>
      <w:r w:rsidRPr="00AD2610">
        <w:rPr>
          <w:rFonts w:ascii="Book Antiqua" w:hAnsi="Book Antiqua"/>
        </w:rPr>
        <w:t xml:space="preserve">The bidder is expected to examine carefully all instructions, terms and conditions, specifications etc in the Bid Document. Bidder shall be solely responsible for his failure to do so. </w:t>
      </w:r>
    </w:p>
    <w:p w:rsidR="00D30500" w:rsidRPr="00AD2610" w:rsidRDefault="00D30500" w:rsidP="00D30500">
      <w:pPr>
        <w:spacing w:after="0" w:line="120" w:lineRule="auto"/>
        <w:ind w:left="720"/>
        <w:jc w:val="both"/>
        <w:rPr>
          <w:rFonts w:ascii="Book Antiqua" w:hAnsi="Book Antiqua"/>
          <w:b/>
          <w:bCs/>
        </w:rPr>
      </w:pPr>
    </w:p>
    <w:p w:rsidR="00D30500" w:rsidRPr="00AD2610" w:rsidRDefault="00D30500" w:rsidP="00D30500">
      <w:pPr>
        <w:numPr>
          <w:ilvl w:val="0"/>
          <w:numId w:val="4"/>
        </w:numPr>
        <w:spacing w:after="0"/>
        <w:ind w:left="360"/>
        <w:jc w:val="both"/>
        <w:rPr>
          <w:rFonts w:ascii="Book Antiqua" w:hAnsi="Book Antiqua"/>
          <w:b/>
          <w:bCs/>
        </w:rPr>
      </w:pPr>
      <w:r w:rsidRPr="00AD2610">
        <w:rPr>
          <w:rFonts w:ascii="Book Antiqua" w:hAnsi="Book Antiqua"/>
          <w:b/>
          <w:bCs/>
        </w:rPr>
        <w:t xml:space="preserve">Queries </w:t>
      </w:r>
    </w:p>
    <w:p w:rsidR="00D30500" w:rsidRPr="00AD2610" w:rsidRDefault="00D30500" w:rsidP="00D30500">
      <w:pPr>
        <w:spacing w:after="0"/>
        <w:ind w:left="360"/>
        <w:jc w:val="both"/>
        <w:rPr>
          <w:rFonts w:ascii="Book Antiqua" w:hAnsi="Book Antiqua"/>
          <w:b/>
          <w:bCs/>
        </w:rPr>
      </w:pPr>
      <w:r w:rsidRPr="00AD2610">
        <w:rPr>
          <w:rFonts w:ascii="Book Antiqua" w:hAnsi="Book Antiqua"/>
        </w:rPr>
        <w:t xml:space="preserve">Any prospective bidder may raise his queries and/or seek clarifications in writing before the last date of receiving queries as mentioned in </w:t>
      </w:r>
      <w:r w:rsidRPr="00AD2610">
        <w:rPr>
          <w:rFonts w:ascii="Book Antiqua" w:hAnsi="Book Antiqua"/>
          <w:b/>
        </w:rPr>
        <w:t>Section VII – Key Dates</w:t>
      </w:r>
      <w:r w:rsidRPr="00AD2610">
        <w:rPr>
          <w:rFonts w:ascii="Book Antiqua" w:hAnsi="Book Antiqua"/>
        </w:rPr>
        <w:t xml:space="preserve">.  HLFPPT may at its option, give such clarifications as are felt necessary. </w:t>
      </w:r>
    </w:p>
    <w:p w:rsidR="00D30500" w:rsidRPr="00AD2610" w:rsidRDefault="00D30500" w:rsidP="00D30500">
      <w:pPr>
        <w:pStyle w:val="Heading2"/>
        <w:rPr>
          <w:rFonts w:ascii="Book Antiqua" w:hAnsi="Book Antiqua"/>
          <w:sz w:val="22"/>
          <w:szCs w:val="22"/>
        </w:rPr>
      </w:pPr>
      <w:bookmarkStart w:id="4" w:name="_Toc453022709"/>
      <w:r w:rsidRPr="00AD2610">
        <w:rPr>
          <w:rFonts w:ascii="Book Antiqua" w:hAnsi="Book Antiqua"/>
          <w:sz w:val="22"/>
          <w:szCs w:val="22"/>
        </w:rPr>
        <w:lastRenderedPageBreak/>
        <w:t>C. PREPARATION OF BID</w:t>
      </w:r>
      <w:bookmarkEnd w:id="4"/>
    </w:p>
    <w:p w:rsidR="00D30500" w:rsidRPr="00AD2610" w:rsidRDefault="00D30500" w:rsidP="00D30500">
      <w:pPr>
        <w:spacing w:after="0" w:line="120" w:lineRule="auto"/>
        <w:jc w:val="both"/>
        <w:rPr>
          <w:rFonts w:ascii="Book Antiqua" w:hAnsi="Book Antiqua"/>
          <w:b/>
          <w:bCs/>
        </w:rPr>
      </w:pPr>
    </w:p>
    <w:p w:rsidR="00D30500" w:rsidRPr="00AD2610" w:rsidRDefault="00D30500" w:rsidP="00D30500">
      <w:pPr>
        <w:spacing w:after="0"/>
        <w:jc w:val="both"/>
        <w:rPr>
          <w:rFonts w:ascii="Book Antiqua" w:hAnsi="Book Antiqua"/>
          <w:b/>
          <w:bCs/>
        </w:rPr>
      </w:pPr>
      <w:r w:rsidRPr="00AD2610">
        <w:rPr>
          <w:rFonts w:ascii="Book Antiqua" w:hAnsi="Book Antiqua"/>
        </w:rPr>
        <w:t xml:space="preserve">The bidders have to prepare their bids and submit their signed bids in sealed envelopes as per the time schedule mentioned in the key dates of the Notice Inviting Tenders. </w:t>
      </w:r>
    </w:p>
    <w:p w:rsidR="00D30500" w:rsidRPr="00AD2610" w:rsidRDefault="00D30500" w:rsidP="00D30500">
      <w:pPr>
        <w:spacing w:after="0" w:line="120" w:lineRule="auto"/>
        <w:ind w:left="720"/>
        <w:jc w:val="both"/>
        <w:rPr>
          <w:rFonts w:ascii="Book Antiqua" w:hAnsi="Book Antiqua"/>
          <w:b/>
          <w:bCs/>
        </w:rPr>
      </w:pPr>
    </w:p>
    <w:p w:rsidR="00D30500" w:rsidRPr="00AD2610" w:rsidRDefault="00D30500" w:rsidP="00D30500">
      <w:pPr>
        <w:numPr>
          <w:ilvl w:val="0"/>
          <w:numId w:val="6"/>
        </w:numPr>
        <w:spacing w:after="0"/>
        <w:ind w:left="360"/>
        <w:jc w:val="both"/>
        <w:rPr>
          <w:rFonts w:ascii="Book Antiqua" w:hAnsi="Book Antiqua"/>
          <w:b/>
          <w:bCs/>
        </w:rPr>
      </w:pPr>
      <w:r w:rsidRPr="00AD2610">
        <w:rPr>
          <w:rFonts w:ascii="Book Antiqua" w:hAnsi="Book Antiqua"/>
          <w:b/>
          <w:bCs/>
        </w:rPr>
        <w:t xml:space="preserve">Documents comprising the bid </w:t>
      </w:r>
    </w:p>
    <w:p w:rsidR="00D30500" w:rsidRPr="00AD2610" w:rsidRDefault="00D30500" w:rsidP="00D30500">
      <w:pPr>
        <w:pStyle w:val="ListParagraph"/>
        <w:spacing w:after="0"/>
        <w:ind w:left="1080"/>
        <w:jc w:val="both"/>
        <w:rPr>
          <w:rFonts w:ascii="Book Antiqua" w:hAnsi="Book Antiqua"/>
          <w:b/>
          <w:bCs/>
          <w:sz w:val="22"/>
          <w:szCs w:val="22"/>
        </w:rPr>
      </w:pPr>
      <w:r w:rsidRPr="00AD2610">
        <w:rPr>
          <w:rFonts w:ascii="Book Antiqua" w:hAnsi="Book Antiqua"/>
          <w:sz w:val="22"/>
          <w:szCs w:val="22"/>
        </w:rPr>
        <w:t xml:space="preserve">The bid submitted by the bidder shall be in the following parts: </w:t>
      </w:r>
    </w:p>
    <w:p w:rsidR="00D30500" w:rsidRPr="00AD2610" w:rsidRDefault="00D30500" w:rsidP="00D30500">
      <w:pPr>
        <w:pStyle w:val="ListParagraph"/>
        <w:numPr>
          <w:ilvl w:val="0"/>
          <w:numId w:val="7"/>
        </w:numPr>
        <w:spacing w:after="0"/>
        <w:ind w:left="1080"/>
        <w:jc w:val="both"/>
        <w:rPr>
          <w:rFonts w:ascii="Book Antiqua" w:hAnsi="Book Antiqua"/>
          <w:b/>
          <w:bCs/>
          <w:sz w:val="22"/>
          <w:szCs w:val="22"/>
        </w:rPr>
      </w:pPr>
      <w:r w:rsidRPr="00AD2610">
        <w:rPr>
          <w:rFonts w:ascii="Book Antiqua" w:hAnsi="Book Antiqua"/>
          <w:sz w:val="22"/>
          <w:szCs w:val="22"/>
        </w:rPr>
        <w:t xml:space="preserve">Part 1- this shall be known as </w:t>
      </w:r>
      <w:r w:rsidRPr="00AD2610">
        <w:rPr>
          <w:rFonts w:ascii="Book Antiqua" w:hAnsi="Book Antiqua"/>
          <w:b/>
          <w:bCs/>
          <w:sz w:val="22"/>
          <w:szCs w:val="22"/>
        </w:rPr>
        <w:t xml:space="preserve">Envelope A – Technical Bid </w:t>
      </w:r>
      <w:r w:rsidRPr="00AD2610">
        <w:rPr>
          <w:rFonts w:ascii="Book Antiqua" w:hAnsi="Book Antiqua"/>
          <w:bCs/>
          <w:sz w:val="22"/>
          <w:szCs w:val="22"/>
        </w:rPr>
        <w:t xml:space="preserve">and </w:t>
      </w:r>
      <w:r w:rsidRPr="00AD2610">
        <w:rPr>
          <w:rFonts w:ascii="Book Antiqua" w:hAnsi="Book Antiqua"/>
          <w:sz w:val="22"/>
          <w:szCs w:val="22"/>
        </w:rPr>
        <w:t xml:space="preserve">contain all required information </w:t>
      </w:r>
      <w:r w:rsidR="00530D57" w:rsidRPr="00AD2610">
        <w:rPr>
          <w:rFonts w:ascii="Book Antiqua" w:hAnsi="Book Antiqua"/>
          <w:sz w:val="22"/>
          <w:szCs w:val="22"/>
        </w:rPr>
        <w:t xml:space="preserve">and enclosures </w:t>
      </w:r>
      <w:r w:rsidRPr="00AD2610">
        <w:rPr>
          <w:rFonts w:ascii="Book Antiqua" w:hAnsi="Book Antiqua"/>
          <w:sz w:val="22"/>
          <w:szCs w:val="22"/>
        </w:rPr>
        <w:t xml:space="preserve">as per details given in the Annexure A.   </w:t>
      </w:r>
    </w:p>
    <w:p w:rsidR="00D30500" w:rsidRPr="00AD2610" w:rsidRDefault="00D30500" w:rsidP="00D30500">
      <w:pPr>
        <w:pStyle w:val="ListParagraph"/>
        <w:numPr>
          <w:ilvl w:val="0"/>
          <w:numId w:val="7"/>
        </w:numPr>
        <w:spacing w:after="0"/>
        <w:ind w:left="1080"/>
        <w:jc w:val="both"/>
        <w:rPr>
          <w:rFonts w:ascii="Book Antiqua" w:hAnsi="Book Antiqua"/>
          <w:sz w:val="22"/>
          <w:szCs w:val="22"/>
        </w:rPr>
      </w:pPr>
      <w:r w:rsidRPr="00AD2610">
        <w:rPr>
          <w:rFonts w:ascii="Book Antiqua" w:hAnsi="Book Antiqua"/>
          <w:bCs/>
          <w:sz w:val="22"/>
          <w:szCs w:val="22"/>
        </w:rPr>
        <w:t>Part 2</w:t>
      </w:r>
      <w:r w:rsidRPr="00AD2610">
        <w:rPr>
          <w:rFonts w:ascii="Book Antiqua" w:hAnsi="Book Antiqua"/>
          <w:sz w:val="22"/>
          <w:szCs w:val="22"/>
        </w:rPr>
        <w:t xml:space="preserve"> – This shall be known as </w:t>
      </w:r>
      <w:r w:rsidRPr="00AD2610">
        <w:rPr>
          <w:rFonts w:ascii="Book Antiqua" w:hAnsi="Book Antiqua"/>
          <w:b/>
          <w:sz w:val="22"/>
          <w:szCs w:val="22"/>
        </w:rPr>
        <w:t>Envelope B</w:t>
      </w:r>
      <w:r w:rsidRPr="00AD2610">
        <w:rPr>
          <w:rFonts w:ascii="Book Antiqua" w:hAnsi="Book Antiqua"/>
          <w:sz w:val="22"/>
          <w:szCs w:val="22"/>
        </w:rPr>
        <w:t xml:space="preserve"> </w:t>
      </w:r>
      <w:r w:rsidRPr="00AD2610">
        <w:rPr>
          <w:rFonts w:ascii="Book Antiqua" w:hAnsi="Book Antiqua"/>
          <w:b/>
          <w:sz w:val="22"/>
          <w:szCs w:val="22"/>
        </w:rPr>
        <w:t>– Financial Bid</w:t>
      </w:r>
      <w:r w:rsidRPr="00AD2610">
        <w:rPr>
          <w:rFonts w:ascii="Book Antiqua" w:hAnsi="Book Antiqua"/>
          <w:sz w:val="22"/>
          <w:szCs w:val="22"/>
        </w:rPr>
        <w:t xml:space="preserve"> and contain financial offer in the prescribed format enclosed as Annexure B.</w:t>
      </w:r>
    </w:p>
    <w:p w:rsidR="00D30500" w:rsidRPr="00AD2610" w:rsidRDefault="00D30500" w:rsidP="00D30500">
      <w:pPr>
        <w:spacing w:after="0" w:line="120" w:lineRule="auto"/>
        <w:ind w:left="720"/>
        <w:jc w:val="both"/>
        <w:rPr>
          <w:rFonts w:ascii="Book Antiqua" w:hAnsi="Book Antiqua"/>
          <w:b/>
          <w:bCs/>
        </w:rPr>
      </w:pPr>
    </w:p>
    <w:p w:rsidR="00D30500" w:rsidRPr="00AD2610" w:rsidRDefault="00D30500" w:rsidP="00D30500">
      <w:pPr>
        <w:numPr>
          <w:ilvl w:val="0"/>
          <w:numId w:val="6"/>
        </w:numPr>
        <w:spacing w:after="0"/>
        <w:ind w:left="360"/>
        <w:jc w:val="both"/>
        <w:rPr>
          <w:rFonts w:ascii="Book Antiqua" w:hAnsi="Book Antiqua"/>
          <w:b/>
          <w:bCs/>
        </w:rPr>
      </w:pPr>
      <w:r w:rsidRPr="00AD2610">
        <w:rPr>
          <w:rFonts w:ascii="Book Antiqua" w:hAnsi="Book Antiqua"/>
          <w:b/>
          <w:bCs/>
        </w:rPr>
        <w:t xml:space="preserve">Language </w:t>
      </w:r>
    </w:p>
    <w:p w:rsidR="00D30500" w:rsidRPr="00AD2610" w:rsidRDefault="00D30500" w:rsidP="00D30500">
      <w:pPr>
        <w:pStyle w:val="ListParagraph"/>
        <w:spacing w:after="0"/>
        <w:ind w:left="0"/>
        <w:jc w:val="both"/>
        <w:rPr>
          <w:rFonts w:ascii="Book Antiqua" w:hAnsi="Book Antiqua"/>
          <w:sz w:val="22"/>
          <w:szCs w:val="22"/>
        </w:rPr>
      </w:pPr>
      <w:r w:rsidRPr="00AD2610">
        <w:rPr>
          <w:rFonts w:ascii="Book Antiqua" w:hAnsi="Book Antiqua"/>
          <w:sz w:val="22"/>
          <w:szCs w:val="22"/>
        </w:rPr>
        <w:t xml:space="preserve">The bid as well as all correspondence and documents relating to the bid exchanged by the Bidder and HLFPPT shall be in English. Wherever any document, for example any government certificate, is furnished in any other language, the bidder shall have to submit an English translation of the same document. </w:t>
      </w:r>
    </w:p>
    <w:p w:rsidR="00D30500" w:rsidRPr="00AD2610" w:rsidRDefault="00D30500" w:rsidP="00D30500">
      <w:pPr>
        <w:spacing w:after="0" w:line="120" w:lineRule="auto"/>
        <w:jc w:val="both"/>
        <w:rPr>
          <w:rFonts w:ascii="Book Antiqua" w:hAnsi="Book Antiqua"/>
        </w:rPr>
      </w:pPr>
    </w:p>
    <w:p w:rsidR="00D30500" w:rsidRPr="00AD2610" w:rsidRDefault="00D30500" w:rsidP="00D30500">
      <w:pPr>
        <w:numPr>
          <w:ilvl w:val="0"/>
          <w:numId w:val="6"/>
        </w:numPr>
        <w:spacing w:after="0"/>
        <w:ind w:left="360"/>
        <w:jc w:val="both"/>
        <w:rPr>
          <w:rFonts w:ascii="Book Antiqua" w:hAnsi="Book Antiqua"/>
          <w:b/>
          <w:bCs/>
        </w:rPr>
      </w:pPr>
      <w:r w:rsidRPr="00AD2610">
        <w:rPr>
          <w:rFonts w:ascii="Book Antiqua" w:hAnsi="Book Antiqua"/>
          <w:b/>
          <w:bCs/>
        </w:rPr>
        <w:t xml:space="preserve">Technical Bid </w:t>
      </w:r>
    </w:p>
    <w:p w:rsidR="00D30500" w:rsidRPr="00AD2610" w:rsidRDefault="00D30500" w:rsidP="00D30500">
      <w:pPr>
        <w:pStyle w:val="ListParagraph"/>
        <w:numPr>
          <w:ilvl w:val="0"/>
          <w:numId w:val="11"/>
        </w:numPr>
        <w:spacing w:after="0"/>
        <w:jc w:val="both"/>
        <w:rPr>
          <w:rFonts w:ascii="Book Antiqua" w:hAnsi="Book Antiqua"/>
          <w:sz w:val="22"/>
          <w:szCs w:val="22"/>
        </w:rPr>
      </w:pPr>
      <w:r w:rsidRPr="00AD2610">
        <w:rPr>
          <w:rFonts w:ascii="Book Antiqua" w:hAnsi="Book Antiqua"/>
          <w:sz w:val="22"/>
          <w:szCs w:val="22"/>
        </w:rPr>
        <w:t xml:space="preserve">All the documents/ information enclosed with the Technical Bid should be self-attested and certified by the bidder. </w:t>
      </w:r>
    </w:p>
    <w:p w:rsidR="00D30500" w:rsidRPr="00AD2610" w:rsidRDefault="00D30500" w:rsidP="00D30500">
      <w:pPr>
        <w:pStyle w:val="ListParagraph"/>
        <w:numPr>
          <w:ilvl w:val="0"/>
          <w:numId w:val="11"/>
        </w:numPr>
        <w:spacing w:after="0"/>
        <w:jc w:val="both"/>
        <w:rPr>
          <w:rFonts w:ascii="Book Antiqua" w:hAnsi="Book Antiqua"/>
          <w:sz w:val="22"/>
          <w:szCs w:val="22"/>
        </w:rPr>
      </w:pPr>
      <w:r w:rsidRPr="00AD2610">
        <w:rPr>
          <w:rFonts w:ascii="Book Antiqua" w:hAnsi="Book Antiqua"/>
          <w:sz w:val="22"/>
          <w:szCs w:val="22"/>
        </w:rPr>
        <w:t>The pages of the Technical Bid should be duly numbered, otherwise it will not be considered for evaluation.</w:t>
      </w:r>
    </w:p>
    <w:p w:rsidR="00D30500" w:rsidRPr="00AD2610" w:rsidRDefault="00D30500" w:rsidP="00D30500">
      <w:pPr>
        <w:pStyle w:val="ListParagraph"/>
        <w:spacing w:after="0" w:line="120" w:lineRule="auto"/>
        <w:ind w:left="0"/>
        <w:jc w:val="both"/>
        <w:rPr>
          <w:rFonts w:ascii="Book Antiqua" w:hAnsi="Book Antiqua"/>
          <w:b/>
          <w:bCs/>
          <w:sz w:val="22"/>
          <w:szCs w:val="22"/>
        </w:rPr>
      </w:pPr>
    </w:p>
    <w:p w:rsidR="00D30500" w:rsidRPr="00AD2610" w:rsidRDefault="00D30500" w:rsidP="00D30500">
      <w:pPr>
        <w:numPr>
          <w:ilvl w:val="0"/>
          <w:numId w:val="6"/>
        </w:numPr>
        <w:spacing w:after="0"/>
        <w:ind w:left="360" w:hanging="270"/>
        <w:jc w:val="both"/>
        <w:rPr>
          <w:rFonts w:ascii="Book Antiqua" w:hAnsi="Book Antiqua"/>
          <w:b/>
          <w:bCs/>
        </w:rPr>
      </w:pPr>
      <w:r w:rsidRPr="00AD2610">
        <w:rPr>
          <w:rFonts w:ascii="Book Antiqua" w:hAnsi="Book Antiqua"/>
          <w:b/>
          <w:bCs/>
        </w:rPr>
        <w:t xml:space="preserve">Financial Bid </w:t>
      </w:r>
    </w:p>
    <w:p w:rsidR="00D30500" w:rsidRPr="00AD2610" w:rsidRDefault="00D30500" w:rsidP="00D30500">
      <w:pPr>
        <w:numPr>
          <w:ilvl w:val="1"/>
          <w:numId w:val="6"/>
        </w:numPr>
        <w:spacing w:after="0"/>
        <w:ind w:left="630" w:hanging="270"/>
        <w:jc w:val="both"/>
        <w:rPr>
          <w:rFonts w:ascii="Book Antiqua" w:hAnsi="Book Antiqua"/>
        </w:rPr>
      </w:pPr>
      <w:r w:rsidRPr="00AD2610">
        <w:rPr>
          <w:rFonts w:ascii="Book Antiqua" w:hAnsi="Book Antiqua"/>
        </w:rPr>
        <w:t xml:space="preserve">The bidder shall have to quote rates in </w:t>
      </w:r>
      <w:r w:rsidRPr="00AD2610">
        <w:rPr>
          <w:rFonts w:ascii="Book Antiqua" w:hAnsi="Book Antiqua"/>
          <w:b/>
        </w:rPr>
        <w:t>Annexure B</w:t>
      </w:r>
      <w:r w:rsidRPr="00AD2610">
        <w:rPr>
          <w:rFonts w:ascii="Book Antiqua" w:hAnsi="Book Antiqua"/>
        </w:rPr>
        <w:t xml:space="preserve"> in absolute amount. </w:t>
      </w:r>
    </w:p>
    <w:p w:rsidR="00D30500" w:rsidRPr="00AD2610" w:rsidRDefault="00D30500" w:rsidP="00D30500">
      <w:pPr>
        <w:numPr>
          <w:ilvl w:val="1"/>
          <w:numId w:val="6"/>
        </w:numPr>
        <w:spacing w:after="0"/>
        <w:ind w:left="630" w:hanging="270"/>
        <w:jc w:val="both"/>
        <w:rPr>
          <w:rFonts w:ascii="Book Antiqua" w:hAnsi="Book Antiqua"/>
        </w:rPr>
      </w:pPr>
      <w:r w:rsidRPr="00AD2610">
        <w:rPr>
          <w:rFonts w:ascii="Book Antiqua" w:hAnsi="Book Antiqua"/>
        </w:rPr>
        <w:t>The bidder shall have to quote rates inclusive of all duties, taxes, royalties and other levies; and HLFPPT shall not be liable for the failure of the bidder to take the same into consideration.</w:t>
      </w:r>
    </w:p>
    <w:p w:rsidR="00D30500" w:rsidRPr="00AD2610" w:rsidRDefault="00D30500" w:rsidP="00D30500">
      <w:pPr>
        <w:numPr>
          <w:ilvl w:val="1"/>
          <w:numId w:val="6"/>
        </w:numPr>
        <w:spacing w:after="0"/>
        <w:ind w:left="630" w:hanging="270"/>
        <w:jc w:val="both"/>
        <w:rPr>
          <w:rFonts w:ascii="Book Antiqua" w:hAnsi="Book Antiqua"/>
        </w:rPr>
      </w:pPr>
      <w:r w:rsidRPr="00AD2610">
        <w:rPr>
          <w:rFonts w:ascii="Book Antiqua" w:hAnsi="Book Antiqua"/>
        </w:rPr>
        <w:t xml:space="preserve">The rate shall be quoted in figures as well as in words. If any difference in figures and words is found, lower of the two shall be taken as valid and correct. </w:t>
      </w:r>
    </w:p>
    <w:p w:rsidR="00D30500" w:rsidRPr="00AD2610" w:rsidRDefault="00D30500" w:rsidP="00D30500">
      <w:pPr>
        <w:pStyle w:val="Heading2"/>
        <w:rPr>
          <w:rFonts w:ascii="Book Antiqua" w:hAnsi="Book Antiqua"/>
          <w:sz w:val="22"/>
          <w:szCs w:val="22"/>
        </w:rPr>
      </w:pPr>
      <w:bookmarkStart w:id="5" w:name="_Toc453022710"/>
      <w:r w:rsidRPr="00AD2610">
        <w:rPr>
          <w:rFonts w:ascii="Book Antiqua" w:hAnsi="Book Antiqua"/>
          <w:sz w:val="22"/>
          <w:szCs w:val="22"/>
        </w:rPr>
        <w:t>D. SUBMISSION OF BID</w:t>
      </w:r>
      <w:bookmarkEnd w:id="5"/>
    </w:p>
    <w:p w:rsidR="00D30500" w:rsidRPr="00AD2610" w:rsidRDefault="00D30500" w:rsidP="00D30500">
      <w:pPr>
        <w:spacing w:after="0" w:line="120" w:lineRule="auto"/>
        <w:jc w:val="both"/>
        <w:rPr>
          <w:rFonts w:ascii="Book Antiqua" w:hAnsi="Book Antiqua"/>
        </w:rPr>
      </w:pPr>
    </w:p>
    <w:p w:rsidR="00D30500" w:rsidRPr="00AD2610" w:rsidRDefault="00D30500" w:rsidP="00D30500">
      <w:pPr>
        <w:pStyle w:val="ListParagraph"/>
        <w:numPr>
          <w:ilvl w:val="0"/>
          <w:numId w:val="8"/>
        </w:numPr>
        <w:spacing w:after="0"/>
        <w:ind w:left="360"/>
        <w:jc w:val="both"/>
        <w:rPr>
          <w:rFonts w:ascii="Book Antiqua" w:hAnsi="Book Antiqua"/>
          <w:sz w:val="22"/>
          <w:szCs w:val="22"/>
        </w:rPr>
      </w:pPr>
      <w:r w:rsidRPr="00AD2610">
        <w:rPr>
          <w:rFonts w:ascii="Book Antiqua" w:hAnsi="Book Antiqua"/>
          <w:sz w:val="22"/>
          <w:szCs w:val="22"/>
        </w:rPr>
        <w:t xml:space="preserve">The bidder is required to submit bid duly signed in Envelop ‘A’ and Envelop ‘B’ in physical form at the place prescribed in the </w:t>
      </w:r>
      <w:r w:rsidR="00DD6C3A" w:rsidRPr="00AD2610">
        <w:rPr>
          <w:rFonts w:ascii="Book Antiqua" w:hAnsi="Book Antiqua"/>
          <w:sz w:val="22"/>
          <w:szCs w:val="22"/>
        </w:rPr>
        <w:t>RFP</w:t>
      </w:r>
      <w:r w:rsidRPr="00AD2610">
        <w:rPr>
          <w:rFonts w:ascii="Book Antiqua" w:hAnsi="Book Antiqua"/>
          <w:sz w:val="22"/>
          <w:szCs w:val="22"/>
        </w:rPr>
        <w:t xml:space="preserve">. </w:t>
      </w:r>
    </w:p>
    <w:p w:rsidR="00D30500" w:rsidRPr="00AD2610" w:rsidRDefault="00D30500" w:rsidP="00D30500">
      <w:pPr>
        <w:pStyle w:val="ListParagraph"/>
        <w:numPr>
          <w:ilvl w:val="0"/>
          <w:numId w:val="8"/>
        </w:numPr>
        <w:spacing w:after="0"/>
        <w:ind w:left="360"/>
        <w:jc w:val="both"/>
        <w:rPr>
          <w:rFonts w:ascii="Book Antiqua" w:hAnsi="Book Antiqua"/>
          <w:i/>
          <w:sz w:val="22"/>
          <w:szCs w:val="22"/>
        </w:rPr>
      </w:pPr>
      <w:r w:rsidRPr="00AD2610">
        <w:rPr>
          <w:rFonts w:ascii="Book Antiqua" w:hAnsi="Book Antiqua"/>
          <w:sz w:val="22"/>
          <w:szCs w:val="22"/>
        </w:rPr>
        <w:t xml:space="preserve">The Envelope A &amp; Envelope B should be enclosed in a master envelop superscripted </w:t>
      </w:r>
      <w:r w:rsidRPr="00AD2610">
        <w:rPr>
          <w:rFonts w:ascii="Book Antiqua" w:hAnsi="Book Antiqua"/>
          <w:i/>
          <w:sz w:val="22"/>
          <w:szCs w:val="22"/>
        </w:rPr>
        <w:t>“Proposal for Supply, Operations &amp; Maintenance of Mobile Medical Unit vehicle in</w:t>
      </w:r>
      <w:r w:rsidR="008C245D" w:rsidRPr="00AD2610">
        <w:rPr>
          <w:rFonts w:ascii="Book Antiqua" w:hAnsi="Book Antiqua"/>
          <w:i/>
          <w:sz w:val="22"/>
          <w:szCs w:val="22"/>
        </w:rPr>
        <w:t xml:space="preserve"> Mohanlalganj, Lucknow, Uttar Pradesh</w:t>
      </w:r>
      <w:r w:rsidRPr="00AD2610">
        <w:rPr>
          <w:rFonts w:ascii="Book Antiqua" w:hAnsi="Book Antiqua"/>
          <w:i/>
          <w:sz w:val="22"/>
          <w:szCs w:val="22"/>
        </w:rPr>
        <w:t>”</w:t>
      </w:r>
    </w:p>
    <w:p w:rsidR="00D30500" w:rsidRPr="00AD2610" w:rsidRDefault="00D30500" w:rsidP="00D30500">
      <w:pPr>
        <w:pStyle w:val="ListParagraph"/>
        <w:numPr>
          <w:ilvl w:val="0"/>
          <w:numId w:val="8"/>
        </w:numPr>
        <w:spacing w:after="0"/>
        <w:ind w:left="360"/>
        <w:jc w:val="both"/>
        <w:rPr>
          <w:rFonts w:ascii="Book Antiqua" w:hAnsi="Book Antiqua"/>
          <w:sz w:val="22"/>
          <w:szCs w:val="22"/>
        </w:rPr>
      </w:pPr>
      <w:r w:rsidRPr="00AD2610">
        <w:rPr>
          <w:rFonts w:ascii="Book Antiqua" w:hAnsi="Book Antiqua"/>
          <w:sz w:val="22"/>
          <w:szCs w:val="22"/>
        </w:rPr>
        <w:t>The quotation received through FAX/E-mail or received late due to postal or courier delay etc will not be accepted. The bidder have to ensure the receipt of bids by HLFPPT well in time before due date.</w:t>
      </w:r>
    </w:p>
    <w:p w:rsidR="00D30500" w:rsidRPr="00AD2610" w:rsidRDefault="00D30500" w:rsidP="00D30500">
      <w:pPr>
        <w:pStyle w:val="ListParagraph"/>
        <w:numPr>
          <w:ilvl w:val="0"/>
          <w:numId w:val="8"/>
        </w:numPr>
        <w:spacing w:after="0"/>
        <w:ind w:left="360"/>
        <w:jc w:val="both"/>
        <w:rPr>
          <w:rFonts w:ascii="Book Antiqua" w:hAnsi="Book Antiqua"/>
          <w:bCs/>
          <w:sz w:val="22"/>
          <w:szCs w:val="22"/>
        </w:rPr>
      </w:pPr>
      <w:r w:rsidRPr="00AD2610">
        <w:rPr>
          <w:rFonts w:ascii="Book Antiqua" w:hAnsi="Book Antiqua"/>
          <w:bCs/>
          <w:sz w:val="22"/>
          <w:szCs w:val="22"/>
        </w:rPr>
        <w:t xml:space="preserve">Confidentiality </w:t>
      </w:r>
    </w:p>
    <w:p w:rsidR="00D30500" w:rsidRPr="00AD2610" w:rsidRDefault="00D30500" w:rsidP="00D30500">
      <w:pPr>
        <w:numPr>
          <w:ilvl w:val="1"/>
          <w:numId w:val="8"/>
        </w:numPr>
        <w:spacing w:after="0"/>
        <w:ind w:left="720"/>
        <w:jc w:val="both"/>
        <w:rPr>
          <w:rFonts w:ascii="Book Antiqua" w:hAnsi="Book Antiqua"/>
          <w:b/>
          <w:bCs/>
        </w:rPr>
      </w:pPr>
      <w:r w:rsidRPr="00AD2610">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D30500" w:rsidRPr="00AD2610" w:rsidRDefault="00D30500" w:rsidP="00D30500">
      <w:pPr>
        <w:numPr>
          <w:ilvl w:val="1"/>
          <w:numId w:val="8"/>
        </w:numPr>
        <w:spacing w:after="0"/>
        <w:ind w:left="720"/>
        <w:jc w:val="both"/>
        <w:rPr>
          <w:rFonts w:ascii="Book Antiqua" w:hAnsi="Book Antiqua"/>
          <w:b/>
          <w:bCs/>
        </w:rPr>
      </w:pPr>
      <w:r w:rsidRPr="00AD2610">
        <w:rPr>
          <w:rFonts w:ascii="Book Antiqua" w:hAnsi="Book Antiqua"/>
        </w:rPr>
        <w:t xml:space="preserve">Any attempt by bidder to influence HLFPPT in the evaluation of the bids or contract award decisions may result in the rejection of his bid. </w:t>
      </w:r>
    </w:p>
    <w:p w:rsidR="00D30500" w:rsidRPr="00AD2610" w:rsidRDefault="00D30500" w:rsidP="00D30500">
      <w:pPr>
        <w:pStyle w:val="Heading2"/>
        <w:rPr>
          <w:rFonts w:ascii="Book Antiqua" w:hAnsi="Book Antiqua"/>
          <w:sz w:val="22"/>
          <w:szCs w:val="22"/>
        </w:rPr>
      </w:pPr>
      <w:bookmarkStart w:id="6" w:name="_Toc453022711"/>
      <w:r w:rsidRPr="00AD2610">
        <w:rPr>
          <w:rFonts w:ascii="Book Antiqua" w:hAnsi="Book Antiqua"/>
          <w:sz w:val="22"/>
          <w:szCs w:val="22"/>
        </w:rPr>
        <w:lastRenderedPageBreak/>
        <w:t>E. AWARD OF CONTRACT</w:t>
      </w:r>
      <w:bookmarkEnd w:id="6"/>
    </w:p>
    <w:p w:rsidR="00D30500" w:rsidRPr="00AD2610" w:rsidRDefault="00D30500" w:rsidP="00D30500">
      <w:pPr>
        <w:spacing w:after="0" w:line="120" w:lineRule="auto"/>
        <w:jc w:val="both"/>
        <w:rPr>
          <w:rFonts w:ascii="Book Antiqua" w:hAnsi="Book Antiqua"/>
        </w:rPr>
      </w:pPr>
    </w:p>
    <w:p w:rsidR="00D30500" w:rsidRPr="00AD2610" w:rsidRDefault="00D30500" w:rsidP="00D30500">
      <w:pPr>
        <w:spacing w:after="0"/>
        <w:jc w:val="both"/>
        <w:rPr>
          <w:rFonts w:ascii="Book Antiqua" w:hAnsi="Book Antiqua"/>
        </w:rPr>
      </w:pPr>
      <w:r w:rsidRPr="00AD2610">
        <w:rPr>
          <w:rFonts w:ascii="Book Antiqua" w:hAnsi="Book Antiqua"/>
        </w:rPr>
        <w:t>HLFPPT shall notify the successful Bidder by issuing a ‘Work Order’ (WO) that his bid has been accepted.</w:t>
      </w:r>
    </w:p>
    <w:p w:rsidR="00D30500" w:rsidRPr="00AD2610" w:rsidRDefault="00D30500" w:rsidP="00D30500">
      <w:pPr>
        <w:pStyle w:val="Heading2"/>
        <w:rPr>
          <w:rFonts w:ascii="Book Antiqua" w:hAnsi="Book Antiqua"/>
          <w:sz w:val="22"/>
          <w:szCs w:val="22"/>
        </w:rPr>
      </w:pPr>
      <w:bookmarkStart w:id="7" w:name="_Toc453022712"/>
      <w:r w:rsidRPr="00AD2610">
        <w:rPr>
          <w:rFonts w:ascii="Book Antiqua" w:hAnsi="Book Antiqua"/>
          <w:sz w:val="22"/>
          <w:szCs w:val="22"/>
        </w:rPr>
        <w:t>F. RELEASE OF WORK ORDER</w:t>
      </w:r>
      <w:bookmarkEnd w:id="7"/>
    </w:p>
    <w:p w:rsidR="00D30500" w:rsidRPr="00AD2610" w:rsidRDefault="00D30500" w:rsidP="00D30500">
      <w:pPr>
        <w:spacing w:after="0" w:line="120" w:lineRule="auto"/>
        <w:rPr>
          <w:rFonts w:ascii="Book Antiqua" w:hAnsi="Book Antiqua"/>
        </w:rPr>
      </w:pPr>
    </w:p>
    <w:p w:rsidR="00D30500" w:rsidRPr="00AD2610" w:rsidRDefault="00D30500" w:rsidP="00D30500">
      <w:pPr>
        <w:numPr>
          <w:ilvl w:val="1"/>
          <w:numId w:val="9"/>
        </w:numPr>
        <w:spacing w:after="0"/>
        <w:ind w:left="360"/>
        <w:jc w:val="both"/>
        <w:rPr>
          <w:rFonts w:ascii="Book Antiqua" w:hAnsi="Book Antiqua"/>
          <w:b/>
          <w:bCs/>
        </w:rPr>
      </w:pPr>
      <w:r w:rsidRPr="00AD2610">
        <w:rPr>
          <w:rFonts w:ascii="Book Antiqua" w:hAnsi="Book Antiqua"/>
        </w:rPr>
        <w:t xml:space="preserve">The successful Bidder shall receive work order within 7 days after final negotiation. </w:t>
      </w:r>
    </w:p>
    <w:p w:rsidR="00D30500" w:rsidRPr="00AD2610" w:rsidRDefault="00567CB0" w:rsidP="00D30500">
      <w:pPr>
        <w:numPr>
          <w:ilvl w:val="1"/>
          <w:numId w:val="9"/>
        </w:numPr>
        <w:spacing w:after="0"/>
        <w:ind w:left="360"/>
        <w:jc w:val="both"/>
        <w:rPr>
          <w:rFonts w:ascii="Book Antiqua" w:hAnsi="Book Antiqua"/>
          <w:b/>
          <w:bCs/>
        </w:rPr>
      </w:pPr>
      <w:r w:rsidRPr="00AD2610">
        <w:rPr>
          <w:rFonts w:ascii="Book Antiqua" w:hAnsi="Book Antiqua"/>
        </w:rPr>
        <w:t>Agency</w:t>
      </w:r>
      <w:r w:rsidR="00D30500" w:rsidRPr="00AD2610">
        <w:rPr>
          <w:rFonts w:ascii="Book Antiqua" w:hAnsi="Book Antiqua"/>
        </w:rPr>
        <w:t xml:space="preserve"> accepting the Work Order shall be reckoned as intimation to commencement of work. No separate work order shall be issued by HLFPPT to the Bidder for commencement of work. </w:t>
      </w:r>
    </w:p>
    <w:p w:rsidR="00D30500" w:rsidRPr="00AD2610" w:rsidRDefault="00D30500" w:rsidP="00D30500">
      <w:pPr>
        <w:numPr>
          <w:ilvl w:val="1"/>
          <w:numId w:val="9"/>
        </w:numPr>
        <w:spacing w:after="0"/>
        <w:ind w:left="360"/>
        <w:jc w:val="both"/>
        <w:rPr>
          <w:rFonts w:ascii="Book Antiqua" w:hAnsi="Book Antiqua"/>
        </w:rPr>
      </w:pPr>
      <w:r w:rsidRPr="00AD2610">
        <w:rPr>
          <w:rFonts w:ascii="Book Antiqua" w:hAnsi="Book Antiqua"/>
        </w:rPr>
        <w:t>The date of acceptance of Work Order will be considered as the date of Start of the Work.</w:t>
      </w:r>
    </w:p>
    <w:p w:rsidR="00D30500" w:rsidRPr="00AD2610" w:rsidRDefault="00D30500" w:rsidP="00D30500">
      <w:pPr>
        <w:numPr>
          <w:ilvl w:val="1"/>
          <w:numId w:val="9"/>
        </w:numPr>
        <w:spacing w:after="0"/>
        <w:ind w:left="360"/>
        <w:jc w:val="both"/>
        <w:rPr>
          <w:rFonts w:ascii="Book Antiqua" w:hAnsi="Book Antiqua"/>
        </w:rPr>
      </w:pPr>
      <w:r w:rsidRPr="00AD2610">
        <w:rPr>
          <w:rFonts w:ascii="Book Antiqua" w:hAnsi="Book Antiqua"/>
        </w:rPr>
        <w:t>The MMU vehicle should be ready for operations complete with all fittings, branding, licenses, permissions, qualified driver etc within the specified time limit which will be mentioned in the Work Order.</w:t>
      </w:r>
    </w:p>
    <w:p w:rsidR="00D30500" w:rsidRPr="00AD2610" w:rsidRDefault="00D30500" w:rsidP="00D30500">
      <w:pPr>
        <w:pStyle w:val="Heading2"/>
        <w:rPr>
          <w:rFonts w:ascii="Book Antiqua" w:hAnsi="Book Antiqua"/>
          <w:sz w:val="22"/>
          <w:szCs w:val="22"/>
        </w:rPr>
      </w:pPr>
      <w:bookmarkStart w:id="8" w:name="_Toc453022713"/>
      <w:r w:rsidRPr="00AD2610">
        <w:rPr>
          <w:rFonts w:ascii="Book Antiqua" w:hAnsi="Book Antiqua"/>
          <w:sz w:val="22"/>
          <w:szCs w:val="22"/>
        </w:rPr>
        <w:t>G. MONITORING OF EXECUTION</w:t>
      </w:r>
      <w:bookmarkEnd w:id="8"/>
    </w:p>
    <w:p w:rsidR="00D30500" w:rsidRPr="00AD2610" w:rsidRDefault="00D30500" w:rsidP="00D30500">
      <w:pPr>
        <w:spacing w:after="0" w:line="120" w:lineRule="auto"/>
        <w:rPr>
          <w:rFonts w:ascii="Book Antiqua" w:hAnsi="Book Antiqua"/>
        </w:rPr>
      </w:pPr>
    </w:p>
    <w:p w:rsidR="00D30500" w:rsidRPr="00AD2610" w:rsidRDefault="00D30500" w:rsidP="00D30500">
      <w:pPr>
        <w:spacing w:after="0"/>
        <w:ind w:left="360"/>
        <w:jc w:val="both"/>
        <w:rPr>
          <w:rFonts w:ascii="Book Antiqua" w:hAnsi="Book Antiqua"/>
          <w:bCs/>
        </w:rPr>
      </w:pPr>
      <w:r w:rsidRPr="00AD2610">
        <w:rPr>
          <w:rFonts w:ascii="Book Antiqua" w:hAnsi="Book Antiqua"/>
          <w:bCs/>
        </w:rPr>
        <w:t>HLFPPT Team and Concerned partner officials will monitor the operations of MMU vehicle on time to time basis. Bidd</w:t>
      </w:r>
      <w:r w:rsidR="00530D57" w:rsidRPr="00AD2610">
        <w:rPr>
          <w:rFonts w:ascii="Book Antiqua" w:hAnsi="Book Antiqua"/>
          <w:bCs/>
        </w:rPr>
        <w:t>er needs to follow their advise</w:t>
      </w:r>
      <w:r w:rsidRPr="00AD2610">
        <w:rPr>
          <w:rFonts w:ascii="Book Antiqua" w:hAnsi="Book Antiqua"/>
          <w:bCs/>
        </w:rPr>
        <w:t xml:space="preserve"> and instructions as per area conditions and scope of work strictly.</w:t>
      </w:r>
    </w:p>
    <w:p w:rsidR="00D30500" w:rsidRPr="00AD2610" w:rsidRDefault="00D30500" w:rsidP="00530D57">
      <w:pPr>
        <w:spacing w:after="0" w:line="120" w:lineRule="auto"/>
        <w:ind w:left="360"/>
        <w:jc w:val="both"/>
        <w:rPr>
          <w:rFonts w:ascii="Book Antiqua" w:hAnsi="Book Antiqua"/>
          <w:bCs/>
        </w:rPr>
      </w:pPr>
    </w:p>
    <w:p w:rsidR="00D30500" w:rsidRPr="00AD2610" w:rsidRDefault="00D30500" w:rsidP="00D30500">
      <w:pPr>
        <w:pStyle w:val="Heading1"/>
        <w:spacing w:before="0"/>
        <w:jc w:val="both"/>
        <w:rPr>
          <w:rFonts w:ascii="Book Antiqua" w:hAnsi="Book Antiqua"/>
          <w:sz w:val="22"/>
          <w:szCs w:val="22"/>
        </w:rPr>
      </w:pPr>
      <w:bookmarkStart w:id="9" w:name="_Toc453022714"/>
      <w:r w:rsidRPr="00AD2610">
        <w:rPr>
          <w:rFonts w:ascii="Book Antiqua" w:hAnsi="Book Antiqua"/>
          <w:sz w:val="22"/>
          <w:szCs w:val="22"/>
        </w:rPr>
        <w:t>Section III: Scope of Work</w:t>
      </w:r>
      <w:bookmarkEnd w:id="9"/>
      <w:r w:rsidRPr="00AD2610">
        <w:rPr>
          <w:rFonts w:ascii="Book Antiqua" w:hAnsi="Book Antiqua"/>
          <w:sz w:val="22"/>
          <w:szCs w:val="22"/>
        </w:rPr>
        <w:t xml:space="preserve"> </w:t>
      </w:r>
    </w:p>
    <w:p w:rsidR="00D30500" w:rsidRPr="00AD2610" w:rsidRDefault="00D30500" w:rsidP="00D30500">
      <w:pPr>
        <w:numPr>
          <w:ilvl w:val="0"/>
          <w:numId w:val="26"/>
        </w:numPr>
        <w:spacing w:after="0"/>
        <w:jc w:val="both"/>
        <w:rPr>
          <w:rFonts w:ascii="Book Antiqua" w:hAnsi="Book Antiqua"/>
        </w:rPr>
      </w:pPr>
      <w:r w:rsidRPr="00AD2610">
        <w:rPr>
          <w:rFonts w:ascii="Book Antiqua" w:hAnsi="Book Antiqua"/>
        </w:rPr>
        <w:t xml:space="preserve">The successful bidder will provide 1 fully equipped Mobile Medical Unit as per MMU specification specified along with qualified driver and will be engaged in its operations and maintenance. </w:t>
      </w:r>
    </w:p>
    <w:p w:rsidR="00D30500" w:rsidRPr="00AD2610" w:rsidRDefault="00D30500" w:rsidP="00D30500">
      <w:pPr>
        <w:numPr>
          <w:ilvl w:val="0"/>
          <w:numId w:val="26"/>
        </w:numPr>
        <w:spacing w:after="0"/>
        <w:jc w:val="both"/>
        <w:rPr>
          <w:rFonts w:ascii="Book Antiqua" w:hAnsi="Book Antiqua"/>
        </w:rPr>
      </w:pPr>
      <w:r w:rsidRPr="00AD2610">
        <w:rPr>
          <w:rFonts w:ascii="Book Antiqua" w:hAnsi="Book Antiqua"/>
        </w:rPr>
        <w:t>The successful bidder will endeavour to ensure 100% operational service</w:t>
      </w:r>
      <w:r w:rsidR="00AD4A14" w:rsidRPr="00AD2610">
        <w:rPr>
          <w:rFonts w:ascii="Book Antiqua" w:hAnsi="Book Antiqua"/>
        </w:rPr>
        <w:t xml:space="preserve"> </w:t>
      </w:r>
      <w:r w:rsidRPr="00AD2610">
        <w:rPr>
          <w:rFonts w:ascii="Book Antiqua" w:hAnsi="Book Antiqua"/>
        </w:rPr>
        <w:t>ability of the MMU vehicle 6 days in a week.</w:t>
      </w:r>
    </w:p>
    <w:p w:rsidR="00D30500" w:rsidRPr="00AD2610" w:rsidRDefault="00D30500" w:rsidP="00530D57">
      <w:pPr>
        <w:spacing w:after="0" w:line="120" w:lineRule="auto"/>
        <w:jc w:val="both"/>
        <w:rPr>
          <w:rFonts w:ascii="Book Antiqua" w:hAnsi="Book Antiqua"/>
        </w:rPr>
      </w:pPr>
    </w:p>
    <w:p w:rsidR="00D30500" w:rsidRPr="00AD2610" w:rsidRDefault="00D30500" w:rsidP="00D30500">
      <w:pPr>
        <w:pStyle w:val="ListParagraph"/>
        <w:numPr>
          <w:ilvl w:val="0"/>
          <w:numId w:val="21"/>
        </w:numPr>
        <w:spacing w:after="0"/>
        <w:jc w:val="both"/>
        <w:rPr>
          <w:rFonts w:ascii="Book Antiqua" w:hAnsi="Book Antiqua"/>
          <w:b/>
          <w:sz w:val="22"/>
          <w:szCs w:val="22"/>
        </w:rPr>
      </w:pPr>
      <w:r w:rsidRPr="00AD2610">
        <w:rPr>
          <w:rFonts w:ascii="Book Antiqua" w:hAnsi="Book Antiqua"/>
          <w:b/>
          <w:sz w:val="22"/>
          <w:szCs w:val="22"/>
        </w:rPr>
        <w:t xml:space="preserve">MMU Vehicle Specifications </w:t>
      </w:r>
    </w:p>
    <w:p w:rsidR="00D30500" w:rsidRPr="00AD2610" w:rsidRDefault="00D30500" w:rsidP="005C47E8">
      <w:pPr>
        <w:pStyle w:val="ListParagraph"/>
        <w:numPr>
          <w:ilvl w:val="0"/>
          <w:numId w:val="25"/>
        </w:numPr>
        <w:spacing w:after="0"/>
        <w:jc w:val="both"/>
        <w:rPr>
          <w:rFonts w:ascii="Book Antiqua" w:hAnsi="Book Antiqua"/>
          <w:sz w:val="22"/>
          <w:szCs w:val="22"/>
        </w:rPr>
      </w:pPr>
      <w:r w:rsidRPr="00AD2610">
        <w:rPr>
          <w:rFonts w:ascii="Book Antiqua" w:hAnsi="Book Antiqua"/>
          <w:b/>
          <w:sz w:val="22"/>
          <w:szCs w:val="22"/>
        </w:rPr>
        <w:t>Type of vehicle:</w:t>
      </w:r>
      <w:r w:rsidRPr="00AD2610">
        <w:rPr>
          <w:rFonts w:ascii="Book Antiqua" w:hAnsi="Book Antiqua"/>
          <w:sz w:val="22"/>
          <w:szCs w:val="22"/>
        </w:rPr>
        <w:t xml:space="preserve"> Force Traveller/ Eicher Canter/ TATA Winger</w:t>
      </w:r>
    </w:p>
    <w:p w:rsidR="005C47E8" w:rsidRPr="00AD2610" w:rsidRDefault="00D30500" w:rsidP="005C47E8">
      <w:pPr>
        <w:pStyle w:val="ListParagraph"/>
        <w:numPr>
          <w:ilvl w:val="0"/>
          <w:numId w:val="24"/>
        </w:numPr>
        <w:spacing w:after="0"/>
        <w:jc w:val="both"/>
        <w:rPr>
          <w:rFonts w:ascii="Book Antiqua" w:hAnsi="Book Antiqua"/>
          <w:b/>
          <w:sz w:val="22"/>
          <w:szCs w:val="22"/>
        </w:rPr>
      </w:pPr>
      <w:r w:rsidRPr="00AD2610">
        <w:rPr>
          <w:rFonts w:ascii="Book Antiqua" w:hAnsi="Book Antiqua"/>
          <w:b/>
          <w:sz w:val="22"/>
          <w:szCs w:val="22"/>
        </w:rPr>
        <w:t>Model and Make:</w:t>
      </w:r>
      <w:r w:rsidRPr="00AD2610">
        <w:rPr>
          <w:rFonts w:ascii="Book Antiqua" w:hAnsi="Book Antiqua"/>
          <w:sz w:val="22"/>
          <w:szCs w:val="22"/>
        </w:rPr>
        <w:t xml:space="preserve"> Make of the vehic</w:t>
      </w:r>
      <w:r w:rsidR="005C47E8" w:rsidRPr="00AD2610">
        <w:rPr>
          <w:rFonts w:ascii="Book Antiqua" w:hAnsi="Book Antiqua"/>
          <w:sz w:val="22"/>
          <w:szCs w:val="22"/>
        </w:rPr>
        <w:t>le should not be older than 2014</w:t>
      </w:r>
      <w:r w:rsidRPr="00AD2610">
        <w:rPr>
          <w:rFonts w:ascii="Book Antiqua" w:hAnsi="Book Antiqua"/>
          <w:sz w:val="22"/>
          <w:szCs w:val="22"/>
        </w:rPr>
        <w:t>. The vehi</w:t>
      </w:r>
      <w:r w:rsidR="005C47E8" w:rsidRPr="00AD2610">
        <w:rPr>
          <w:rFonts w:ascii="Book Antiqua" w:hAnsi="Book Antiqua"/>
          <w:sz w:val="22"/>
          <w:szCs w:val="22"/>
        </w:rPr>
        <w:t xml:space="preserve">cle should be in good condition and if required, fresh coat of painting should be applied.  </w:t>
      </w:r>
    </w:p>
    <w:p w:rsidR="00801161" w:rsidRPr="00AD2610" w:rsidRDefault="00801161" w:rsidP="00801161">
      <w:pPr>
        <w:pStyle w:val="ListParagraph"/>
        <w:numPr>
          <w:ilvl w:val="0"/>
          <w:numId w:val="24"/>
        </w:numPr>
        <w:spacing w:after="0"/>
        <w:jc w:val="both"/>
        <w:rPr>
          <w:rFonts w:ascii="Book Antiqua" w:hAnsi="Book Antiqua"/>
          <w:sz w:val="22"/>
          <w:szCs w:val="22"/>
        </w:rPr>
      </w:pPr>
      <w:r w:rsidRPr="00AD2610">
        <w:rPr>
          <w:rFonts w:ascii="Book Antiqua" w:hAnsi="Book Antiqua"/>
          <w:sz w:val="22"/>
          <w:szCs w:val="22"/>
        </w:rPr>
        <w:t xml:space="preserve">The MMU vehicle will be branded by the bidder as per the requirement of HLFPPT. For branding, HLFPPT will bear the cost. </w:t>
      </w:r>
    </w:p>
    <w:p w:rsidR="00D30500" w:rsidRPr="00AD2610" w:rsidRDefault="00D30500" w:rsidP="005C47E8">
      <w:pPr>
        <w:pStyle w:val="ListParagraph"/>
        <w:numPr>
          <w:ilvl w:val="0"/>
          <w:numId w:val="24"/>
        </w:numPr>
        <w:spacing w:after="0"/>
        <w:jc w:val="both"/>
        <w:rPr>
          <w:rFonts w:ascii="Book Antiqua" w:hAnsi="Book Antiqua"/>
          <w:b/>
          <w:sz w:val="22"/>
          <w:szCs w:val="22"/>
        </w:rPr>
      </w:pPr>
      <w:r w:rsidRPr="00AD2610">
        <w:rPr>
          <w:rFonts w:ascii="Book Antiqua" w:hAnsi="Book Antiqua"/>
          <w:sz w:val="22"/>
          <w:szCs w:val="22"/>
        </w:rPr>
        <w:t xml:space="preserve">Vehicle should be equipped (fabricated) with all basic requirements </w:t>
      </w:r>
      <w:r w:rsidR="005C47E8" w:rsidRPr="00AD2610">
        <w:rPr>
          <w:rFonts w:ascii="Book Antiqua" w:hAnsi="Book Antiqua"/>
          <w:sz w:val="22"/>
          <w:szCs w:val="22"/>
        </w:rPr>
        <w:t xml:space="preserve">as detailed out </w:t>
      </w:r>
      <w:r w:rsidR="00801161" w:rsidRPr="00AD2610">
        <w:rPr>
          <w:rFonts w:ascii="Book Antiqua" w:hAnsi="Book Antiqua"/>
          <w:sz w:val="22"/>
          <w:szCs w:val="22"/>
        </w:rPr>
        <w:t>below:</w:t>
      </w:r>
    </w:p>
    <w:p w:rsidR="00801161" w:rsidRPr="00AD2610" w:rsidRDefault="00801161" w:rsidP="00801161">
      <w:pPr>
        <w:pStyle w:val="ListParagraph"/>
        <w:spacing w:after="0" w:line="120" w:lineRule="auto"/>
        <w:ind w:left="360"/>
        <w:jc w:val="both"/>
        <w:rPr>
          <w:rFonts w:ascii="Book Antiqua" w:hAnsi="Book Antiqua"/>
          <w:sz w:val="22"/>
          <w:szCs w:val="22"/>
        </w:rPr>
      </w:pPr>
    </w:p>
    <w:p w:rsidR="00801161" w:rsidRPr="00AD2610" w:rsidRDefault="00801161" w:rsidP="00801161">
      <w:pPr>
        <w:rPr>
          <w:rFonts w:ascii="Book Antiqua" w:hAnsi="Book Antiqua"/>
          <w:b/>
        </w:rPr>
      </w:pPr>
      <w:r w:rsidRPr="00AD2610">
        <w:rPr>
          <w:rFonts w:ascii="Book Antiqua" w:hAnsi="Book Antiqua"/>
          <w:b/>
        </w:rPr>
        <w:t>A fully equipped MMU must have the following:</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GPS based Vehicle Tracking Facility</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 xml:space="preserve">Overhead revolving beacon </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Brand new public address system</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Factory-fitted AC</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Fan for patient</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Refrigerator (Approx 47 litres)</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LED/LCD TV (Min. 24 inches with USB drive facility)</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Invertor and battery for running refrigerator, TV and Fan</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Electric plug point</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lastRenderedPageBreak/>
        <w:t>Cabin lights</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Cabinet/ Drawers for storage of medicines, reagents, stationary items, promotional materials and lab equipments</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Wash basin with running water facility,  soap dispenser and towel hanger</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Special doctor's seat &amp; worktable</w:t>
      </w:r>
    </w:p>
    <w:p w:rsidR="00801161" w:rsidRPr="00AD2610" w:rsidRDefault="00801161" w:rsidP="00801161">
      <w:pPr>
        <w:pStyle w:val="ListParagraph"/>
        <w:numPr>
          <w:ilvl w:val="0"/>
          <w:numId w:val="33"/>
        </w:numPr>
        <w:spacing w:after="0" w:line="240" w:lineRule="auto"/>
        <w:rPr>
          <w:rFonts w:ascii="Book Antiqua" w:hAnsi="Book Antiqua"/>
          <w:sz w:val="22"/>
          <w:szCs w:val="22"/>
        </w:rPr>
      </w:pPr>
      <w:r w:rsidRPr="00AD2610">
        <w:rPr>
          <w:rFonts w:ascii="Book Antiqua" w:hAnsi="Book Antiqua"/>
          <w:sz w:val="22"/>
          <w:szCs w:val="22"/>
        </w:rPr>
        <w:t>Patient bed for examination</w:t>
      </w:r>
    </w:p>
    <w:p w:rsidR="00801161" w:rsidRPr="00AD2610" w:rsidRDefault="00801161" w:rsidP="00801161">
      <w:pPr>
        <w:pStyle w:val="ListParagraph"/>
        <w:numPr>
          <w:ilvl w:val="0"/>
          <w:numId w:val="33"/>
        </w:numPr>
        <w:spacing w:after="0" w:line="240" w:lineRule="auto"/>
        <w:rPr>
          <w:rFonts w:ascii="Book Antiqua" w:hAnsi="Book Antiqua"/>
          <w:sz w:val="22"/>
          <w:szCs w:val="22"/>
        </w:rPr>
      </w:pPr>
      <w:r w:rsidRPr="00AD2610">
        <w:rPr>
          <w:rFonts w:ascii="Book Antiqua" w:hAnsi="Book Antiqua"/>
          <w:sz w:val="22"/>
          <w:szCs w:val="22"/>
        </w:rPr>
        <w:t>Lab Table/Work station</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Comfortable seating space for minimum 4 persons</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Folding table and 2 folding chairs</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 xml:space="preserve">Curtains </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Footstep</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Anti-skid flooring</w:t>
      </w:r>
    </w:p>
    <w:p w:rsidR="00801161" w:rsidRPr="00AD2610" w:rsidRDefault="00801161" w:rsidP="00801161">
      <w:pPr>
        <w:pStyle w:val="ListParagraph"/>
        <w:numPr>
          <w:ilvl w:val="0"/>
          <w:numId w:val="33"/>
        </w:numPr>
        <w:jc w:val="both"/>
        <w:rPr>
          <w:rFonts w:ascii="Book Antiqua" w:hAnsi="Book Antiqua"/>
          <w:sz w:val="22"/>
          <w:szCs w:val="22"/>
        </w:rPr>
      </w:pPr>
      <w:r w:rsidRPr="00AD2610">
        <w:rPr>
          <w:rFonts w:ascii="Book Antiqua" w:hAnsi="Book Antiqua"/>
          <w:sz w:val="22"/>
          <w:szCs w:val="22"/>
        </w:rPr>
        <w:t xml:space="preserve">Oxygen cylinder </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 xml:space="preserve"> Bottle holding hooks</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 xml:space="preserve"> Blood Pressure measuring Instruments</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Stethoscope</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Weighing Machine for adults</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Height Chart</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Baby Weighing Machine</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 xml:space="preserve"> Glucometer etc.</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Instruments for estimation of Hemoglobin etc.</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Digital Thermometer</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Diagnostic  Kits like – RDT Test for Malaria, Hepatitis, Dengue, Typhoid, and VDRL</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 xml:space="preserve">Bottle holding hooks </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Measuring Tape</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LED Torch / Pen Torch</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 xml:space="preserve">First Aid Kit </w:t>
      </w:r>
    </w:p>
    <w:p w:rsidR="00801161" w:rsidRPr="00AD2610" w:rsidRDefault="00801161" w:rsidP="00801161">
      <w:pPr>
        <w:pStyle w:val="ListParagraph"/>
        <w:numPr>
          <w:ilvl w:val="0"/>
          <w:numId w:val="33"/>
        </w:numPr>
        <w:rPr>
          <w:rFonts w:ascii="Book Antiqua" w:hAnsi="Book Antiqua"/>
          <w:sz w:val="22"/>
          <w:szCs w:val="22"/>
        </w:rPr>
      </w:pPr>
      <w:r w:rsidRPr="00AD2610">
        <w:rPr>
          <w:rFonts w:ascii="Book Antiqua" w:hAnsi="Book Antiqua"/>
          <w:sz w:val="22"/>
          <w:szCs w:val="22"/>
        </w:rPr>
        <w:t>Invertor and battery</w:t>
      </w:r>
    </w:p>
    <w:p w:rsidR="00801161" w:rsidRPr="00AD2610" w:rsidRDefault="00801161" w:rsidP="00801161">
      <w:pPr>
        <w:pStyle w:val="ListParagraph"/>
        <w:numPr>
          <w:ilvl w:val="0"/>
          <w:numId w:val="33"/>
        </w:numPr>
        <w:spacing w:after="0" w:line="240" w:lineRule="auto"/>
        <w:rPr>
          <w:rFonts w:ascii="Book Antiqua" w:hAnsi="Book Antiqua"/>
          <w:sz w:val="22"/>
          <w:szCs w:val="22"/>
        </w:rPr>
      </w:pPr>
      <w:r w:rsidRPr="00AD2610">
        <w:rPr>
          <w:rFonts w:ascii="Book Antiqua" w:hAnsi="Book Antiqua"/>
          <w:sz w:val="22"/>
          <w:szCs w:val="22"/>
        </w:rPr>
        <w:t>Ambubag (IPPV)</w:t>
      </w:r>
    </w:p>
    <w:p w:rsidR="00801161" w:rsidRPr="00AD2610" w:rsidRDefault="00801161" w:rsidP="00801161">
      <w:pPr>
        <w:pStyle w:val="ListParagraph"/>
        <w:spacing w:after="0"/>
        <w:ind w:left="360"/>
        <w:jc w:val="both"/>
        <w:rPr>
          <w:rFonts w:ascii="Book Antiqua" w:hAnsi="Book Antiqua"/>
          <w:sz w:val="22"/>
          <w:szCs w:val="22"/>
        </w:rPr>
      </w:pPr>
    </w:p>
    <w:p w:rsidR="00801161" w:rsidRPr="00AD2610" w:rsidRDefault="00801161" w:rsidP="00801161">
      <w:pPr>
        <w:pStyle w:val="ListParagraph"/>
        <w:spacing w:after="0"/>
        <w:ind w:left="360"/>
        <w:jc w:val="both"/>
        <w:rPr>
          <w:rFonts w:ascii="Book Antiqua" w:hAnsi="Book Antiqua"/>
          <w:sz w:val="22"/>
          <w:szCs w:val="22"/>
        </w:rPr>
      </w:pPr>
      <w:r w:rsidRPr="00AD2610">
        <w:rPr>
          <w:rFonts w:ascii="Book Antiqua" w:hAnsi="Book Antiqua"/>
          <w:b/>
          <w:sz w:val="22"/>
          <w:szCs w:val="22"/>
        </w:rPr>
        <w:t xml:space="preserve">IMPORTANT: </w:t>
      </w:r>
    </w:p>
    <w:p w:rsidR="00801161" w:rsidRPr="00AD2610" w:rsidRDefault="00801161" w:rsidP="00801161">
      <w:pPr>
        <w:pStyle w:val="ListParagraph"/>
        <w:numPr>
          <w:ilvl w:val="0"/>
          <w:numId w:val="34"/>
        </w:numPr>
        <w:spacing w:after="0"/>
        <w:jc w:val="both"/>
        <w:rPr>
          <w:rFonts w:ascii="Book Antiqua" w:hAnsi="Book Antiqua"/>
          <w:sz w:val="22"/>
          <w:szCs w:val="22"/>
        </w:rPr>
      </w:pPr>
      <w:r w:rsidRPr="00AD2610">
        <w:rPr>
          <w:rFonts w:ascii="Book Antiqua" w:hAnsi="Book Antiqua"/>
          <w:sz w:val="22"/>
          <w:szCs w:val="22"/>
        </w:rPr>
        <w:t>Vehicle fabrication and branding will be approved by HLFPPT</w:t>
      </w:r>
    </w:p>
    <w:p w:rsidR="00801161" w:rsidRPr="00AD2610" w:rsidRDefault="00801161" w:rsidP="00801161">
      <w:pPr>
        <w:pStyle w:val="ListParagraph"/>
        <w:numPr>
          <w:ilvl w:val="0"/>
          <w:numId w:val="34"/>
        </w:numPr>
        <w:spacing w:after="0"/>
        <w:jc w:val="both"/>
        <w:rPr>
          <w:rFonts w:ascii="Book Antiqua" w:hAnsi="Book Antiqua"/>
          <w:sz w:val="22"/>
          <w:szCs w:val="22"/>
        </w:rPr>
      </w:pPr>
      <w:r w:rsidRPr="00AD2610">
        <w:rPr>
          <w:rFonts w:ascii="Book Antiqua" w:hAnsi="Book Antiqua"/>
          <w:sz w:val="22"/>
          <w:szCs w:val="22"/>
        </w:rPr>
        <w:t xml:space="preserve">Idea/brief for artwork for fabrication of vehicle will be provided by HLFPPT </w:t>
      </w:r>
    </w:p>
    <w:p w:rsidR="00801161" w:rsidRPr="00AD2610" w:rsidRDefault="00801161" w:rsidP="00801161">
      <w:pPr>
        <w:tabs>
          <w:tab w:val="left" w:pos="2190"/>
        </w:tabs>
        <w:spacing w:after="0"/>
        <w:jc w:val="both"/>
        <w:rPr>
          <w:rFonts w:ascii="Book Antiqua" w:hAnsi="Book Antiqua"/>
          <w:b/>
        </w:rPr>
      </w:pPr>
      <w:r w:rsidRPr="00AD2610">
        <w:rPr>
          <w:rFonts w:ascii="Book Antiqua" w:hAnsi="Book Antiqua"/>
          <w:b/>
        </w:rPr>
        <w:tab/>
      </w:r>
    </w:p>
    <w:p w:rsidR="00801161" w:rsidRPr="00AD2610" w:rsidRDefault="00801161" w:rsidP="00801161">
      <w:pPr>
        <w:spacing w:after="0"/>
        <w:jc w:val="both"/>
        <w:rPr>
          <w:rFonts w:ascii="Book Antiqua" w:hAnsi="Book Antiqua"/>
          <w:b/>
        </w:rPr>
      </w:pPr>
      <w:r w:rsidRPr="00AD2610">
        <w:rPr>
          <w:rFonts w:ascii="Book Antiqua" w:hAnsi="Book Antiqua"/>
          <w:b/>
        </w:rPr>
        <w:t xml:space="preserve">Pictures of the fabricated vehicle which we are running in the state of Rajasthan are enclosed for your ready reference. </w:t>
      </w:r>
    </w:p>
    <w:p w:rsidR="001278A7" w:rsidRPr="00AD2610" w:rsidRDefault="001278A7" w:rsidP="00D30500">
      <w:pPr>
        <w:tabs>
          <w:tab w:val="left" w:pos="2190"/>
        </w:tabs>
        <w:spacing w:after="0"/>
        <w:jc w:val="both"/>
        <w:rPr>
          <w:rFonts w:ascii="Book Antiqua" w:hAnsi="Book Antiqua"/>
          <w:b/>
        </w:rPr>
      </w:pPr>
    </w:p>
    <w:p w:rsidR="00D30500" w:rsidRPr="00AD2610" w:rsidRDefault="00D30500" w:rsidP="00D30500">
      <w:pPr>
        <w:pStyle w:val="ListParagraph"/>
        <w:numPr>
          <w:ilvl w:val="0"/>
          <w:numId w:val="21"/>
        </w:numPr>
        <w:spacing w:after="0"/>
        <w:jc w:val="both"/>
        <w:rPr>
          <w:rFonts w:ascii="Book Antiqua" w:hAnsi="Book Antiqua"/>
          <w:b/>
          <w:sz w:val="22"/>
          <w:szCs w:val="22"/>
        </w:rPr>
      </w:pPr>
      <w:r w:rsidRPr="00AD2610">
        <w:rPr>
          <w:rFonts w:ascii="Book Antiqua" w:hAnsi="Book Antiqua"/>
          <w:b/>
          <w:sz w:val="22"/>
          <w:szCs w:val="22"/>
        </w:rPr>
        <w:t>Upkeep Repair and Maintenances</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The successful bidder will carry out all types of minor and major repair arising out of periodical service needs or due to damage /wearing out of parts and accessories</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Ensure AC in the MMU is functional when the vehicle is in running condition</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Ensure that AC in the MMU is functional for at</w:t>
      </w:r>
      <w:r w:rsidR="00BA5714" w:rsidRPr="00AD2610">
        <w:rPr>
          <w:rFonts w:ascii="Book Antiqua" w:hAnsi="Book Antiqua"/>
          <w:sz w:val="22"/>
          <w:szCs w:val="22"/>
        </w:rPr>
        <w:t>-</w:t>
      </w:r>
      <w:r w:rsidRPr="00AD2610">
        <w:rPr>
          <w:rFonts w:ascii="Book Antiqua" w:hAnsi="Book Antiqua"/>
          <w:sz w:val="22"/>
          <w:szCs w:val="22"/>
        </w:rPr>
        <w:t>least 1 hour per day, when the vehicle is in standing position, as per the instruction and requirement of HLFPPT team</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lastRenderedPageBreak/>
        <w:t>Ensure the availability and serviceability of all equipment and accessories inside the MMU within reasonable time</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The successful bidder will do periodic maintenance services arising as per the manufacturer’s service manual with respect to the MMU vehicle and technical equipment placed inside the vehicle will be undertaken</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Check list for onsite technical inspection by the MMU vehicle driver and HLFPPT team for a daily and weekly check as part of preventive maintenance, will be prepared and compliance of the same must be ensured. Such compliance will be checked and certified periodically by the nominated Staff member of the bidder and competent authority of HLFPPT</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All equipment placed inside the MMU vehicle will be properly secured to avoid any accidental injury and damage to staff or patients in stationary condition or during any movement</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 xml:space="preserve">All such repair, maintenance and periodic servicing will be carried out with prior intimation and approval of concerned HLFPPT authorities. Suitable approval register will be maintained which will be signed jointly by HLFPPT and bidder rep. </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 xml:space="preserve">Service Schedule must be prepared to ensure minimum down time. The bidder shall provide appropriate replacement for MMU vehicle for any such downtime event. </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 xml:space="preserve">Bidder shall be responsible for general housekeeping &amp; maintaining  all systems including cleanliness of the vehicle and equipments </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 xml:space="preserve">If there are any accidental damages to the vehicle and equipment due to negligence of the driver / bidder’s  staff, the cost of such repairs will be borne by the bidder </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 xml:space="preserve">MMU vehicle will be cleaned on a daily basis at the mutually agreed time. Deep cleaning of the vehicle will be carried once a week </w:t>
      </w:r>
    </w:p>
    <w:p w:rsidR="00D30500" w:rsidRPr="00AD2610" w:rsidRDefault="00D30500" w:rsidP="00D30500">
      <w:pPr>
        <w:pStyle w:val="ListParagraph"/>
        <w:numPr>
          <w:ilvl w:val="0"/>
          <w:numId w:val="17"/>
        </w:numPr>
        <w:spacing w:after="0"/>
        <w:jc w:val="both"/>
        <w:rPr>
          <w:rFonts w:ascii="Book Antiqua" w:hAnsi="Book Antiqua"/>
          <w:sz w:val="22"/>
          <w:szCs w:val="22"/>
        </w:rPr>
      </w:pPr>
      <w:r w:rsidRPr="00AD2610">
        <w:rPr>
          <w:rFonts w:ascii="Book Antiqua" w:hAnsi="Book Antiqua"/>
          <w:sz w:val="22"/>
          <w:szCs w:val="22"/>
        </w:rPr>
        <w:t>Ensure secured parking and garaging of the van</w:t>
      </w:r>
    </w:p>
    <w:p w:rsidR="001278A7" w:rsidRPr="00AD2610" w:rsidRDefault="001278A7" w:rsidP="00D30500">
      <w:pPr>
        <w:spacing w:after="0"/>
        <w:jc w:val="both"/>
        <w:rPr>
          <w:rFonts w:ascii="Book Antiqua" w:hAnsi="Book Antiqua"/>
        </w:rPr>
      </w:pPr>
    </w:p>
    <w:p w:rsidR="00D30500" w:rsidRPr="00AD2610" w:rsidRDefault="00D30500" w:rsidP="00801161">
      <w:pPr>
        <w:pStyle w:val="ListParagraph"/>
        <w:numPr>
          <w:ilvl w:val="0"/>
          <w:numId w:val="35"/>
        </w:numPr>
        <w:spacing w:after="0"/>
        <w:jc w:val="both"/>
        <w:rPr>
          <w:rFonts w:ascii="Book Antiqua" w:hAnsi="Book Antiqua"/>
          <w:b/>
          <w:sz w:val="22"/>
          <w:szCs w:val="22"/>
        </w:rPr>
      </w:pPr>
      <w:r w:rsidRPr="00AD2610">
        <w:rPr>
          <w:rFonts w:ascii="Book Antiqua" w:hAnsi="Book Antiqua"/>
          <w:b/>
          <w:sz w:val="22"/>
          <w:szCs w:val="22"/>
        </w:rPr>
        <w:t xml:space="preserve">Operation of MMU vehicle </w:t>
      </w:r>
    </w:p>
    <w:p w:rsidR="00D30500" w:rsidRPr="00AD2610" w:rsidRDefault="00D30500" w:rsidP="00D30500">
      <w:pPr>
        <w:pStyle w:val="ListParagraph"/>
        <w:numPr>
          <w:ilvl w:val="0"/>
          <w:numId w:val="18"/>
        </w:numPr>
        <w:spacing w:after="0"/>
        <w:jc w:val="both"/>
        <w:rPr>
          <w:rFonts w:ascii="Book Antiqua" w:hAnsi="Book Antiqua"/>
          <w:sz w:val="22"/>
          <w:szCs w:val="22"/>
        </w:rPr>
      </w:pPr>
      <w:r w:rsidRPr="00AD2610">
        <w:rPr>
          <w:rFonts w:ascii="Book Antiqua" w:hAnsi="Book Antiqua"/>
          <w:sz w:val="22"/>
          <w:szCs w:val="22"/>
        </w:rPr>
        <w:t xml:space="preserve">The bidder will deploy a proficient driver with knowledge and experience of MMU/ ambulance operation for undertaking driving and running maintenance of the vehicle </w:t>
      </w:r>
    </w:p>
    <w:p w:rsidR="00D30500" w:rsidRPr="00AD2610" w:rsidRDefault="00D30500" w:rsidP="00D30500">
      <w:pPr>
        <w:pStyle w:val="ListParagraph"/>
        <w:numPr>
          <w:ilvl w:val="0"/>
          <w:numId w:val="18"/>
        </w:numPr>
        <w:spacing w:after="0"/>
        <w:jc w:val="both"/>
        <w:rPr>
          <w:rFonts w:ascii="Book Antiqua" w:hAnsi="Book Antiqua"/>
          <w:sz w:val="22"/>
          <w:szCs w:val="22"/>
        </w:rPr>
      </w:pPr>
      <w:r w:rsidRPr="00AD2610">
        <w:rPr>
          <w:rFonts w:ascii="Book Antiqua" w:hAnsi="Book Antiqua"/>
          <w:sz w:val="22"/>
          <w:szCs w:val="22"/>
        </w:rPr>
        <w:t>Driver who is engaged must not be less than 20 years of age and must not be more than 60 years in age</w:t>
      </w:r>
    </w:p>
    <w:p w:rsidR="00D30500" w:rsidRPr="00AD2610" w:rsidRDefault="00D30500" w:rsidP="00D30500">
      <w:pPr>
        <w:pStyle w:val="ListParagraph"/>
        <w:numPr>
          <w:ilvl w:val="0"/>
          <w:numId w:val="18"/>
        </w:numPr>
        <w:spacing w:after="0"/>
        <w:jc w:val="both"/>
        <w:rPr>
          <w:rFonts w:ascii="Book Antiqua" w:hAnsi="Book Antiqua"/>
          <w:sz w:val="22"/>
          <w:szCs w:val="22"/>
        </w:rPr>
      </w:pPr>
      <w:r w:rsidRPr="00AD2610">
        <w:rPr>
          <w:rFonts w:ascii="Book Antiqua" w:hAnsi="Book Antiqua"/>
          <w:sz w:val="22"/>
          <w:szCs w:val="22"/>
        </w:rPr>
        <w:t>Driver should be medically fit and should have valid license for ambulance driving and should not have any pending case in court against him, certification to this effect must be provided by the bidder</w:t>
      </w:r>
    </w:p>
    <w:p w:rsidR="00D30500" w:rsidRPr="00AD2610" w:rsidRDefault="00D30500" w:rsidP="00D30500">
      <w:pPr>
        <w:pStyle w:val="ListParagraph"/>
        <w:numPr>
          <w:ilvl w:val="0"/>
          <w:numId w:val="18"/>
        </w:numPr>
        <w:spacing w:after="0"/>
        <w:jc w:val="both"/>
        <w:rPr>
          <w:rFonts w:ascii="Book Antiqua" w:hAnsi="Book Antiqua"/>
          <w:sz w:val="22"/>
          <w:szCs w:val="22"/>
        </w:rPr>
      </w:pPr>
      <w:r w:rsidRPr="00AD2610">
        <w:rPr>
          <w:rFonts w:ascii="Book Antiqua" w:hAnsi="Book Antiqua"/>
          <w:sz w:val="22"/>
          <w:szCs w:val="22"/>
        </w:rPr>
        <w:t xml:space="preserve">The driver so provided must be on the pay roll of the bidder </w:t>
      </w:r>
    </w:p>
    <w:p w:rsidR="00D30500" w:rsidRPr="00AD2610" w:rsidRDefault="00D30500" w:rsidP="00D30500">
      <w:pPr>
        <w:pStyle w:val="ListParagraph"/>
        <w:numPr>
          <w:ilvl w:val="0"/>
          <w:numId w:val="18"/>
        </w:numPr>
        <w:spacing w:after="0"/>
        <w:jc w:val="both"/>
        <w:rPr>
          <w:rFonts w:ascii="Book Antiqua" w:hAnsi="Book Antiqua"/>
          <w:sz w:val="22"/>
          <w:szCs w:val="22"/>
        </w:rPr>
      </w:pPr>
      <w:r w:rsidRPr="00AD2610">
        <w:rPr>
          <w:rFonts w:ascii="Book Antiqua" w:hAnsi="Book Antiqua"/>
          <w:sz w:val="22"/>
          <w:szCs w:val="22"/>
        </w:rPr>
        <w:t xml:space="preserve">Uniform is in the scope of bidder. It will be bidder’s responsibility to ensure that the driver on duty is in proper uniform </w:t>
      </w:r>
    </w:p>
    <w:p w:rsidR="00D30500" w:rsidRPr="00AD2610" w:rsidRDefault="00D30500" w:rsidP="00D30500">
      <w:pPr>
        <w:pStyle w:val="ListParagraph"/>
        <w:numPr>
          <w:ilvl w:val="0"/>
          <w:numId w:val="18"/>
        </w:numPr>
        <w:spacing w:after="0"/>
        <w:jc w:val="both"/>
        <w:rPr>
          <w:rFonts w:ascii="Book Antiqua" w:hAnsi="Book Antiqua"/>
          <w:sz w:val="22"/>
          <w:szCs w:val="22"/>
        </w:rPr>
      </w:pPr>
      <w:r w:rsidRPr="00AD2610">
        <w:rPr>
          <w:rFonts w:ascii="Book Antiqua" w:hAnsi="Book Antiqua"/>
          <w:sz w:val="22"/>
          <w:szCs w:val="22"/>
        </w:rPr>
        <w:t xml:space="preserve">Bidder will maintain appropriate logbook for breakdown hours and Kms running and get it duly signed by HLFPPT officer </w:t>
      </w:r>
    </w:p>
    <w:p w:rsidR="00D30500" w:rsidRPr="00AD2610" w:rsidRDefault="00D30500" w:rsidP="00D30500">
      <w:pPr>
        <w:pStyle w:val="ListParagraph"/>
        <w:numPr>
          <w:ilvl w:val="0"/>
          <w:numId w:val="18"/>
        </w:numPr>
        <w:spacing w:after="0"/>
        <w:jc w:val="both"/>
        <w:rPr>
          <w:rFonts w:ascii="Book Antiqua" w:hAnsi="Book Antiqua"/>
          <w:sz w:val="22"/>
          <w:szCs w:val="22"/>
        </w:rPr>
      </w:pPr>
      <w:r w:rsidRPr="00AD2610">
        <w:rPr>
          <w:rFonts w:ascii="Book Antiqua" w:hAnsi="Book Antiqua"/>
          <w:sz w:val="22"/>
          <w:szCs w:val="22"/>
        </w:rPr>
        <w:t>Maintaining other required documentation</w:t>
      </w:r>
    </w:p>
    <w:p w:rsidR="00D30500" w:rsidRPr="00AD2610" w:rsidRDefault="00D30500" w:rsidP="00D30500">
      <w:pPr>
        <w:pStyle w:val="ListParagraph"/>
        <w:numPr>
          <w:ilvl w:val="0"/>
          <w:numId w:val="18"/>
        </w:numPr>
        <w:spacing w:after="0"/>
        <w:jc w:val="both"/>
        <w:rPr>
          <w:rFonts w:ascii="Book Antiqua" w:hAnsi="Book Antiqua"/>
          <w:sz w:val="22"/>
          <w:szCs w:val="22"/>
        </w:rPr>
      </w:pPr>
      <w:r w:rsidRPr="00AD2610">
        <w:rPr>
          <w:rFonts w:ascii="Book Antiqua" w:hAnsi="Book Antiqua"/>
          <w:sz w:val="22"/>
          <w:szCs w:val="22"/>
        </w:rPr>
        <w:t>Maintain Bio Medical waste management as per Protocol</w:t>
      </w:r>
    </w:p>
    <w:p w:rsidR="00D30500" w:rsidRPr="00AD2610" w:rsidRDefault="00D30500" w:rsidP="00D30500">
      <w:pPr>
        <w:pStyle w:val="ListParagraph"/>
        <w:numPr>
          <w:ilvl w:val="0"/>
          <w:numId w:val="18"/>
        </w:numPr>
        <w:spacing w:after="0"/>
        <w:jc w:val="both"/>
        <w:rPr>
          <w:rFonts w:ascii="Book Antiqua" w:hAnsi="Book Antiqua"/>
          <w:sz w:val="22"/>
          <w:szCs w:val="22"/>
        </w:rPr>
      </w:pPr>
      <w:r w:rsidRPr="00AD2610">
        <w:rPr>
          <w:rFonts w:ascii="Book Antiqua" w:hAnsi="Book Antiqua"/>
          <w:sz w:val="22"/>
          <w:szCs w:val="22"/>
        </w:rPr>
        <w:t>Driver to provide assistance to the project in mobilizing the crowd, and organizing community events etc.</w:t>
      </w:r>
    </w:p>
    <w:p w:rsidR="00D30500" w:rsidRPr="00AD2610" w:rsidRDefault="00D30500" w:rsidP="00D30500">
      <w:pPr>
        <w:pStyle w:val="ListParagraph"/>
        <w:numPr>
          <w:ilvl w:val="0"/>
          <w:numId w:val="18"/>
        </w:numPr>
        <w:spacing w:after="0"/>
        <w:jc w:val="both"/>
        <w:rPr>
          <w:rFonts w:ascii="Book Antiqua" w:hAnsi="Book Antiqua"/>
          <w:sz w:val="22"/>
          <w:szCs w:val="22"/>
        </w:rPr>
      </w:pPr>
      <w:r w:rsidRPr="00AD2610">
        <w:rPr>
          <w:rFonts w:ascii="Book Antiqua" w:hAnsi="Book Antiqua"/>
          <w:sz w:val="22"/>
          <w:szCs w:val="22"/>
        </w:rPr>
        <w:t>Any other relevant responsibility as assigned by the competent authority in HLFPPT.</w:t>
      </w:r>
    </w:p>
    <w:p w:rsidR="00D30500" w:rsidRPr="00AD2610" w:rsidRDefault="00D30500" w:rsidP="00D30500">
      <w:pPr>
        <w:spacing w:after="0" w:line="120" w:lineRule="auto"/>
        <w:jc w:val="both"/>
        <w:rPr>
          <w:rFonts w:ascii="Book Antiqua" w:hAnsi="Book Antiqua"/>
        </w:rPr>
      </w:pPr>
    </w:p>
    <w:p w:rsidR="00D30500" w:rsidRPr="00AD2610" w:rsidRDefault="00D30500" w:rsidP="00801161">
      <w:pPr>
        <w:pStyle w:val="ListParagraph"/>
        <w:numPr>
          <w:ilvl w:val="0"/>
          <w:numId w:val="36"/>
        </w:numPr>
        <w:spacing w:after="0"/>
        <w:jc w:val="both"/>
        <w:rPr>
          <w:rFonts w:ascii="Book Antiqua" w:hAnsi="Book Antiqua"/>
          <w:b/>
          <w:sz w:val="22"/>
          <w:szCs w:val="22"/>
        </w:rPr>
      </w:pPr>
      <w:r w:rsidRPr="00AD2610">
        <w:rPr>
          <w:rFonts w:ascii="Book Antiqua" w:hAnsi="Book Antiqua"/>
          <w:b/>
          <w:sz w:val="22"/>
          <w:szCs w:val="22"/>
        </w:rPr>
        <w:t>Compliance</w:t>
      </w:r>
    </w:p>
    <w:p w:rsidR="00D30500" w:rsidRPr="00AD2610" w:rsidRDefault="00D30500" w:rsidP="00D30500">
      <w:pPr>
        <w:pStyle w:val="ListParagraph"/>
        <w:numPr>
          <w:ilvl w:val="0"/>
          <w:numId w:val="19"/>
        </w:numPr>
        <w:spacing w:after="0"/>
        <w:jc w:val="both"/>
        <w:rPr>
          <w:rFonts w:ascii="Book Antiqua" w:hAnsi="Book Antiqua"/>
          <w:sz w:val="22"/>
          <w:szCs w:val="22"/>
        </w:rPr>
      </w:pPr>
      <w:r w:rsidRPr="00AD2610">
        <w:rPr>
          <w:rFonts w:ascii="Book Antiqua" w:hAnsi="Book Antiqua"/>
          <w:sz w:val="22"/>
          <w:szCs w:val="22"/>
        </w:rPr>
        <w:t>Bidder will ensure all legal compliance with respect to the following:-</w:t>
      </w:r>
    </w:p>
    <w:p w:rsidR="00D30500" w:rsidRPr="00AD2610" w:rsidRDefault="00D30500" w:rsidP="00D30500">
      <w:pPr>
        <w:pStyle w:val="ListParagraph"/>
        <w:numPr>
          <w:ilvl w:val="0"/>
          <w:numId w:val="20"/>
        </w:numPr>
        <w:spacing w:after="0"/>
        <w:jc w:val="both"/>
        <w:rPr>
          <w:rFonts w:ascii="Book Antiqua" w:hAnsi="Book Antiqua"/>
          <w:sz w:val="22"/>
          <w:szCs w:val="22"/>
        </w:rPr>
      </w:pPr>
      <w:r w:rsidRPr="00AD2610">
        <w:rPr>
          <w:rFonts w:ascii="Book Antiqua" w:hAnsi="Book Antiqua"/>
          <w:sz w:val="22"/>
          <w:szCs w:val="22"/>
        </w:rPr>
        <w:t>Vehicle: Monthly compliance as per prevailing Motor Vehicle Act</w:t>
      </w:r>
    </w:p>
    <w:p w:rsidR="00D30500" w:rsidRPr="00AD2610" w:rsidRDefault="00D30500" w:rsidP="00D30500">
      <w:pPr>
        <w:pStyle w:val="ListParagraph"/>
        <w:numPr>
          <w:ilvl w:val="0"/>
          <w:numId w:val="19"/>
        </w:numPr>
        <w:spacing w:after="0"/>
        <w:jc w:val="both"/>
        <w:rPr>
          <w:rFonts w:ascii="Book Antiqua" w:hAnsi="Book Antiqua"/>
          <w:sz w:val="22"/>
          <w:szCs w:val="22"/>
        </w:rPr>
      </w:pPr>
      <w:r w:rsidRPr="00AD2610">
        <w:rPr>
          <w:rFonts w:ascii="Book Antiqua" w:hAnsi="Book Antiqua"/>
          <w:sz w:val="22"/>
          <w:szCs w:val="22"/>
        </w:rPr>
        <w:t xml:space="preserve">All drivers tools for the vehicle will be the responsibility of the bidder </w:t>
      </w:r>
    </w:p>
    <w:p w:rsidR="00D30500" w:rsidRPr="00AD2610" w:rsidRDefault="00D30500" w:rsidP="00D30500">
      <w:pPr>
        <w:pStyle w:val="ListParagraph"/>
        <w:numPr>
          <w:ilvl w:val="0"/>
          <w:numId w:val="19"/>
        </w:numPr>
        <w:spacing w:after="0"/>
        <w:jc w:val="both"/>
        <w:rPr>
          <w:rFonts w:ascii="Book Antiqua" w:hAnsi="Book Antiqua"/>
          <w:sz w:val="22"/>
          <w:szCs w:val="22"/>
        </w:rPr>
      </w:pPr>
      <w:r w:rsidRPr="00AD2610">
        <w:rPr>
          <w:rFonts w:ascii="Book Antiqua" w:hAnsi="Book Antiqua"/>
          <w:sz w:val="22"/>
          <w:szCs w:val="22"/>
        </w:rPr>
        <w:t>All safety compliances as per government norms will be complied with</w:t>
      </w:r>
    </w:p>
    <w:p w:rsidR="00D30500" w:rsidRPr="00AD2610" w:rsidRDefault="00D30500" w:rsidP="00530D57">
      <w:pPr>
        <w:spacing w:after="0" w:line="120" w:lineRule="auto"/>
        <w:jc w:val="both"/>
        <w:rPr>
          <w:rFonts w:ascii="Book Antiqua" w:hAnsi="Book Antiqua"/>
        </w:rPr>
      </w:pPr>
    </w:p>
    <w:p w:rsidR="00D30500" w:rsidRPr="00AD2610" w:rsidRDefault="00D30500" w:rsidP="00D30500">
      <w:pPr>
        <w:pStyle w:val="Heading1"/>
        <w:spacing w:before="0"/>
        <w:jc w:val="both"/>
        <w:rPr>
          <w:rFonts w:ascii="Book Antiqua" w:hAnsi="Book Antiqua"/>
          <w:sz w:val="22"/>
          <w:szCs w:val="22"/>
        </w:rPr>
      </w:pPr>
      <w:bookmarkStart w:id="10" w:name="_Toc453022715"/>
      <w:r w:rsidRPr="00AD2610">
        <w:rPr>
          <w:rFonts w:ascii="Book Antiqua" w:hAnsi="Book Antiqua"/>
          <w:sz w:val="22"/>
          <w:szCs w:val="22"/>
        </w:rPr>
        <w:t>Section IV: Terms &amp; Conditions</w:t>
      </w:r>
      <w:bookmarkEnd w:id="10"/>
      <w:r w:rsidRPr="00AD2610">
        <w:rPr>
          <w:rFonts w:ascii="Book Antiqua" w:hAnsi="Book Antiqua"/>
          <w:sz w:val="22"/>
          <w:szCs w:val="22"/>
        </w:rPr>
        <w:t xml:space="preserve"> </w:t>
      </w:r>
    </w:p>
    <w:p w:rsidR="00D30500" w:rsidRPr="00AD2610" w:rsidRDefault="00D30500" w:rsidP="00D30500">
      <w:pPr>
        <w:spacing w:after="0" w:line="120" w:lineRule="auto"/>
        <w:rPr>
          <w:rFonts w:ascii="Book Antiqua" w:hAnsi="Book Antiqua"/>
        </w:rPr>
      </w:pPr>
    </w:p>
    <w:p w:rsidR="00AB3669" w:rsidRPr="00AD2610" w:rsidRDefault="00AB3669" w:rsidP="00AB3669">
      <w:pPr>
        <w:pStyle w:val="ListParagraph"/>
        <w:numPr>
          <w:ilvl w:val="0"/>
          <w:numId w:val="28"/>
        </w:numPr>
        <w:spacing w:after="0"/>
        <w:jc w:val="both"/>
        <w:rPr>
          <w:rFonts w:ascii="Book Antiqua" w:hAnsi="Book Antiqua"/>
          <w:sz w:val="22"/>
          <w:szCs w:val="22"/>
        </w:rPr>
      </w:pPr>
      <w:r w:rsidRPr="00AD2610">
        <w:rPr>
          <w:rFonts w:ascii="Book Antiqua" w:hAnsi="Book Antiqua"/>
          <w:sz w:val="22"/>
          <w:szCs w:val="22"/>
        </w:rPr>
        <w:t>The bidder should have all the supporting documents (Road Permits, Fitness Certificate, Driving License, Insurance etc.) for plying the MMU veh</w:t>
      </w:r>
      <w:r w:rsidR="008C245D" w:rsidRPr="00AD2610">
        <w:rPr>
          <w:rFonts w:ascii="Book Antiqua" w:hAnsi="Book Antiqua"/>
          <w:sz w:val="22"/>
          <w:szCs w:val="22"/>
        </w:rPr>
        <w:t>icle in the state of Uttar Pradesh</w:t>
      </w:r>
    </w:p>
    <w:p w:rsidR="00D30500" w:rsidRPr="00AD2610" w:rsidRDefault="00D30500" w:rsidP="00D30500">
      <w:pPr>
        <w:pStyle w:val="ListParagraph"/>
        <w:numPr>
          <w:ilvl w:val="0"/>
          <w:numId w:val="28"/>
        </w:numPr>
        <w:spacing w:after="0"/>
        <w:jc w:val="both"/>
        <w:rPr>
          <w:rFonts w:ascii="Book Antiqua" w:hAnsi="Book Antiqua"/>
          <w:sz w:val="22"/>
          <w:szCs w:val="22"/>
        </w:rPr>
      </w:pPr>
      <w:r w:rsidRPr="00AD2610">
        <w:rPr>
          <w:rFonts w:ascii="Book Antiqua" w:hAnsi="Book Antiqua"/>
          <w:sz w:val="22"/>
          <w:szCs w:val="22"/>
        </w:rPr>
        <w:t xml:space="preserve">The bidder shall, at its own cost, carry out fabrication and equipping of MMU vehicle as per HLFPPT specifications </w:t>
      </w:r>
    </w:p>
    <w:p w:rsidR="00D30500" w:rsidRPr="00AD2610" w:rsidRDefault="00D30500" w:rsidP="00D30500">
      <w:pPr>
        <w:pStyle w:val="ListParagraph"/>
        <w:numPr>
          <w:ilvl w:val="0"/>
          <w:numId w:val="28"/>
        </w:numPr>
        <w:spacing w:after="0"/>
        <w:jc w:val="both"/>
        <w:rPr>
          <w:rFonts w:ascii="Book Antiqua" w:hAnsi="Book Antiqua"/>
          <w:sz w:val="22"/>
          <w:szCs w:val="22"/>
        </w:rPr>
      </w:pPr>
      <w:r w:rsidRPr="00AD2610">
        <w:rPr>
          <w:rFonts w:ascii="Book Antiqua" w:hAnsi="Book Antiqua"/>
          <w:sz w:val="22"/>
          <w:szCs w:val="22"/>
        </w:rPr>
        <w:t xml:space="preserve">HLFPPT shall without prejudice to its other remedies under the contract, deduct from the contract price, as liquidated damages a sum equivalent to 2.5% of the price of agreed and performed services for non working days of the vehicle and delay of each day until actual delivery or performance, up to a maximum deduction of 20% of the contract price. Once the maximum is reached, HLFPPT may consider termination of the contract.    </w:t>
      </w:r>
    </w:p>
    <w:p w:rsidR="00D30500" w:rsidRPr="00AD2610" w:rsidRDefault="00D30500" w:rsidP="00D30500">
      <w:pPr>
        <w:pStyle w:val="ListParagraph"/>
        <w:numPr>
          <w:ilvl w:val="0"/>
          <w:numId w:val="28"/>
        </w:numPr>
        <w:spacing w:after="0"/>
        <w:jc w:val="both"/>
        <w:rPr>
          <w:rFonts w:ascii="Book Antiqua" w:hAnsi="Book Antiqua"/>
          <w:sz w:val="22"/>
          <w:szCs w:val="22"/>
        </w:rPr>
      </w:pPr>
      <w:r w:rsidRPr="00AD2610">
        <w:rPr>
          <w:rFonts w:ascii="Book Antiqua" w:hAnsi="Book Antiqua"/>
          <w:sz w:val="22"/>
          <w:szCs w:val="22"/>
        </w:rPr>
        <w:t>A fine of Rs 1000/- will be imposed on non-adherence to the following as per the existing norms:-</w:t>
      </w:r>
    </w:p>
    <w:p w:rsidR="00D30500" w:rsidRPr="00AD2610" w:rsidRDefault="00D30500" w:rsidP="00D30500">
      <w:pPr>
        <w:spacing w:after="0"/>
        <w:ind w:left="720"/>
        <w:jc w:val="both"/>
        <w:rPr>
          <w:rFonts w:ascii="Book Antiqua" w:hAnsi="Book Antiqua"/>
        </w:rPr>
      </w:pPr>
      <w:r w:rsidRPr="00AD2610">
        <w:rPr>
          <w:rFonts w:ascii="Book Antiqua" w:hAnsi="Book Antiqua"/>
        </w:rPr>
        <w:t xml:space="preserve">i. Driver not wearing proper Uniform  </w:t>
      </w:r>
    </w:p>
    <w:p w:rsidR="00D30500" w:rsidRPr="00AD2610" w:rsidRDefault="00D30500" w:rsidP="00D30500">
      <w:pPr>
        <w:spacing w:after="0"/>
        <w:ind w:left="720"/>
        <w:jc w:val="both"/>
        <w:rPr>
          <w:rFonts w:ascii="Book Antiqua" w:hAnsi="Book Antiqua"/>
        </w:rPr>
      </w:pPr>
      <w:r w:rsidRPr="00AD2610">
        <w:rPr>
          <w:rFonts w:ascii="Book Antiqua" w:hAnsi="Book Antiqua"/>
        </w:rPr>
        <w:t>ii. Consumption of alcohol or any other intoxicants by the driver</w:t>
      </w:r>
    </w:p>
    <w:p w:rsidR="00D30500" w:rsidRPr="00AD2610" w:rsidRDefault="00D30500" w:rsidP="00D30500">
      <w:pPr>
        <w:pStyle w:val="ListParagraph"/>
        <w:numPr>
          <w:ilvl w:val="0"/>
          <w:numId w:val="28"/>
        </w:numPr>
        <w:spacing w:after="0"/>
        <w:jc w:val="both"/>
        <w:rPr>
          <w:rFonts w:ascii="Book Antiqua" w:hAnsi="Book Antiqua"/>
          <w:sz w:val="22"/>
          <w:szCs w:val="22"/>
        </w:rPr>
      </w:pPr>
      <w:r w:rsidRPr="00AD2610">
        <w:rPr>
          <w:rFonts w:ascii="Book Antiqua" w:eastAsia="Calibri" w:hAnsi="Book Antiqua"/>
          <w:sz w:val="22"/>
          <w:szCs w:val="22"/>
        </w:rPr>
        <w:t>HLFPPT carries the right to accept or reject any bid and to cancel the bidding process and reject all quotation at any time prior to the award of contract.</w:t>
      </w:r>
    </w:p>
    <w:p w:rsidR="00D30500" w:rsidRPr="00AD2610" w:rsidRDefault="00D30500" w:rsidP="00D30500">
      <w:pPr>
        <w:pStyle w:val="ListParagraph"/>
        <w:numPr>
          <w:ilvl w:val="0"/>
          <w:numId w:val="28"/>
        </w:numPr>
        <w:spacing w:after="0"/>
        <w:jc w:val="both"/>
        <w:rPr>
          <w:rFonts w:ascii="Book Antiqua" w:hAnsi="Book Antiqua"/>
          <w:sz w:val="22"/>
          <w:szCs w:val="22"/>
        </w:rPr>
      </w:pPr>
      <w:r w:rsidRPr="00AD2610">
        <w:rPr>
          <w:rFonts w:ascii="Book Antiqua" w:hAnsi="Book Antiqua"/>
          <w:sz w:val="22"/>
          <w:szCs w:val="22"/>
        </w:rPr>
        <w:t>The desired timeline for completion of the fabrication of the vehicle is within 10 working days from the award of contract. The bidder has to strictly adhere to the timeline of completion of fabrication and deliver the services otherwise the penalty clause will b</w:t>
      </w:r>
      <w:r w:rsidR="00AB3669" w:rsidRPr="00AD2610">
        <w:rPr>
          <w:rFonts w:ascii="Book Antiqua" w:hAnsi="Book Antiqua"/>
          <w:sz w:val="22"/>
          <w:szCs w:val="22"/>
        </w:rPr>
        <w:t>e applicable as per clause no. 3</w:t>
      </w:r>
      <w:r w:rsidRPr="00AD2610">
        <w:rPr>
          <w:rFonts w:ascii="Book Antiqua" w:hAnsi="Book Antiqua"/>
          <w:sz w:val="22"/>
          <w:szCs w:val="22"/>
        </w:rPr>
        <w:t xml:space="preserve"> in Section IV.</w:t>
      </w:r>
    </w:p>
    <w:p w:rsidR="00D30500" w:rsidRPr="00AD2610" w:rsidRDefault="00D30500" w:rsidP="00D30500">
      <w:pPr>
        <w:pStyle w:val="ListParagraph"/>
        <w:numPr>
          <w:ilvl w:val="0"/>
          <w:numId w:val="28"/>
        </w:numPr>
        <w:spacing w:after="0"/>
        <w:jc w:val="both"/>
        <w:rPr>
          <w:rFonts w:ascii="Book Antiqua" w:eastAsia="Calibri" w:hAnsi="Book Antiqua"/>
          <w:sz w:val="22"/>
          <w:szCs w:val="22"/>
        </w:rPr>
      </w:pPr>
      <w:r w:rsidRPr="00AD2610">
        <w:rPr>
          <w:rFonts w:ascii="Book Antiqua" w:eastAsia="Calibri" w:hAnsi="Book Antiqua"/>
          <w:sz w:val="22"/>
          <w:szCs w:val="22"/>
        </w:rPr>
        <w:t>HLFPPT carries the right to negotiate with the party while awarding the contract.</w:t>
      </w:r>
    </w:p>
    <w:p w:rsidR="00D30500" w:rsidRPr="00AD2610" w:rsidRDefault="00D30500" w:rsidP="00D30500">
      <w:pPr>
        <w:pStyle w:val="ListParagraph"/>
        <w:numPr>
          <w:ilvl w:val="0"/>
          <w:numId w:val="28"/>
        </w:numPr>
        <w:spacing w:after="0"/>
        <w:jc w:val="both"/>
        <w:rPr>
          <w:rFonts w:ascii="Book Antiqua" w:eastAsia="Calibri" w:hAnsi="Book Antiqua"/>
          <w:sz w:val="22"/>
          <w:szCs w:val="22"/>
        </w:rPr>
      </w:pPr>
      <w:r w:rsidRPr="00AD2610">
        <w:rPr>
          <w:rFonts w:ascii="Book Antiqua" w:eastAsia="Calibri" w:hAnsi="Book Antiqua"/>
          <w:sz w:val="22"/>
          <w:szCs w:val="22"/>
        </w:rPr>
        <w:t>The driver must be insured (accident/injury).</w:t>
      </w:r>
    </w:p>
    <w:p w:rsidR="00D30500" w:rsidRPr="00AD2610" w:rsidRDefault="00D30500" w:rsidP="00D30500">
      <w:pPr>
        <w:pStyle w:val="ListParagraph"/>
        <w:numPr>
          <w:ilvl w:val="0"/>
          <w:numId w:val="28"/>
        </w:numPr>
        <w:spacing w:after="0"/>
        <w:jc w:val="both"/>
        <w:rPr>
          <w:rFonts w:ascii="Book Antiqua" w:eastAsia="Calibri" w:hAnsi="Book Antiqua"/>
          <w:sz w:val="22"/>
          <w:szCs w:val="22"/>
        </w:rPr>
      </w:pPr>
      <w:r w:rsidRPr="00AD2610">
        <w:rPr>
          <w:rFonts w:ascii="Book Antiqua" w:eastAsia="Calibri" w:hAnsi="Book Antiqua"/>
          <w:sz w:val="22"/>
          <w:szCs w:val="22"/>
        </w:rPr>
        <w:t xml:space="preserve">The vehicle must be insured along with third party insurance. </w:t>
      </w:r>
    </w:p>
    <w:p w:rsidR="00D30500" w:rsidRPr="00AD2610" w:rsidRDefault="00D30500" w:rsidP="00D30500">
      <w:pPr>
        <w:pStyle w:val="ListParagraph"/>
        <w:numPr>
          <w:ilvl w:val="0"/>
          <w:numId w:val="28"/>
        </w:numPr>
        <w:spacing w:after="0"/>
        <w:jc w:val="both"/>
        <w:rPr>
          <w:rFonts w:ascii="Book Antiqua" w:eastAsia="Calibri" w:hAnsi="Book Antiqua"/>
          <w:sz w:val="22"/>
          <w:szCs w:val="22"/>
        </w:rPr>
      </w:pPr>
      <w:r w:rsidRPr="00AD2610">
        <w:rPr>
          <w:rFonts w:ascii="Book Antiqua" w:eastAsia="Calibri" w:hAnsi="Book Antiqua"/>
          <w:sz w:val="22"/>
          <w:szCs w:val="22"/>
        </w:rPr>
        <w:t>The bidder will ensure safe parking and maintenance so as to ensure safe running of vehicle as per the decided route plan of van.</w:t>
      </w:r>
    </w:p>
    <w:p w:rsidR="00D30500" w:rsidRPr="00AD2610" w:rsidRDefault="00D30500" w:rsidP="00D30500">
      <w:pPr>
        <w:pStyle w:val="ListParagraph"/>
        <w:numPr>
          <w:ilvl w:val="0"/>
          <w:numId w:val="28"/>
        </w:numPr>
        <w:spacing w:after="0"/>
        <w:jc w:val="both"/>
        <w:rPr>
          <w:rFonts w:ascii="Book Antiqua" w:eastAsia="Calibri" w:hAnsi="Book Antiqua"/>
          <w:sz w:val="22"/>
          <w:szCs w:val="22"/>
        </w:rPr>
      </w:pPr>
      <w:r w:rsidRPr="00AD2610">
        <w:rPr>
          <w:rFonts w:ascii="Book Antiqua" w:eastAsia="Calibri" w:hAnsi="Book Antiqua"/>
          <w:sz w:val="22"/>
          <w:szCs w:val="22"/>
        </w:rPr>
        <w:t xml:space="preserve">The bidder will ensure the availability of the vehicle and driver both on all the 6 working days  </w:t>
      </w:r>
    </w:p>
    <w:p w:rsidR="00D30500" w:rsidRPr="00AD2610" w:rsidRDefault="00D30500" w:rsidP="00D30500">
      <w:pPr>
        <w:spacing w:after="0" w:line="120" w:lineRule="auto"/>
        <w:jc w:val="both"/>
        <w:rPr>
          <w:rFonts w:ascii="Book Antiqua" w:hAnsi="Book Antiqua"/>
        </w:rPr>
      </w:pPr>
    </w:p>
    <w:p w:rsidR="00D30500" w:rsidRPr="00AD2610" w:rsidRDefault="00D30500" w:rsidP="00D30500">
      <w:pPr>
        <w:pStyle w:val="Heading1"/>
        <w:spacing w:before="0"/>
        <w:jc w:val="both"/>
        <w:rPr>
          <w:rFonts w:ascii="Book Antiqua" w:hAnsi="Book Antiqua"/>
          <w:sz w:val="22"/>
          <w:szCs w:val="22"/>
        </w:rPr>
      </w:pPr>
      <w:bookmarkStart w:id="11" w:name="_Toc453022716"/>
      <w:r w:rsidRPr="00AD2610">
        <w:rPr>
          <w:rFonts w:ascii="Book Antiqua" w:hAnsi="Book Antiqua"/>
          <w:sz w:val="22"/>
          <w:szCs w:val="22"/>
        </w:rPr>
        <w:t>Section V: Evaluation Process</w:t>
      </w:r>
      <w:bookmarkEnd w:id="11"/>
      <w:r w:rsidRPr="00AD2610">
        <w:rPr>
          <w:rFonts w:ascii="Book Antiqua" w:hAnsi="Book Antiqua"/>
          <w:sz w:val="22"/>
          <w:szCs w:val="22"/>
        </w:rPr>
        <w:t xml:space="preserve"> </w:t>
      </w:r>
    </w:p>
    <w:p w:rsidR="00D30500" w:rsidRPr="00AD2610" w:rsidRDefault="00D30500" w:rsidP="00D30500">
      <w:pPr>
        <w:spacing w:after="0" w:line="120" w:lineRule="auto"/>
        <w:rPr>
          <w:rFonts w:ascii="Book Antiqua" w:hAnsi="Book Antiqua"/>
        </w:rPr>
      </w:pPr>
    </w:p>
    <w:p w:rsidR="00D30500" w:rsidRPr="00AD2610" w:rsidRDefault="00D30500" w:rsidP="00D30500">
      <w:pPr>
        <w:numPr>
          <w:ilvl w:val="1"/>
          <w:numId w:val="1"/>
        </w:numPr>
        <w:tabs>
          <w:tab w:val="clear" w:pos="1440"/>
        </w:tabs>
        <w:spacing w:after="0"/>
        <w:ind w:left="360"/>
        <w:jc w:val="both"/>
        <w:rPr>
          <w:rFonts w:ascii="Book Antiqua" w:hAnsi="Book Antiqua"/>
          <w:b/>
          <w:bCs/>
        </w:rPr>
      </w:pPr>
      <w:r w:rsidRPr="00AD2610">
        <w:rPr>
          <w:rFonts w:ascii="Book Antiqua" w:hAnsi="Book Antiqua"/>
        </w:rPr>
        <w:t xml:space="preserve">Envelope ‘A’ containing the Technical Bid (Annexure A) shall be opened first, after the last date of receiving the bids, and its contents shall be checked. In case Envelop ‘A’ does not contain all requisite documents, such bid shall be treated as non-responsive, and Envelop ‘B’ containing the Financial Bid (Annexure B) of such bid shall not be opened. Also, Envelop ‘B’ of bidders who are not qualified in Technical Bid shall not be opened. </w:t>
      </w:r>
    </w:p>
    <w:p w:rsidR="00D30500" w:rsidRPr="00AD2610" w:rsidRDefault="00D30500" w:rsidP="00D30500">
      <w:pPr>
        <w:spacing w:after="0" w:line="120" w:lineRule="auto"/>
        <w:ind w:left="360" w:hanging="360"/>
        <w:jc w:val="both"/>
        <w:rPr>
          <w:rFonts w:ascii="Book Antiqua" w:hAnsi="Book Antiqua"/>
          <w:b/>
          <w:bCs/>
        </w:rPr>
      </w:pPr>
    </w:p>
    <w:p w:rsidR="00D30500" w:rsidRPr="00AD2610" w:rsidRDefault="00D30500" w:rsidP="00D30500">
      <w:pPr>
        <w:numPr>
          <w:ilvl w:val="1"/>
          <w:numId w:val="1"/>
        </w:numPr>
        <w:tabs>
          <w:tab w:val="clear" w:pos="1440"/>
        </w:tabs>
        <w:spacing w:after="0"/>
        <w:ind w:left="360"/>
        <w:jc w:val="both"/>
        <w:rPr>
          <w:rFonts w:ascii="Book Antiqua" w:hAnsi="Book Antiqua"/>
          <w:b/>
          <w:bCs/>
        </w:rPr>
      </w:pPr>
      <w:r w:rsidRPr="00AD2610">
        <w:rPr>
          <w:rFonts w:ascii="Book Antiqua" w:hAnsi="Book Antiqua"/>
        </w:rPr>
        <w:t>Next, Envelope ‘B’ shall be opened. After opening Envelop ‘B’ all responsive bids shall be compared to determine the lowest evaluated bid. HLFPPT shall have freedom to choose and negotiate after opening of the Envelop ‘B’.</w:t>
      </w:r>
    </w:p>
    <w:p w:rsidR="00D30500" w:rsidRPr="00AD2610" w:rsidRDefault="00D30500" w:rsidP="00D30500">
      <w:pPr>
        <w:spacing w:after="0" w:line="120" w:lineRule="auto"/>
        <w:ind w:left="360" w:hanging="360"/>
        <w:jc w:val="both"/>
        <w:rPr>
          <w:rFonts w:ascii="Book Antiqua" w:hAnsi="Book Antiqua"/>
          <w:b/>
          <w:bCs/>
        </w:rPr>
      </w:pPr>
    </w:p>
    <w:p w:rsidR="00D30500" w:rsidRPr="00AD2610" w:rsidRDefault="00D30500" w:rsidP="00D30500">
      <w:pPr>
        <w:numPr>
          <w:ilvl w:val="1"/>
          <w:numId w:val="1"/>
        </w:numPr>
        <w:tabs>
          <w:tab w:val="clear" w:pos="1440"/>
        </w:tabs>
        <w:spacing w:after="0"/>
        <w:ind w:left="360"/>
        <w:jc w:val="both"/>
        <w:rPr>
          <w:rFonts w:ascii="Book Antiqua" w:hAnsi="Book Antiqua"/>
          <w:b/>
          <w:bCs/>
        </w:rPr>
      </w:pPr>
      <w:r w:rsidRPr="00AD2610">
        <w:rPr>
          <w:rFonts w:ascii="Book Antiqua" w:hAnsi="Book Antiqua"/>
        </w:rPr>
        <w:lastRenderedPageBreak/>
        <w:t xml:space="preserve">HLFPPT reserves the right to accept or reject any bid, and to annul the bidding process and reject all the bids at any time prior to contract award, without incurring any liability. </w:t>
      </w:r>
    </w:p>
    <w:p w:rsidR="00D30500" w:rsidRPr="00AD2610" w:rsidRDefault="00D30500" w:rsidP="00D30500">
      <w:pPr>
        <w:spacing w:after="0" w:line="120" w:lineRule="auto"/>
        <w:ind w:left="360" w:hanging="360"/>
        <w:jc w:val="both"/>
        <w:rPr>
          <w:rFonts w:ascii="Book Antiqua" w:hAnsi="Book Antiqua"/>
          <w:b/>
          <w:bCs/>
        </w:rPr>
      </w:pPr>
    </w:p>
    <w:p w:rsidR="00D30500" w:rsidRPr="00AD2610" w:rsidRDefault="00D30500" w:rsidP="00D30500">
      <w:pPr>
        <w:numPr>
          <w:ilvl w:val="1"/>
          <w:numId w:val="1"/>
        </w:numPr>
        <w:tabs>
          <w:tab w:val="clear" w:pos="1440"/>
        </w:tabs>
        <w:spacing w:after="0"/>
        <w:ind w:left="360"/>
        <w:jc w:val="both"/>
        <w:rPr>
          <w:rFonts w:ascii="Book Antiqua" w:hAnsi="Book Antiqua"/>
          <w:b/>
          <w:bCs/>
        </w:rPr>
      </w:pPr>
      <w:r w:rsidRPr="00AD2610">
        <w:rPr>
          <w:rFonts w:ascii="Book Antiqua" w:hAnsi="Book Antiqua"/>
        </w:rPr>
        <w:t>Selection of Bidder would be done by the committee on the basis of Evaluation weighted:</w:t>
      </w:r>
    </w:p>
    <w:p w:rsidR="00D30500" w:rsidRPr="00AD2610" w:rsidRDefault="00D30500" w:rsidP="00D30500">
      <w:pPr>
        <w:pStyle w:val="ListParagraph"/>
        <w:numPr>
          <w:ilvl w:val="0"/>
          <w:numId w:val="15"/>
        </w:numPr>
        <w:spacing w:after="0"/>
        <w:jc w:val="both"/>
        <w:rPr>
          <w:rFonts w:ascii="Book Antiqua" w:hAnsi="Book Antiqua"/>
          <w:sz w:val="22"/>
          <w:szCs w:val="22"/>
        </w:rPr>
      </w:pPr>
      <w:r w:rsidRPr="00AD2610">
        <w:rPr>
          <w:rFonts w:ascii="Book Antiqua" w:hAnsi="Book Antiqua"/>
          <w:sz w:val="22"/>
          <w:szCs w:val="22"/>
        </w:rPr>
        <w:t xml:space="preserve">Technical 70% </w:t>
      </w:r>
    </w:p>
    <w:p w:rsidR="00D30500" w:rsidRPr="00AD2610" w:rsidRDefault="00D30500" w:rsidP="00D30500">
      <w:pPr>
        <w:pStyle w:val="ListParagraph"/>
        <w:numPr>
          <w:ilvl w:val="0"/>
          <w:numId w:val="15"/>
        </w:numPr>
        <w:spacing w:after="0"/>
        <w:jc w:val="both"/>
        <w:rPr>
          <w:rFonts w:ascii="Book Antiqua" w:hAnsi="Book Antiqua"/>
          <w:b/>
          <w:bCs/>
          <w:sz w:val="22"/>
          <w:szCs w:val="22"/>
        </w:rPr>
      </w:pPr>
      <w:r w:rsidRPr="00AD2610">
        <w:rPr>
          <w:rFonts w:ascii="Book Antiqua" w:hAnsi="Book Antiqua"/>
          <w:sz w:val="22"/>
          <w:szCs w:val="22"/>
        </w:rPr>
        <w:t xml:space="preserve">Financial 30% </w:t>
      </w:r>
    </w:p>
    <w:p w:rsidR="00D30500" w:rsidRPr="00AD2610" w:rsidRDefault="00D30500" w:rsidP="00D30500">
      <w:pPr>
        <w:spacing w:after="0" w:line="120" w:lineRule="auto"/>
        <w:ind w:left="360" w:hanging="360"/>
        <w:jc w:val="both"/>
        <w:rPr>
          <w:rFonts w:ascii="Book Antiqua" w:hAnsi="Book Antiqua"/>
          <w:b/>
          <w:bCs/>
        </w:rPr>
      </w:pPr>
    </w:p>
    <w:p w:rsidR="00D30500" w:rsidRPr="00AD2610" w:rsidRDefault="00D30500" w:rsidP="00D30500">
      <w:pPr>
        <w:numPr>
          <w:ilvl w:val="1"/>
          <w:numId w:val="1"/>
        </w:numPr>
        <w:tabs>
          <w:tab w:val="clear" w:pos="1440"/>
        </w:tabs>
        <w:spacing w:after="0"/>
        <w:ind w:left="360"/>
        <w:jc w:val="both"/>
        <w:rPr>
          <w:rFonts w:ascii="Book Antiqua" w:hAnsi="Book Antiqua"/>
          <w:b/>
          <w:bCs/>
        </w:rPr>
      </w:pPr>
      <w:r w:rsidRPr="00AD2610">
        <w:rPr>
          <w:rFonts w:ascii="Book Antiqua" w:hAnsi="Book Antiqua"/>
        </w:rPr>
        <w:t>Bidder who will obtain 70% marks or more in Technical evaluation would be considered for opening of financial bids.</w:t>
      </w:r>
    </w:p>
    <w:p w:rsidR="00D30500" w:rsidRPr="00AD2610" w:rsidRDefault="00D30500" w:rsidP="00D30500">
      <w:pPr>
        <w:spacing w:after="0" w:line="120" w:lineRule="auto"/>
        <w:ind w:left="360" w:hanging="360"/>
        <w:jc w:val="both"/>
        <w:rPr>
          <w:rFonts w:ascii="Book Antiqua" w:hAnsi="Book Antiqua"/>
          <w:b/>
          <w:bCs/>
        </w:rPr>
      </w:pPr>
    </w:p>
    <w:p w:rsidR="00857FB0" w:rsidRPr="00AD2610" w:rsidRDefault="00857FB0" w:rsidP="00857FB0">
      <w:pPr>
        <w:numPr>
          <w:ilvl w:val="1"/>
          <w:numId w:val="1"/>
        </w:numPr>
        <w:tabs>
          <w:tab w:val="clear" w:pos="1440"/>
        </w:tabs>
        <w:spacing w:after="0"/>
        <w:ind w:left="360"/>
        <w:jc w:val="both"/>
        <w:rPr>
          <w:rFonts w:ascii="Book Antiqua" w:hAnsi="Book Antiqua"/>
          <w:b/>
          <w:bCs/>
        </w:rPr>
      </w:pPr>
      <w:r w:rsidRPr="00AD2610">
        <w:rPr>
          <w:rFonts w:ascii="Book Antiqua" w:hAnsi="Book Antiqua"/>
        </w:rPr>
        <w:t>Eligible Bidders will be evaluated on the following technical criteria</w:t>
      </w:r>
    </w:p>
    <w:p w:rsidR="00857FB0" w:rsidRPr="00AD2610" w:rsidRDefault="00857FB0" w:rsidP="00857FB0">
      <w:pPr>
        <w:numPr>
          <w:ilvl w:val="0"/>
          <w:numId w:val="10"/>
        </w:numPr>
        <w:spacing w:after="0"/>
        <w:jc w:val="both"/>
        <w:rPr>
          <w:rFonts w:ascii="Book Antiqua" w:hAnsi="Book Antiqua"/>
        </w:rPr>
      </w:pPr>
      <w:r w:rsidRPr="00AD2610">
        <w:rPr>
          <w:rFonts w:ascii="Book Antiqua" w:hAnsi="Book Antiqua"/>
        </w:rPr>
        <w:t xml:space="preserve">Bidder Profile </w:t>
      </w:r>
    </w:p>
    <w:p w:rsidR="00857FB0" w:rsidRPr="007215E1" w:rsidRDefault="00857FB0" w:rsidP="00857FB0">
      <w:pPr>
        <w:numPr>
          <w:ilvl w:val="0"/>
          <w:numId w:val="10"/>
        </w:numPr>
        <w:spacing w:after="0"/>
        <w:jc w:val="both"/>
        <w:rPr>
          <w:rFonts w:ascii="Book Antiqua" w:hAnsi="Book Antiqua"/>
        </w:rPr>
      </w:pPr>
      <w:r w:rsidRPr="00AD2610">
        <w:rPr>
          <w:rFonts w:ascii="Book Antiqua" w:hAnsi="Book Antiqua"/>
        </w:rPr>
        <w:t xml:space="preserve">Vehicle </w:t>
      </w:r>
      <w:r w:rsidRPr="007215E1">
        <w:rPr>
          <w:rFonts w:ascii="Book Antiqua" w:hAnsi="Book Antiqua"/>
        </w:rPr>
        <w:t>ownership (Copy of RCs to be attached)</w:t>
      </w:r>
    </w:p>
    <w:p w:rsidR="00857FB0" w:rsidRPr="00AD2610" w:rsidRDefault="00857FB0" w:rsidP="00857FB0">
      <w:pPr>
        <w:numPr>
          <w:ilvl w:val="0"/>
          <w:numId w:val="10"/>
        </w:numPr>
        <w:spacing w:after="0"/>
        <w:jc w:val="both"/>
        <w:rPr>
          <w:rFonts w:ascii="Book Antiqua" w:hAnsi="Book Antiqua"/>
        </w:rPr>
      </w:pPr>
      <w:r w:rsidRPr="007215E1">
        <w:rPr>
          <w:rFonts w:ascii="Book Antiqua" w:hAnsi="Book Antiqua"/>
        </w:rPr>
        <w:t>Annual Turnover (Balance sheet and Profit &amp; Loss A/c for</w:t>
      </w:r>
      <w:r w:rsidRPr="00AD2610">
        <w:rPr>
          <w:rFonts w:ascii="Book Antiqua" w:hAnsi="Book Antiqua"/>
        </w:rPr>
        <w:t xml:space="preserve"> FY 12-13, FY 13-14, and FY 14-15 duly certified from CA</w:t>
      </w:r>
      <w:r>
        <w:rPr>
          <w:rFonts w:ascii="Book Antiqua" w:hAnsi="Book Antiqua"/>
        </w:rPr>
        <w:t>)</w:t>
      </w:r>
    </w:p>
    <w:p w:rsidR="00857FB0" w:rsidRPr="00AD2610" w:rsidRDefault="00857FB0" w:rsidP="00857FB0">
      <w:pPr>
        <w:numPr>
          <w:ilvl w:val="0"/>
          <w:numId w:val="10"/>
        </w:numPr>
        <w:spacing w:after="0"/>
        <w:jc w:val="both"/>
        <w:rPr>
          <w:rFonts w:ascii="Book Antiqua" w:hAnsi="Book Antiqua"/>
        </w:rPr>
      </w:pPr>
      <w:r w:rsidRPr="00AD2610">
        <w:rPr>
          <w:rFonts w:ascii="Book Antiqua" w:hAnsi="Book Antiqua"/>
        </w:rPr>
        <w:t xml:space="preserve">Past Experience of similar task (work order of the same to be enclosed) </w:t>
      </w:r>
    </w:p>
    <w:p w:rsidR="00857FB0" w:rsidRPr="00AD2610" w:rsidRDefault="00857FB0" w:rsidP="00857FB0">
      <w:pPr>
        <w:numPr>
          <w:ilvl w:val="0"/>
          <w:numId w:val="10"/>
        </w:numPr>
        <w:spacing w:after="0"/>
        <w:jc w:val="both"/>
        <w:rPr>
          <w:rFonts w:ascii="Book Antiqua" w:hAnsi="Book Antiqua"/>
        </w:rPr>
      </w:pPr>
      <w:r w:rsidRPr="00AD2610">
        <w:rPr>
          <w:rFonts w:ascii="Book Antiqua" w:hAnsi="Book Antiqua"/>
        </w:rPr>
        <w:t>Clientele list with contact details</w:t>
      </w:r>
    </w:p>
    <w:p w:rsidR="00857FB0" w:rsidRPr="00AD2610" w:rsidRDefault="00857FB0" w:rsidP="00857FB0">
      <w:pPr>
        <w:spacing w:after="0" w:line="120" w:lineRule="auto"/>
        <w:jc w:val="both"/>
        <w:rPr>
          <w:rFonts w:ascii="Book Antiqua" w:hAnsi="Book Antiqua"/>
        </w:rPr>
      </w:pPr>
      <w:r w:rsidRPr="00AD2610">
        <w:rPr>
          <w:rFonts w:ascii="Book Antiqua" w:hAnsi="Book Antiqua"/>
        </w:rPr>
        <w:tab/>
      </w:r>
    </w:p>
    <w:p w:rsidR="00857FB0" w:rsidRPr="00857FB0" w:rsidRDefault="00857FB0" w:rsidP="00857FB0">
      <w:pPr>
        <w:numPr>
          <w:ilvl w:val="1"/>
          <w:numId w:val="1"/>
        </w:numPr>
        <w:tabs>
          <w:tab w:val="clear" w:pos="1440"/>
        </w:tabs>
        <w:spacing w:after="0"/>
        <w:ind w:left="360"/>
        <w:jc w:val="both"/>
        <w:rPr>
          <w:rFonts w:ascii="Book Antiqua" w:hAnsi="Book Antiqua"/>
          <w:b/>
          <w:bCs/>
          <w:strike/>
        </w:rPr>
      </w:pPr>
      <w:r w:rsidRPr="00857FB0">
        <w:rPr>
          <w:rFonts w:ascii="Book Antiqua" w:hAnsi="Book Antiqua"/>
        </w:rPr>
        <w:t>Final Selection of the agencies would be done on the basis of total marks obtained in the Technical &amp; Financial Evaluation</w:t>
      </w:r>
    </w:p>
    <w:p w:rsidR="00857FB0" w:rsidRPr="00857FB0" w:rsidRDefault="00857FB0" w:rsidP="00857FB0">
      <w:pPr>
        <w:numPr>
          <w:ilvl w:val="1"/>
          <w:numId w:val="1"/>
        </w:numPr>
        <w:tabs>
          <w:tab w:val="clear" w:pos="1440"/>
        </w:tabs>
        <w:spacing w:after="0"/>
        <w:ind w:left="360"/>
        <w:jc w:val="both"/>
        <w:rPr>
          <w:rFonts w:ascii="Book Antiqua" w:hAnsi="Book Antiqua"/>
          <w:b/>
          <w:bCs/>
        </w:rPr>
      </w:pPr>
      <w:r w:rsidRPr="00857FB0">
        <w:rPr>
          <w:rFonts w:ascii="Book Antiqua" w:hAnsi="Book Antiqua"/>
        </w:rPr>
        <w:t xml:space="preserve">In case, selected bidder is not able to deliver or disagrees, the order will go </w:t>
      </w:r>
      <w:r>
        <w:rPr>
          <w:rFonts w:ascii="Book Antiqua" w:hAnsi="Book Antiqua"/>
        </w:rPr>
        <w:t>to the</w:t>
      </w:r>
      <w:r w:rsidRPr="00857FB0">
        <w:rPr>
          <w:rFonts w:ascii="Book Antiqua" w:hAnsi="Book Antiqua"/>
        </w:rPr>
        <w:t xml:space="preserve"> 2</w:t>
      </w:r>
      <w:r w:rsidRPr="00857FB0">
        <w:rPr>
          <w:rFonts w:ascii="Book Antiqua" w:hAnsi="Book Antiqua"/>
          <w:vertAlign w:val="superscript"/>
        </w:rPr>
        <w:t>nd</w:t>
      </w:r>
      <w:r w:rsidRPr="00857FB0">
        <w:rPr>
          <w:rFonts w:ascii="Book Antiqua" w:hAnsi="Book Antiqua"/>
        </w:rPr>
        <w:t xml:space="preserve"> overall rankholder</w:t>
      </w:r>
      <w:r w:rsidRPr="00857FB0">
        <w:rPr>
          <w:rFonts w:ascii="Book Antiqua" w:hAnsi="Book Antiqua"/>
          <w:b/>
          <w:bCs/>
        </w:rPr>
        <w:t>.</w:t>
      </w:r>
    </w:p>
    <w:p w:rsidR="00D30500" w:rsidRPr="00AD2610" w:rsidRDefault="00D30500" w:rsidP="00D30500">
      <w:pPr>
        <w:pStyle w:val="Heading1"/>
        <w:spacing w:before="0" w:line="120" w:lineRule="auto"/>
        <w:ind w:left="360"/>
        <w:jc w:val="both"/>
        <w:rPr>
          <w:rFonts w:ascii="Book Antiqua" w:hAnsi="Book Antiqua"/>
          <w:sz w:val="22"/>
          <w:szCs w:val="22"/>
        </w:rPr>
      </w:pPr>
    </w:p>
    <w:p w:rsidR="00D30500" w:rsidRPr="00AD2610" w:rsidRDefault="00D30500" w:rsidP="00D30500">
      <w:pPr>
        <w:pStyle w:val="Heading1"/>
        <w:spacing w:before="0"/>
        <w:jc w:val="both"/>
        <w:rPr>
          <w:rFonts w:ascii="Book Antiqua" w:hAnsi="Book Antiqua"/>
          <w:sz w:val="22"/>
          <w:szCs w:val="22"/>
        </w:rPr>
      </w:pPr>
      <w:bookmarkStart w:id="12" w:name="_Toc453022717"/>
      <w:r w:rsidRPr="00AD2610">
        <w:rPr>
          <w:rFonts w:ascii="Book Antiqua" w:hAnsi="Book Antiqua"/>
          <w:sz w:val="22"/>
          <w:szCs w:val="22"/>
        </w:rPr>
        <w:t>Section VI: Payment Terms</w:t>
      </w:r>
      <w:bookmarkEnd w:id="12"/>
      <w:r w:rsidRPr="00AD2610">
        <w:rPr>
          <w:rFonts w:ascii="Book Antiqua" w:hAnsi="Book Antiqua"/>
          <w:sz w:val="22"/>
          <w:szCs w:val="22"/>
        </w:rPr>
        <w:t xml:space="preserve"> </w:t>
      </w:r>
    </w:p>
    <w:p w:rsidR="00D30500" w:rsidRPr="00AD2610" w:rsidRDefault="00D30500" w:rsidP="00D30500">
      <w:pPr>
        <w:pStyle w:val="ListParagraph"/>
        <w:numPr>
          <w:ilvl w:val="0"/>
          <w:numId w:val="2"/>
        </w:numPr>
        <w:spacing w:after="0"/>
        <w:jc w:val="both"/>
        <w:rPr>
          <w:rFonts w:ascii="Book Antiqua" w:eastAsia="Calibri" w:hAnsi="Book Antiqua"/>
          <w:sz w:val="22"/>
          <w:szCs w:val="22"/>
        </w:rPr>
      </w:pPr>
      <w:r w:rsidRPr="00AD2610">
        <w:rPr>
          <w:rFonts w:ascii="Book Antiqua" w:eastAsia="Calibri" w:hAnsi="Book Antiqua"/>
          <w:sz w:val="22"/>
          <w:szCs w:val="22"/>
        </w:rPr>
        <w:t xml:space="preserve">Payment will be released </w:t>
      </w:r>
      <w:r w:rsidR="00530D57" w:rsidRPr="00AD2610">
        <w:rPr>
          <w:rFonts w:ascii="Book Antiqua" w:eastAsia="Calibri" w:hAnsi="Book Antiqua"/>
          <w:sz w:val="22"/>
          <w:szCs w:val="22"/>
        </w:rPr>
        <w:t xml:space="preserve">through Cheque/ NEFT/RTGS </w:t>
      </w:r>
      <w:r w:rsidRPr="00AD2610">
        <w:rPr>
          <w:rFonts w:ascii="Book Antiqua" w:eastAsia="Calibri" w:hAnsi="Book Antiqua"/>
          <w:sz w:val="22"/>
          <w:szCs w:val="22"/>
        </w:rPr>
        <w:t xml:space="preserve">after one month of satisfactory operations of the MMU and on submission of original bill </w:t>
      </w:r>
    </w:p>
    <w:p w:rsidR="00D30500" w:rsidRPr="00AD2610" w:rsidRDefault="00D30500" w:rsidP="00D30500">
      <w:pPr>
        <w:pStyle w:val="ListParagraph"/>
        <w:numPr>
          <w:ilvl w:val="0"/>
          <w:numId w:val="2"/>
        </w:numPr>
        <w:spacing w:after="0"/>
        <w:jc w:val="both"/>
        <w:rPr>
          <w:rFonts w:ascii="Book Antiqua" w:eastAsia="Calibri" w:hAnsi="Book Antiqua"/>
          <w:sz w:val="22"/>
          <w:szCs w:val="22"/>
        </w:rPr>
      </w:pPr>
      <w:r w:rsidRPr="00AD2610">
        <w:rPr>
          <w:rFonts w:ascii="Book Antiqua" w:eastAsia="Calibri" w:hAnsi="Book Antiqua"/>
          <w:sz w:val="22"/>
          <w:szCs w:val="22"/>
        </w:rPr>
        <w:t xml:space="preserve">TDS will be deducted as per applicable income tax law before release the payment to the bidder.  </w:t>
      </w:r>
    </w:p>
    <w:p w:rsidR="00D30500" w:rsidRPr="00AD2610" w:rsidRDefault="00D30500" w:rsidP="00D30500">
      <w:pPr>
        <w:pStyle w:val="Heading1"/>
        <w:spacing w:before="0" w:line="120" w:lineRule="auto"/>
        <w:ind w:left="360"/>
        <w:jc w:val="both"/>
        <w:rPr>
          <w:rFonts w:ascii="Book Antiqua" w:hAnsi="Book Antiqua"/>
          <w:sz w:val="22"/>
          <w:szCs w:val="22"/>
        </w:rPr>
      </w:pPr>
    </w:p>
    <w:p w:rsidR="00D30500" w:rsidRPr="00AD2610" w:rsidRDefault="00D30500" w:rsidP="00D30500">
      <w:pPr>
        <w:pStyle w:val="Heading1"/>
        <w:spacing w:before="0"/>
        <w:jc w:val="both"/>
        <w:rPr>
          <w:rFonts w:ascii="Book Antiqua" w:hAnsi="Book Antiqua"/>
          <w:sz w:val="22"/>
          <w:szCs w:val="22"/>
        </w:rPr>
      </w:pPr>
      <w:bookmarkStart w:id="13" w:name="_Toc453022718"/>
      <w:r w:rsidRPr="00AD2610">
        <w:rPr>
          <w:rFonts w:ascii="Book Antiqua" w:hAnsi="Book Antiqua"/>
          <w:sz w:val="22"/>
          <w:szCs w:val="22"/>
        </w:rPr>
        <w:t>Section VII - Key dates</w:t>
      </w:r>
      <w:bookmarkEnd w:id="13"/>
      <w:r w:rsidRPr="00AD2610">
        <w:rPr>
          <w:rFonts w:ascii="Book Antiqua" w:hAnsi="Book Antiqua"/>
          <w:sz w:val="22"/>
          <w:szCs w:val="22"/>
        </w:rPr>
        <w:t xml:space="preserve"> </w:t>
      </w:r>
    </w:p>
    <w:p w:rsidR="00D30500" w:rsidRPr="00AD2610" w:rsidRDefault="00D30500" w:rsidP="00D30500">
      <w:pPr>
        <w:spacing w:after="0" w:line="120" w:lineRule="auto"/>
        <w:rPr>
          <w:rFonts w:ascii="Book Antiqua" w:hAnsi="Book Antiqua"/>
        </w:rPr>
      </w:pPr>
    </w:p>
    <w:p w:rsidR="00D30500" w:rsidRPr="00AD2610" w:rsidRDefault="00D30500" w:rsidP="00D30500">
      <w:pPr>
        <w:widowControl w:val="0"/>
        <w:autoSpaceDE w:val="0"/>
        <w:autoSpaceDN w:val="0"/>
        <w:adjustRightInd w:val="0"/>
        <w:spacing w:after="0"/>
        <w:jc w:val="both"/>
        <w:rPr>
          <w:rFonts w:ascii="Book Antiqua" w:hAnsi="Book Antiqua" w:cs="Calibri"/>
          <w:bCs/>
        </w:rPr>
      </w:pPr>
      <w:r w:rsidRPr="00AD2610">
        <w:rPr>
          <w:rFonts w:ascii="Book Antiqua" w:hAnsi="Book Antiqua" w:cs="Calibri"/>
          <w:bCs/>
        </w:rPr>
        <w:t>We strictly advise you to follow the time schedule of the bid for proposed tasks and responsibilities. The key dates are:</w:t>
      </w:r>
    </w:p>
    <w:p w:rsidR="00D30500" w:rsidRPr="00AD2610" w:rsidRDefault="00D30500" w:rsidP="00D30500">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D30500" w:rsidRPr="00AD2610" w:rsidTr="00C46A31">
        <w:trPr>
          <w:jc w:val="center"/>
        </w:trPr>
        <w:tc>
          <w:tcPr>
            <w:tcW w:w="792" w:type="dxa"/>
          </w:tcPr>
          <w:p w:rsidR="00D30500" w:rsidRPr="00AD2610" w:rsidRDefault="00D30500" w:rsidP="00C46A31">
            <w:pPr>
              <w:widowControl w:val="0"/>
              <w:autoSpaceDE w:val="0"/>
              <w:autoSpaceDN w:val="0"/>
              <w:adjustRightInd w:val="0"/>
              <w:spacing w:after="0"/>
              <w:jc w:val="both"/>
              <w:rPr>
                <w:rFonts w:ascii="Book Antiqua" w:hAnsi="Book Antiqua" w:cs="Calibri"/>
                <w:b/>
                <w:bCs/>
              </w:rPr>
            </w:pPr>
            <w:r w:rsidRPr="00AD2610">
              <w:rPr>
                <w:rFonts w:ascii="Book Antiqua" w:hAnsi="Book Antiqua" w:cs="Calibri"/>
                <w:b/>
                <w:bCs/>
              </w:rPr>
              <w:t>Sr. No.</w:t>
            </w:r>
          </w:p>
        </w:tc>
        <w:tc>
          <w:tcPr>
            <w:tcW w:w="6138" w:type="dxa"/>
          </w:tcPr>
          <w:p w:rsidR="00D30500" w:rsidRPr="00AD2610" w:rsidRDefault="00D30500" w:rsidP="00C46A31">
            <w:pPr>
              <w:widowControl w:val="0"/>
              <w:autoSpaceDE w:val="0"/>
              <w:autoSpaceDN w:val="0"/>
              <w:adjustRightInd w:val="0"/>
              <w:spacing w:after="0"/>
              <w:jc w:val="both"/>
              <w:rPr>
                <w:rFonts w:ascii="Book Antiqua" w:hAnsi="Book Antiqua" w:cs="Calibri"/>
                <w:b/>
                <w:bCs/>
              </w:rPr>
            </w:pPr>
            <w:r w:rsidRPr="00AD2610">
              <w:rPr>
                <w:rFonts w:ascii="Book Antiqua" w:hAnsi="Book Antiqua" w:cs="Calibri"/>
                <w:b/>
                <w:bCs/>
              </w:rPr>
              <w:t>Stage</w:t>
            </w:r>
          </w:p>
        </w:tc>
        <w:tc>
          <w:tcPr>
            <w:tcW w:w="1701" w:type="dxa"/>
          </w:tcPr>
          <w:p w:rsidR="00D30500" w:rsidRPr="00AD2610" w:rsidRDefault="00D30500" w:rsidP="00C46A31">
            <w:pPr>
              <w:widowControl w:val="0"/>
              <w:autoSpaceDE w:val="0"/>
              <w:autoSpaceDN w:val="0"/>
              <w:adjustRightInd w:val="0"/>
              <w:spacing w:after="0"/>
              <w:jc w:val="both"/>
              <w:rPr>
                <w:rFonts w:ascii="Book Antiqua" w:hAnsi="Book Antiqua" w:cs="Calibri"/>
                <w:b/>
                <w:bCs/>
              </w:rPr>
            </w:pPr>
            <w:r w:rsidRPr="00AD2610">
              <w:rPr>
                <w:rFonts w:ascii="Book Antiqua" w:hAnsi="Book Antiqua" w:cs="Calibri"/>
                <w:b/>
                <w:bCs/>
              </w:rPr>
              <w:t>Date</w:t>
            </w:r>
          </w:p>
        </w:tc>
      </w:tr>
      <w:tr w:rsidR="00D30500" w:rsidRPr="00AD2610" w:rsidTr="00C46A31">
        <w:trPr>
          <w:jc w:val="center"/>
        </w:trPr>
        <w:tc>
          <w:tcPr>
            <w:tcW w:w="792" w:type="dxa"/>
          </w:tcPr>
          <w:p w:rsidR="00D30500" w:rsidRPr="00B930DA" w:rsidRDefault="00D30500" w:rsidP="00C46A31">
            <w:pPr>
              <w:pStyle w:val="ListParagraph"/>
              <w:widowControl w:val="0"/>
              <w:numPr>
                <w:ilvl w:val="0"/>
                <w:numId w:val="12"/>
              </w:numPr>
              <w:autoSpaceDE w:val="0"/>
              <w:autoSpaceDN w:val="0"/>
              <w:adjustRightInd w:val="0"/>
              <w:spacing w:after="0"/>
              <w:jc w:val="both"/>
              <w:rPr>
                <w:rFonts w:ascii="Book Antiqua" w:hAnsi="Book Antiqua" w:cs="Calibri"/>
                <w:bCs/>
                <w:sz w:val="22"/>
                <w:szCs w:val="22"/>
              </w:rPr>
            </w:pPr>
          </w:p>
        </w:tc>
        <w:tc>
          <w:tcPr>
            <w:tcW w:w="6138" w:type="dxa"/>
          </w:tcPr>
          <w:p w:rsidR="00D30500" w:rsidRPr="00B930DA" w:rsidRDefault="00D30500" w:rsidP="00C46A31">
            <w:pPr>
              <w:widowControl w:val="0"/>
              <w:autoSpaceDE w:val="0"/>
              <w:autoSpaceDN w:val="0"/>
              <w:adjustRightInd w:val="0"/>
              <w:spacing w:after="0"/>
              <w:jc w:val="both"/>
              <w:rPr>
                <w:rFonts w:ascii="Book Antiqua" w:hAnsi="Book Antiqua" w:cs="Calibri"/>
                <w:b/>
                <w:bCs/>
              </w:rPr>
            </w:pPr>
            <w:r w:rsidRPr="00B930DA">
              <w:rPr>
                <w:rFonts w:ascii="Book Antiqua" w:hAnsi="Book Antiqua" w:cs="Calibri"/>
                <w:w w:val="99"/>
              </w:rPr>
              <w:t>Release of  RFP</w:t>
            </w:r>
          </w:p>
        </w:tc>
        <w:tc>
          <w:tcPr>
            <w:tcW w:w="1701" w:type="dxa"/>
          </w:tcPr>
          <w:p w:rsidR="00D30500" w:rsidRPr="00B930DA" w:rsidRDefault="00B930DA" w:rsidP="00C46A31">
            <w:pPr>
              <w:widowControl w:val="0"/>
              <w:autoSpaceDE w:val="0"/>
              <w:autoSpaceDN w:val="0"/>
              <w:adjustRightInd w:val="0"/>
              <w:spacing w:after="0"/>
              <w:jc w:val="both"/>
              <w:rPr>
                <w:rFonts w:ascii="Book Antiqua" w:hAnsi="Book Antiqua" w:cs="Calibri"/>
                <w:bCs/>
                <w:color w:val="000000"/>
              </w:rPr>
            </w:pPr>
            <w:r w:rsidRPr="00B930DA">
              <w:rPr>
                <w:rFonts w:ascii="Book Antiqua" w:hAnsi="Book Antiqua" w:cs="Calibri"/>
                <w:bCs/>
                <w:color w:val="000000"/>
              </w:rPr>
              <w:t>07</w:t>
            </w:r>
            <w:r w:rsidR="00D30500" w:rsidRPr="00B930DA">
              <w:rPr>
                <w:rFonts w:ascii="Book Antiqua" w:hAnsi="Book Antiqua" w:cs="Calibri"/>
                <w:bCs/>
                <w:color w:val="000000"/>
              </w:rPr>
              <w:t>-0</w:t>
            </w:r>
            <w:r w:rsidR="00ED6C81" w:rsidRPr="00B930DA">
              <w:rPr>
                <w:rFonts w:ascii="Book Antiqua" w:hAnsi="Book Antiqua" w:cs="Calibri"/>
                <w:bCs/>
                <w:color w:val="000000"/>
              </w:rPr>
              <w:t>6</w:t>
            </w:r>
            <w:r w:rsidR="00D30500" w:rsidRPr="00B930DA">
              <w:rPr>
                <w:rFonts w:ascii="Book Antiqua" w:hAnsi="Book Antiqua" w:cs="Calibri"/>
                <w:bCs/>
                <w:color w:val="000000"/>
              </w:rPr>
              <w:t>-2016</w:t>
            </w:r>
          </w:p>
        </w:tc>
      </w:tr>
      <w:tr w:rsidR="00D30500" w:rsidRPr="00AD2610" w:rsidTr="00C46A31">
        <w:trPr>
          <w:jc w:val="center"/>
        </w:trPr>
        <w:tc>
          <w:tcPr>
            <w:tcW w:w="792" w:type="dxa"/>
          </w:tcPr>
          <w:p w:rsidR="00D30500" w:rsidRPr="00B930DA" w:rsidRDefault="00D30500" w:rsidP="00C46A31">
            <w:pPr>
              <w:pStyle w:val="ListParagraph"/>
              <w:widowControl w:val="0"/>
              <w:numPr>
                <w:ilvl w:val="0"/>
                <w:numId w:val="12"/>
              </w:numPr>
              <w:autoSpaceDE w:val="0"/>
              <w:autoSpaceDN w:val="0"/>
              <w:adjustRightInd w:val="0"/>
              <w:spacing w:after="0"/>
              <w:jc w:val="both"/>
              <w:rPr>
                <w:rFonts w:ascii="Book Antiqua" w:hAnsi="Book Antiqua" w:cs="Calibri"/>
                <w:bCs/>
                <w:sz w:val="22"/>
                <w:szCs w:val="22"/>
              </w:rPr>
            </w:pPr>
          </w:p>
        </w:tc>
        <w:tc>
          <w:tcPr>
            <w:tcW w:w="6138" w:type="dxa"/>
          </w:tcPr>
          <w:p w:rsidR="00D30500" w:rsidRPr="00B930DA" w:rsidRDefault="00D30500" w:rsidP="00C46A31">
            <w:pPr>
              <w:widowControl w:val="0"/>
              <w:autoSpaceDE w:val="0"/>
              <w:autoSpaceDN w:val="0"/>
              <w:adjustRightInd w:val="0"/>
              <w:spacing w:after="0"/>
              <w:jc w:val="both"/>
              <w:rPr>
                <w:rFonts w:ascii="Book Antiqua" w:hAnsi="Book Antiqua" w:cs="Calibri"/>
                <w:b/>
                <w:bCs/>
              </w:rPr>
            </w:pPr>
            <w:r w:rsidRPr="00B930DA">
              <w:rPr>
                <w:rFonts w:ascii="Book Antiqua" w:hAnsi="Book Antiqua" w:cs="Calibri"/>
                <w:w w:val="99"/>
              </w:rPr>
              <w:t xml:space="preserve">Last date of receiving any queries </w:t>
            </w:r>
          </w:p>
        </w:tc>
        <w:tc>
          <w:tcPr>
            <w:tcW w:w="1701" w:type="dxa"/>
          </w:tcPr>
          <w:p w:rsidR="00D30500" w:rsidRPr="00B930DA" w:rsidRDefault="00B930DA" w:rsidP="008C245D">
            <w:pPr>
              <w:widowControl w:val="0"/>
              <w:autoSpaceDE w:val="0"/>
              <w:autoSpaceDN w:val="0"/>
              <w:adjustRightInd w:val="0"/>
              <w:spacing w:after="0"/>
              <w:jc w:val="both"/>
              <w:rPr>
                <w:rFonts w:ascii="Book Antiqua" w:hAnsi="Book Antiqua" w:cs="Calibri"/>
                <w:bCs/>
                <w:color w:val="000000"/>
              </w:rPr>
            </w:pPr>
            <w:r w:rsidRPr="00B930DA">
              <w:rPr>
                <w:rFonts w:ascii="Book Antiqua" w:hAnsi="Book Antiqua" w:cs="Calibri"/>
                <w:bCs/>
                <w:color w:val="000000"/>
              </w:rPr>
              <w:t>10</w:t>
            </w:r>
            <w:r w:rsidR="00D30500" w:rsidRPr="00B930DA">
              <w:rPr>
                <w:rFonts w:ascii="Book Antiqua" w:hAnsi="Book Antiqua" w:cs="Calibri"/>
                <w:bCs/>
                <w:color w:val="000000"/>
              </w:rPr>
              <w:t>-0</w:t>
            </w:r>
            <w:r w:rsidR="008C245D" w:rsidRPr="00B930DA">
              <w:rPr>
                <w:rFonts w:ascii="Book Antiqua" w:hAnsi="Book Antiqua" w:cs="Calibri"/>
                <w:bCs/>
                <w:color w:val="000000"/>
              </w:rPr>
              <w:t>6</w:t>
            </w:r>
            <w:r w:rsidR="00D30500" w:rsidRPr="00B930DA">
              <w:rPr>
                <w:rFonts w:ascii="Book Antiqua" w:hAnsi="Book Antiqua" w:cs="Calibri"/>
                <w:bCs/>
                <w:color w:val="000000"/>
              </w:rPr>
              <w:t>-2016</w:t>
            </w:r>
          </w:p>
        </w:tc>
      </w:tr>
      <w:tr w:rsidR="00D30500" w:rsidRPr="00AD2610" w:rsidTr="00C46A31">
        <w:trPr>
          <w:jc w:val="center"/>
        </w:trPr>
        <w:tc>
          <w:tcPr>
            <w:tcW w:w="792" w:type="dxa"/>
          </w:tcPr>
          <w:p w:rsidR="00D30500" w:rsidRPr="00B930DA" w:rsidRDefault="00D30500" w:rsidP="00C46A31">
            <w:pPr>
              <w:pStyle w:val="ListParagraph"/>
              <w:widowControl w:val="0"/>
              <w:numPr>
                <w:ilvl w:val="0"/>
                <w:numId w:val="12"/>
              </w:numPr>
              <w:autoSpaceDE w:val="0"/>
              <w:autoSpaceDN w:val="0"/>
              <w:adjustRightInd w:val="0"/>
              <w:spacing w:after="0"/>
              <w:jc w:val="both"/>
              <w:rPr>
                <w:rFonts w:ascii="Book Antiqua" w:hAnsi="Book Antiqua" w:cs="Calibri"/>
                <w:bCs/>
                <w:sz w:val="22"/>
                <w:szCs w:val="22"/>
              </w:rPr>
            </w:pPr>
          </w:p>
        </w:tc>
        <w:tc>
          <w:tcPr>
            <w:tcW w:w="6138" w:type="dxa"/>
          </w:tcPr>
          <w:p w:rsidR="00D30500" w:rsidRPr="00B930DA" w:rsidRDefault="00D30500" w:rsidP="00C46A31">
            <w:pPr>
              <w:widowControl w:val="0"/>
              <w:autoSpaceDE w:val="0"/>
              <w:autoSpaceDN w:val="0"/>
              <w:adjustRightInd w:val="0"/>
              <w:spacing w:after="0"/>
              <w:rPr>
                <w:rFonts w:ascii="Book Antiqua" w:hAnsi="Book Antiqua" w:cs="Calibri"/>
                <w:b/>
                <w:bCs/>
              </w:rPr>
            </w:pPr>
            <w:r w:rsidRPr="00B930DA">
              <w:rPr>
                <w:rFonts w:ascii="Book Antiqua" w:hAnsi="Book Antiqua" w:cs="Calibri"/>
                <w:w w:val="99"/>
              </w:rPr>
              <w:t>Last date of Receiving filled-in-Bid at HLFPPT Noida Office</w:t>
            </w:r>
          </w:p>
        </w:tc>
        <w:tc>
          <w:tcPr>
            <w:tcW w:w="1701" w:type="dxa"/>
          </w:tcPr>
          <w:p w:rsidR="00D30500" w:rsidRPr="00B930DA" w:rsidRDefault="00B930DA" w:rsidP="008C245D">
            <w:pPr>
              <w:widowControl w:val="0"/>
              <w:autoSpaceDE w:val="0"/>
              <w:autoSpaceDN w:val="0"/>
              <w:adjustRightInd w:val="0"/>
              <w:spacing w:after="0"/>
              <w:jc w:val="both"/>
              <w:rPr>
                <w:rFonts w:ascii="Book Antiqua" w:hAnsi="Book Antiqua" w:cs="Calibri"/>
                <w:bCs/>
                <w:color w:val="000000"/>
              </w:rPr>
            </w:pPr>
            <w:r w:rsidRPr="00B930DA">
              <w:rPr>
                <w:rFonts w:ascii="Book Antiqua" w:hAnsi="Book Antiqua" w:cs="Calibri"/>
                <w:bCs/>
                <w:color w:val="000000"/>
              </w:rPr>
              <w:t>17</w:t>
            </w:r>
            <w:r w:rsidR="00C46A31" w:rsidRPr="00B930DA">
              <w:rPr>
                <w:rFonts w:ascii="Book Antiqua" w:hAnsi="Book Antiqua" w:cs="Calibri"/>
                <w:bCs/>
                <w:color w:val="000000"/>
              </w:rPr>
              <w:t>-</w:t>
            </w:r>
            <w:r w:rsidR="00D30500" w:rsidRPr="00B930DA">
              <w:rPr>
                <w:rFonts w:ascii="Book Antiqua" w:hAnsi="Book Antiqua" w:cs="Calibri"/>
                <w:bCs/>
                <w:color w:val="000000"/>
              </w:rPr>
              <w:t>0</w:t>
            </w:r>
            <w:r w:rsidR="008C245D" w:rsidRPr="00B930DA">
              <w:rPr>
                <w:rFonts w:ascii="Book Antiqua" w:hAnsi="Book Antiqua" w:cs="Calibri"/>
                <w:bCs/>
                <w:color w:val="000000"/>
              </w:rPr>
              <w:t>6</w:t>
            </w:r>
            <w:r w:rsidR="00D30500" w:rsidRPr="00B930DA">
              <w:rPr>
                <w:rFonts w:ascii="Book Antiqua" w:hAnsi="Book Antiqua" w:cs="Calibri"/>
                <w:bCs/>
                <w:color w:val="000000"/>
              </w:rPr>
              <w:t>-2016</w:t>
            </w:r>
          </w:p>
        </w:tc>
      </w:tr>
    </w:tbl>
    <w:p w:rsidR="00D30500" w:rsidRPr="00AD2610" w:rsidRDefault="00D30500" w:rsidP="00D30500">
      <w:pPr>
        <w:pStyle w:val="Heading1"/>
        <w:spacing w:before="0" w:line="120" w:lineRule="auto"/>
        <w:ind w:left="360"/>
        <w:jc w:val="both"/>
        <w:rPr>
          <w:rFonts w:ascii="Book Antiqua" w:hAnsi="Book Antiqua"/>
          <w:sz w:val="22"/>
          <w:szCs w:val="22"/>
        </w:rPr>
      </w:pPr>
    </w:p>
    <w:p w:rsidR="00D30500" w:rsidRPr="00AD2610" w:rsidRDefault="00D434B7" w:rsidP="00D30500">
      <w:pPr>
        <w:rPr>
          <w:rFonts w:ascii="Book Antiqua" w:hAnsi="Book Antiqua"/>
        </w:rPr>
      </w:pPr>
      <w:r w:rsidRPr="00AD2610">
        <w:rPr>
          <w:rFonts w:ascii="Book Antiqua" w:hAnsi="Book Antiqua"/>
          <w:noProof/>
        </w:rPr>
        <w:drawing>
          <wp:inline distT="0" distB="0" distL="0" distR="0">
            <wp:extent cx="5191125" cy="3895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91125" cy="3895725"/>
                    </a:xfrm>
                    <a:prstGeom prst="rect">
                      <a:avLst/>
                    </a:prstGeom>
                    <a:noFill/>
                    <a:ln w="9525">
                      <a:noFill/>
                      <a:miter lim="800000"/>
                      <a:headEnd/>
                      <a:tailEnd/>
                    </a:ln>
                  </pic:spPr>
                </pic:pic>
              </a:graphicData>
            </a:graphic>
          </wp:inline>
        </w:drawing>
      </w:r>
    </w:p>
    <w:p w:rsidR="00D30500" w:rsidRPr="00AD2610" w:rsidRDefault="00D30500" w:rsidP="00D30500">
      <w:pPr>
        <w:rPr>
          <w:rFonts w:ascii="Book Antiqua" w:hAnsi="Book Antiqua"/>
        </w:rPr>
      </w:pPr>
    </w:p>
    <w:p w:rsidR="00D30500" w:rsidRPr="00AD2610" w:rsidRDefault="00D30500" w:rsidP="00D30500">
      <w:pPr>
        <w:rPr>
          <w:rFonts w:ascii="Book Antiqua" w:hAnsi="Book Antiqua"/>
        </w:rPr>
      </w:pPr>
    </w:p>
    <w:p w:rsidR="00D30500" w:rsidRPr="00AD2610" w:rsidRDefault="00D434B7" w:rsidP="00D30500">
      <w:pPr>
        <w:rPr>
          <w:rFonts w:ascii="Book Antiqua" w:hAnsi="Book Antiqua"/>
        </w:rPr>
      </w:pPr>
      <w:r w:rsidRPr="00AD2610">
        <w:rPr>
          <w:rFonts w:ascii="Book Antiqua" w:hAnsi="Book Antiqua"/>
          <w:noProof/>
        </w:rPr>
        <w:drawing>
          <wp:inline distT="0" distB="0" distL="0" distR="0">
            <wp:extent cx="4219575" cy="3171825"/>
            <wp:effectExtent l="57150" t="57150" r="66675" b="6667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219575" cy="3171825"/>
                    </a:xfrm>
                    <a:prstGeom prst="rect">
                      <a:avLst/>
                    </a:prstGeom>
                    <a:noFill/>
                    <a:ln w="57150" cmpd="sng">
                      <a:solidFill>
                        <a:srgbClr val="95B3D7"/>
                      </a:solidFill>
                      <a:miter lim="800000"/>
                      <a:headEnd/>
                      <a:tailEnd/>
                    </a:ln>
                    <a:effectLst/>
                  </pic:spPr>
                </pic:pic>
              </a:graphicData>
            </a:graphic>
          </wp:inline>
        </w:drawing>
      </w:r>
    </w:p>
    <w:p w:rsidR="00D30500" w:rsidRPr="00AD2610" w:rsidRDefault="008120BC" w:rsidP="00D30500">
      <w:pPr>
        <w:pStyle w:val="Heading1"/>
        <w:spacing w:before="0"/>
        <w:jc w:val="both"/>
        <w:rPr>
          <w:rFonts w:ascii="Book Antiqua" w:hAnsi="Book Antiqua"/>
          <w:sz w:val="22"/>
          <w:szCs w:val="22"/>
        </w:rPr>
      </w:pPr>
      <w:bookmarkStart w:id="14" w:name="_Toc453022719"/>
      <w:r w:rsidRPr="00AD2610">
        <w:rPr>
          <w:rFonts w:ascii="Book Antiqua" w:hAnsi="Book Antiqua"/>
          <w:sz w:val="22"/>
          <w:szCs w:val="22"/>
        </w:rPr>
        <w:t>Section VIII</w:t>
      </w:r>
      <w:r w:rsidR="00D30500" w:rsidRPr="00AD2610">
        <w:rPr>
          <w:rFonts w:ascii="Book Antiqua" w:hAnsi="Book Antiqua"/>
          <w:sz w:val="22"/>
          <w:szCs w:val="22"/>
        </w:rPr>
        <w:t xml:space="preserve"> – Geography to be Covered</w:t>
      </w:r>
      <w:bookmarkEnd w:id="14"/>
      <w:r w:rsidR="00D30500" w:rsidRPr="00AD2610">
        <w:rPr>
          <w:rFonts w:ascii="Book Antiqua" w:hAnsi="Book Antiqua"/>
          <w:sz w:val="22"/>
          <w:szCs w:val="22"/>
        </w:rPr>
        <w:t xml:space="preserve">  </w:t>
      </w:r>
    </w:p>
    <w:p w:rsidR="00D30500" w:rsidRPr="00AD2610" w:rsidRDefault="00D30500" w:rsidP="00D434B7">
      <w:pPr>
        <w:jc w:val="both"/>
        <w:rPr>
          <w:rFonts w:ascii="Book Antiqua" w:hAnsi="Book Antiqua"/>
        </w:rPr>
      </w:pPr>
      <w:r w:rsidRPr="00AD2610">
        <w:rPr>
          <w:rFonts w:ascii="Book Antiqua" w:hAnsi="Book Antiqua"/>
          <w:color w:val="000000"/>
        </w:rPr>
        <w:t>Th</w:t>
      </w:r>
      <w:r w:rsidR="00D434B7" w:rsidRPr="00AD2610">
        <w:rPr>
          <w:rFonts w:ascii="Book Antiqua" w:hAnsi="Book Antiqua"/>
          <w:color w:val="000000"/>
        </w:rPr>
        <w:t>e MMU vehicle will operate in 20 villages in two Gram Panchayat (Mau and Purseni), Block Mohanlaganj, Lucknow, Uttar Pradesh</w:t>
      </w:r>
      <w:r w:rsidRPr="00AD2610">
        <w:rPr>
          <w:rFonts w:ascii="Book Antiqua" w:hAnsi="Book Antiqua"/>
          <w:color w:val="000000"/>
        </w:rPr>
        <w:t>. The av</w:t>
      </w:r>
      <w:r w:rsidR="00337C95">
        <w:rPr>
          <w:rFonts w:ascii="Book Antiqua" w:hAnsi="Book Antiqua"/>
          <w:color w:val="000000"/>
        </w:rPr>
        <w:t>erage monthly running will be 12</w:t>
      </w:r>
      <w:r w:rsidRPr="00AD2610">
        <w:rPr>
          <w:rFonts w:ascii="Book Antiqua" w:hAnsi="Book Antiqua"/>
          <w:color w:val="000000"/>
        </w:rPr>
        <w:t xml:space="preserve">00 </w:t>
      </w:r>
      <w:r w:rsidRPr="00AD2610">
        <w:rPr>
          <w:rFonts w:ascii="Book Antiqua" w:hAnsi="Book Antiqua"/>
          <w:color w:val="000000"/>
        </w:rPr>
        <w:lastRenderedPageBreak/>
        <w:t>Km. List of villages is given below. The list of villages /geography may change from time to time.</w:t>
      </w:r>
    </w:p>
    <w:tbl>
      <w:tblPr>
        <w:tblW w:w="5863" w:type="dxa"/>
        <w:tblInd w:w="93" w:type="dxa"/>
        <w:tblLook w:val="04A0"/>
      </w:tblPr>
      <w:tblGrid>
        <w:gridCol w:w="1005"/>
        <w:gridCol w:w="2538"/>
        <w:gridCol w:w="2320"/>
      </w:tblGrid>
      <w:tr w:rsidR="00D434B7" w:rsidRPr="00AD2610" w:rsidTr="00801161">
        <w:trPr>
          <w:trHeight w:val="300"/>
        </w:trPr>
        <w:tc>
          <w:tcPr>
            <w:tcW w:w="100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434B7" w:rsidRPr="00AD2610" w:rsidRDefault="00D434B7" w:rsidP="00D434B7">
            <w:pPr>
              <w:spacing w:after="0" w:line="240" w:lineRule="auto"/>
              <w:rPr>
                <w:rFonts w:ascii="Book Antiqua" w:hAnsi="Book Antiqua"/>
                <w:b/>
                <w:bCs/>
                <w:color w:val="000000"/>
              </w:rPr>
            </w:pPr>
            <w:r w:rsidRPr="00AD2610">
              <w:rPr>
                <w:rFonts w:ascii="Book Antiqua" w:hAnsi="Book Antiqua"/>
                <w:b/>
                <w:bCs/>
                <w:color w:val="000000"/>
              </w:rPr>
              <w:t>Sr. No</w:t>
            </w:r>
          </w:p>
        </w:tc>
        <w:tc>
          <w:tcPr>
            <w:tcW w:w="2538"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rsidR="00D434B7" w:rsidRPr="00AD2610" w:rsidRDefault="00D434B7" w:rsidP="00D434B7">
            <w:pPr>
              <w:spacing w:after="0" w:line="240" w:lineRule="auto"/>
              <w:rPr>
                <w:rFonts w:ascii="Book Antiqua" w:hAnsi="Book Antiqua"/>
                <w:b/>
                <w:bCs/>
                <w:color w:val="000000"/>
              </w:rPr>
            </w:pPr>
            <w:r w:rsidRPr="00AD2610">
              <w:rPr>
                <w:rFonts w:ascii="Book Antiqua" w:hAnsi="Book Antiqua"/>
                <w:b/>
                <w:bCs/>
                <w:color w:val="000000"/>
              </w:rPr>
              <w:t>Gram Panchayat Name</w:t>
            </w:r>
          </w:p>
        </w:tc>
        <w:tc>
          <w:tcPr>
            <w:tcW w:w="232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D434B7" w:rsidRPr="00AD2610" w:rsidRDefault="00D434B7" w:rsidP="00D434B7">
            <w:pPr>
              <w:spacing w:after="0" w:line="240" w:lineRule="auto"/>
              <w:rPr>
                <w:rFonts w:ascii="Book Antiqua" w:hAnsi="Book Antiqua"/>
                <w:b/>
                <w:bCs/>
                <w:color w:val="000000"/>
              </w:rPr>
            </w:pPr>
            <w:r w:rsidRPr="00AD2610">
              <w:rPr>
                <w:rFonts w:ascii="Book Antiqua" w:hAnsi="Book Antiqua"/>
                <w:b/>
                <w:bCs/>
                <w:color w:val="000000"/>
              </w:rPr>
              <w:t>Village Name</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1</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Mau</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2</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Diwanganj</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3</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Madhav Kheda</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4</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Murli Nagar</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5</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Daulatganj</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6</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Bhavani Kheda</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7</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Raja Kheda</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8</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Sital Kheda</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9</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Chibry Kheda</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10</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Ganesh Kheda</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11</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Indrajeet Kheda</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12</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Barkhakheda-I</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13</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Barkhakheda- II</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14</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UPC Colony</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15</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Mau</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eastAsia="Calibri" w:hAnsi="Book Antiqua"/>
                <w:color w:val="000000"/>
              </w:rPr>
              <w:t>Kaleswarpuram</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16</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Purseni</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Rani Kheda</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17</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Purseni</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Purseni</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18</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Purseni</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Nagar</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19</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Purseni</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Heeraman Kheda</w:t>
            </w:r>
          </w:p>
        </w:tc>
      </w:tr>
      <w:tr w:rsidR="00D434B7" w:rsidRPr="00AD2610" w:rsidTr="00801161">
        <w:trPr>
          <w:trHeight w:val="300"/>
        </w:trPr>
        <w:tc>
          <w:tcPr>
            <w:tcW w:w="1005" w:type="dxa"/>
            <w:tcBorders>
              <w:top w:val="nil"/>
              <w:left w:val="single" w:sz="4" w:space="0" w:color="auto"/>
              <w:bottom w:val="single" w:sz="4" w:space="0" w:color="auto"/>
              <w:right w:val="single" w:sz="4" w:space="0" w:color="auto"/>
            </w:tcBorders>
          </w:tcPr>
          <w:p w:rsidR="00D434B7" w:rsidRPr="00AD2610" w:rsidRDefault="00D434B7" w:rsidP="007A59C6">
            <w:pPr>
              <w:spacing w:after="0" w:line="240" w:lineRule="auto"/>
              <w:jc w:val="center"/>
              <w:rPr>
                <w:rFonts w:ascii="Book Antiqua" w:hAnsi="Book Antiqua"/>
                <w:color w:val="000000"/>
              </w:rPr>
            </w:pPr>
            <w:r w:rsidRPr="00AD2610">
              <w:rPr>
                <w:rFonts w:ascii="Book Antiqua" w:hAnsi="Book Antiqua"/>
                <w:color w:val="000000"/>
              </w:rPr>
              <w:t>20</w:t>
            </w:r>
          </w:p>
        </w:tc>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Purseni</w:t>
            </w:r>
          </w:p>
        </w:tc>
        <w:tc>
          <w:tcPr>
            <w:tcW w:w="2320" w:type="dxa"/>
            <w:tcBorders>
              <w:top w:val="nil"/>
              <w:left w:val="nil"/>
              <w:bottom w:val="single" w:sz="4" w:space="0" w:color="auto"/>
              <w:right w:val="single" w:sz="4" w:space="0" w:color="auto"/>
            </w:tcBorders>
            <w:shd w:val="clear" w:color="auto" w:fill="auto"/>
            <w:noWrap/>
            <w:vAlign w:val="bottom"/>
            <w:hideMark/>
          </w:tcPr>
          <w:p w:rsidR="00D434B7" w:rsidRPr="00AD2610" w:rsidRDefault="00D434B7" w:rsidP="00D434B7">
            <w:pPr>
              <w:spacing w:after="0" w:line="240" w:lineRule="auto"/>
              <w:rPr>
                <w:rFonts w:ascii="Book Antiqua" w:hAnsi="Book Antiqua"/>
                <w:color w:val="000000"/>
              </w:rPr>
            </w:pPr>
            <w:r w:rsidRPr="00AD2610">
              <w:rPr>
                <w:rFonts w:ascii="Book Antiqua" w:hAnsi="Book Antiqua"/>
                <w:color w:val="000000"/>
              </w:rPr>
              <w:t>Gopal Kheda</w:t>
            </w:r>
          </w:p>
        </w:tc>
      </w:tr>
    </w:tbl>
    <w:p w:rsidR="008120BC" w:rsidRPr="00AD2610" w:rsidRDefault="008120BC" w:rsidP="008120BC">
      <w:pPr>
        <w:pStyle w:val="Heading1"/>
        <w:spacing w:before="0"/>
        <w:ind w:left="720"/>
        <w:jc w:val="both"/>
        <w:rPr>
          <w:rFonts w:ascii="Book Antiqua" w:hAnsi="Book Antiqua"/>
          <w:sz w:val="22"/>
          <w:szCs w:val="22"/>
        </w:rPr>
      </w:pPr>
    </w:p>
    <w:p w:rsidR="008120BC" w:rsidRPr="00AD2610" w:rsidRDefault="008120BC" w:rsidP="008120BC">
      <w:pPr>
        <w:rPr>
          <w:color w:val="365F91"/>
        </w:rPr>
      </w:pPr>
      <w:r w:rsidRPr="00AD2610">
        <w:br w:type="page"/>
      </w:r>
    </w:p>
    <w:p w:rsidR="00D30500" w:rsidRPr="00AD2610" w:rsidRDefault="00D30500" w:rsidP="00D30500">
      <w:pPr>
        <w:pStyle w:val="Heading1"/>
        <w:numPr>
          <w:ilvl w:val="0"/>
          <w:numId w:val="27"/>
        </w:numPr>
        <w:spacing w:before="0"/>
        <w:jc w:val="both"/>
        <w:rPr>
          <w:rFonts w:ascii="Book Antiqua" w:hAnsi="Book Antiqua"/>
          <w:sz w:val="22"/>
          <w:szCs w:val="22"/>
        </w:rPr>
      </w:pPr>
      <w:bookmarkStart w:id="15" w:name="_Toc453022720"/>
      <w:r w:rsidRPr="00AD2610">
        <w:rPr>
          <w:rFonts w:ascii="Book Antiqua" w:hAnsi="Book Antiqua"/>
          <w:sz w:val="22"/>
          <w:szCs w:val="22"/>
        </w:rPr>
        <w:lastRenderedPageBreak/>
        <w:t>Annexure A- Format for Receiving the Technical Bid</w:t>
      </w:r>
      <w:bookmarkEnd w:id="15"/>
      <w:r w:rsidRPr="00AD2610">
        <w:rPr>
          <w:rFonts w:ascii="Book Antiqua" w:hAnsi="Book Antiqua"/>
          <w:sz w:val="22"/>
          <w:szCs w:val="22"/>
        </w:rPr>
        <w:t xml:space="preserve"> </w:t>
      </w:r>
    </w:p>
    <w:p w:rsidR="00D30500" w:rsidRPr="00AD2610" w:rsidRDefault="00D30500" w:rsidP="00D30500">
      <w:pPr>
        <w:widowControl w:val="0"/>
        <w:autoSpaceDE w:val="0"/>
        <w:autoSpaceDN w:val="0"/>
        <w:adjustRightInd w:val="0"/>
        <w:spacing w:after="0"/>
        <w:jc w:val="center"/>
        <w:rPr>
          <w:rFonts w:ascii="Book Antiqua" w:hAnsi="Book Antiqua" w:cs="Calibri"/>
          <w:b/>
          <w:bCs/>
        </w:rPr>
      </w:pPr>
      <w:r w:rsidRPr="00AD2610">
        <w:rPr>
          <w:rFonts w:ascii="Book Antiqua" w:hAnsi="Book Antiqua" w:cs="Calibri"/>
          <w:b/>
          <w:bCs/>
        </w:rPr>
        <w:t>Envelope – A</w:t>
      </w:r>
    </w:p>
    <w:p w:rsidR="00D30500" w:rsidRPr="00AD2610" w:rsidRDefault="00D30500" w:rsidP="00D30500">
      <w:pPr>
        <w:widowControl w:val="0"/>
        <w:autoSpaceDE w:val="0"/>
        <w:autoSpaceDN w:val="0"/>
        <w:adjustRightInd w:val="0"/>
        <w:spacing w:after="0"/>
        <w:jc w:val="center"/>
        <w:rPr>
          <w:rFonts w:ascii="Book Antiqua" w:hAnsi="Book Antiqua"/>
          <w:b/>
        </w:rPr>
      </w:pPr>
      <w:r w:rsidRPr="00AD2610">
        <w:rPr>
          <w:rFonts w:ascii="Book Antiqua" w:hAnsi="Book Antiqua" w:cs="Calibri"/>
          <w:b/>
          <w:bCs/>
        </w:rPr>
        <w:t>(</w:t>
      </w:r>
      <w:r w:rsidRPr="00AD2610">
        <w:rPr>
          <w:rFonts w:ascii="Book Antiqua" w:hAnsi="Book Antiqua"/>
          <w:b/>
        </w:rPr>
        <w:t xml:space="preserve">To be submitted in a separate envelope duly labeled </w:t>
      </w:r>
      <w:r w:rsidRPr="00AD2610">
        <w:rPr>
          <w:rFonts w:ascii="Book Antiqua" w:hAnsi="Book Antiqua" w:cs="Calibri"/>
          <w:b/>
          <w:bCs/>
        </w:rPr>
        <w:t xml:space="preserve">Envelope - A </w:t>
      </w:r>
      <w:r w:rsidRPr="00AD2610">
        <w:rPr>
          <w:rFonts w:ascii="Book Antiqua" w:hAnsi="Book Antiqua"/>
          <w:b/>
        </w:rPr>
        <w:t>“Technical Bid”)</w:t>
      </w:r>
    </w:p>
    <w:p w:rsidR="00D30500" w:rsidRPr="00AD2610" w:rsidRDefault="00D30500" w:rsidP="00D30500">
      <w:pPr>
        <w:widowControl w:val="0"/>
        <w:autoSpaceDE w:val="0"/>
        <w:autoSpaceDN w:val="0"/>
        <w:adjustRightInd w:val="0"/>
        <w:spacing w:after="0"/>
        <w:jc w:val="both"/>
        <w:rPr>
          <w:rFonts w:ascii="Book Antiqua" w:hAnsi="Book Antiqua" w:cs="Calibri"/>
          <w:b/>
          <w:bCs/>
        </w:rPr>
      </w:pPr>
    </w:p>
    <w:p w:rsidR="00D30500" w:rsidRPr="00AD2610" w:rsidRDefault="00D30500" w:rsidP="00D30500">
      <w:pPr>
        <w:widowControl w:val="0"/>
        <w:autoSpaceDE w:val="0"/>
        <w:autoSpaceDN w:val="0"/>
        <w:adjustRightInd w:val="0"/>
        <w:spacing w:after="0"/>
        <w:jc w:val="center"/>
        <w:rPr>
          <w:rFonts w:ascii="Book Antiqua" w:hAnsi="Book Antiqua" w:cs="Calibri"/>
          <w:bCs/>
        </w:rPr>
      </w:pPr>
      <w:r w:rsidRPr="00AD2610">
        <w:rPr>
          <w:rFonts w:ascii="Book Antiqua" w:hAnsi="Book Antiqua" w:cs="Calibri"/>
          <w:bCs/>
        </w:rPr>
        <w:t>Technical Bid - Technical Bid shall comprise the following documents</w:t>
      </w:r>
    </w:p>
    <w:p w:rsidR="00D30500" w:rsidRPr="00AD2610" w:rsidRDefault="00D30500" w:rsidP="00D30500">
      <w:pPr>
        <w:widowControl w:val="0"/>
        <w:autoSpaceDE w:val="0"/>
        <w:autoSpaceDN w:val="0"/>
        <w:adjustRightInd w:val="0"/>
        <w:spacing w:after="0"/>
        <w:jc w:val="both"/>
        <w:rPr>
          <w:rFonts w:ascii="Book Antiqua" w:hAnsi="Book Antiqua" w:cs="Calibri"/>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490"/>
        <w:gridCol w:w="2916"/>
      </w:tblGrid>
      <w:tr w:rsidR="00D30500" w:rsidRPr="00AD2610" w:rsidTr="004E3E27">
        <w:trPr>
          <w:jc w:val="center"/>
        </w:trPr>
        <w:tc>
          <w:tcPr>
            <w:tcW w:w="738" w:type="dxa"/>
          </w:tcPr>
          <w:p w:rsidR="00D30500" w:rsidRPr="00AD2610" w:rsidRDefault="00D30500" w:rsidP="004E3E27">
            <w:pPr>
              <w:widowControl w:val="0"/>
              <w:autoSpaceDE w:val="0"/>
              <w:autoSpaceDN w:val="0"/>
              <w:adjustRightInd w:val="0"/>
              <w:spacing w:after="0"/>
              <w:jc w:val="both"/>
              <w:rPr>
                <w:rFonts w:ascii="Book Antiqua" w:hAnsi="Book Antiqua" w:cs="Calibri"/>
                <w:b/>
                <w:bCs/>
              </w:rPr>
            </w:pPr>
            <w:r w:rsidRPr="00AD2610">
              <w:rPr>
                <w:rFonts w:ascii="Book Antiqua" w:hAnsi="Book Antiqua" w:cs="Calibri"/>
                <w:b/>
                <w:bCs/>
              </w:rPr>
              <w:t>Sl. No.</w:t>
            </w:r>
          </w:p>
        </w:tc>
        <w:tc>
          <w:tcPr>
            <w:tcW w:w="5490" w:type="dxa"/>
          </w:tcPr>
          <w:p w:rsidR="00D30500" w:rsidRPr="00AD2610" w:rsidRDefault="00D30500" w:rsidP="004E3E27">
            <w:pPr>
              <w:widowControl w:val="0"/>
              <w:autoSpaceDE w:val="0"/>
              <w:autoSpaceDN w:val="0"/>
              <w:adjustRightInd w:val="0"/>
              <w:spacing w:after="0"/>
              <w:jc w:val="both"/>
              <w:rPr>
                <w:rFonts w:ascii="Book Antiqua" w:hAnsi="Book Antiqua" w:cs="Calibri"/>
                <w:b/>
                <w:bCs/>
              </w:rPr>
            </w:pPr>
            <w:r w:rsidRPr="00AD2610">
              <w:rPr>
                <w:rFonts w:ascii="Book Antiqua" w:hAnsi="Book Antiqua" w:cs="Calibri"/>
                <w:b/>
                <w:bCs/>
              </w:rPr>
              <w:t>Particular</w:t>
            </w:r>
          </w:p>
        </w:tc>
        <w:tc>
          <w:tcPr>
            <w:tcW w:w="2916" w:type="dxa"/>
          </w:tcPr>
          <w:p w:rsidR="00D30500" w:rsidRPr="00AD2610" w:rsidRDefault="00D30500" w:rsidP="004E3E27">
            <w:pPr>
              <w:widowControl w:val="0"/>
              <w:autoSpaceDE w:val="0"/>
              <w:autoSpaceDN w:val="0"/>
              <w:adjustRightInd w:val="0"/>
              <w:spacing w:after="0"/>
              <w:jc w:val="both"/>
              <w:rPr>
                <w:rFonts w:ascii="Book Antiqua" w:hAnsi="Book Antiqua" w:cs="Calibri"/>
                <w:b/>
                <w:bCs/>
              </w:rPr>
            </w:pPr>
            <w:r w:rsidRPr="00AD2610">
              <w:rPr>
                <w:rFonts w:ascii="Book Antiqua" w:hAnsi="Book Antiqua" w:cs="Calibri"/>
                <w:b/>
                <w:bCs/>
              </w:rPr>
              <w:t>Details to be submitted</w:t>
            </w:r>
          </w:p>
        </w:tc>
      </w:tr>
      <w:tr w:rsidR="00D30500" w:rsidRPr="00AD2610" w:rsidTr="004E3E27">
        <w:trPr>
          <w:jc w:val="center"/>
        </w:trPr>
        <w:tc>
          <w:tcPr>
            <w:tcW w:w="738" w:type="dxa"/>
          </w:tcPr>
          <w:p w:rsidR="00D30500" w:rsidRPr="00AD2610" w:rsidRDefault="00D30500" w:rsidP="004E3E27">
            <w:pPr>
              <w:widowControl w:val="0"/>
              <w:autoSpaceDE w:val="0"/>
              <w:autoSpaceDN w:val="0"/>
              <w:adjustRightInd w:val="0"/>
              <w:spacing w:after="0"/>
              <w:jc w:val="both"/>
              <w:rPr>
                <w:rFonts w:ascii="Book Antiqua" w:hAnsi="Book Antiqua" w:cs="Calibri"/>
                <w:bCs/>
              </w:rPr>
            </w:pPr>
            <w:r w:rsidRPr="00AD2610">
              <w:rPr>
                <w:rFonts w:ascii="Book Antiqua" w:hAnsi="Book Antiqua" w:cs="Calibri"/>
                <w:bCs/>
              </w:rPr>
              <w:t>1</w:t>
            </w:r>
          </w:p>
        </w:tc>
        <w:tc>
          <w:tcPr>
            <w:tcW w:w="5490" w:type="dxa"/>
          </w:tcPr>
          <w:p w:rsidR="00D30500" w:rsidRPr="00AD2610" w:rsidRDefault="00D30500" w:rsidP="004E3E27">
            <w:pPr>
              <w:widowControl w:val="0"/>
              <w:autoSpaceDE w:val="0"/>
              <w:autoSpaceDN w:val="0"/>
              <w:adjustRightInd w:val="0"/>
              <w:spacing w:after="0"/>
              <w:jc w:val="both"/>
              <w:rPr>
                <w:rFonts w:ascii="Book Antiqua" w:hAnsi="Book Antiqua" w:cs="Calibri"/>
                <w:bCs/>
              </w:rPr>
            </w:pPr>
            <w:r w:rsidRPr="00AD2610">
              <w:rPr>
                <w:rFonts w:ascii="Book Antiqua" w:hAnsi="Book Antiqua" w:cs="Calibri"/>
                <w:bCs/>
              </w:rPr>
              <w:t>Bidder details</w:t>
            </w:r>
          </w:p>
        </w:tc>
        <w:tc>
          <w:tcPr>
            <w:tcW w:w="2916" w:type="dxa"/>
          </w:tcPr>
          <w:p w:rsidR="00D30500" w:rsidRPr="00AD2610" w:rsidRDefault="00D30500" w:rsidP="004E3E27">
            <w:pPr>
              <w:widowControl w:val="0"/>
              <w:autoSpaceDE w:val="0"/>
              <w:autoSpaceDN w:val="0"/>
              <w:adjustRightInd w:val="0"/>
              <w:spacing w:after="0"/>
              <w:jc w:val="both"/>
              <w:rPr>
                <w:rFonts w:ascii="Book Antiqua" w:hAnsi="Book Antiqua" w:cs="Calibri"/>
                <w:bCs/>
              </w:rPr>
            </w:pPr>
            <w:r w:rsidRPr="00AD2610">
              <w:rPr>
                <w:rFonts w:ascii="Book Antiqua" w:hAnsi="Book Antiqua" w:cs="Calibri"/>
                <w:bCs/>
              </w:rPr>
              <w:t xml:space="preserve">Annexure A -1 </w:t>
            </w:r>
          </w:p>
        </w:tc>
      </w:tr>
      <w:tr w:rsidR="00D30500" w:rsidRPr="00AD2610" w:rsidTr="004E3E27">
        <w:trPr>
          <w:jc w:val="center"/>
        </w:trPr>
        <w:tc>
          <w:tcPr>
            <w:tcW w:w="738" w:type="dxa"/>
          </w:tcPr>
          <w:p w:rsidR="00D30500" w:rsidRPr="00AD2610" w:rsidRDefault="00D30500" w:rsidP="004E3E27">
            <w:pPr>
              <w:widowControl w:val="0"/>
              <w:autoSpaceDE w:val="0"/>
              <w:autoSpaceDN w:val="0"/>
              <w:adjustRightInd w:val="0"/>
              <w:spacing w:after="0"/>
              <w:jc w:val="both"/>
              <w:rPr>
                <w:rFonts w:ascii="Book Antiqua" w:hAnsi="Book Antiqua" w:cs="Calibri"/>
                <w:bCs/>
              </w:rPr>
            </w:pPr>
            <w:r w:rsidRPr="00AD2610">
              <w:rPr>
                <w:rFonts w:ascii="Book Antiqua" w:hAnsi="Book Antiqua" w:cs="Calibri"/>
                <w:bCs/>
              </w:rPr>
              <w:t>2</w:t>
            </w:r>
          </w:p>
        </w:tc>
        <w:tc>
          <w:tcPr>
            <w:tcW w:w="5490" w:type="dxa"/>
          </w:tcPr>
          <w:p w:rsidR="00D30500" w:rsidRPr="00AD2610" w:rsidRDefault="00D30500" w:rsidP="004E3E27">
            <w:pPr>
              <w:widowControl w:val="0"/>
              <w:autoSpaceDE w:val="0"/>
              <w:autoSpaceDN w:val="0"/>
              <w:adjustRightInd w:val="0"/>
              <w:spacing w:after="0"/>
              <w:jc w:val="both"/>
              <w:rPr>
                <w:rFonts w:ascii="Book Antiqua" w:hAnsi="Book Antiqua" w:cs="Calibri"/>
                <w:b/>
                <w:bCs/>
              </w:rPr>
            </w:pPr>
            <w:r w:rsidRPr="00AD2610">
              <w:rPr>
                <w:rFonts w:ascii="Book Antiqua" w:hAnsi="Book Antiqua" w:cs="Calibri"/>
              </w:rPr>
              <w:t>Annual Turnover</w:t>
            </w:r>
          </w:p>
        </w:tc>
        <w:tc>
          <w:tcPr>
            <w:tcW w:w="2916" w:type="dxa"/>
          </w:tcPr>
          <w:p w:rsidR="00D30500" w:rsidRPr="00AD2610" w:rsidRDefault="00D30500" w:rsidP="004E3E27">
            <w:pPr>
              <w:widowControl w:val="0"/>
              <w:autoSpaceDE w:val="0"/>
              <w:autoSpaceDN w:val="0"/>
              <w:adjustRightInd w:val="0"/>
              <w:spacing w:after="0"/>
              <w:jc w:val="both"/>
              <w:rPr>
                <w:rFonts w:ascii="Book Antiqua" w:hAnsi="Book Antiqua" w:cs="Calibri"/>
                <w:bCs/>
              </w:rPr>
            </w:pPr>
            <w:r w:rsidRPr="00AD2610">
              <w:rPr>
                <w:rFonts w:ascii="Book Antiqua" w:hAnsi="Book Antiqua" w:cs="Calibri"/>
                <w:bCs/>
              </w:rPr>
              <w:t>Annexure A- 2</w:t>
            </w:r>
          </w:p>
        </w:tc>
      </w:tr>
      <w:tr w:rsidR="00D30500" w:rsidRPr="00AD2610" w:rsidTr="004E3E27">
        <w:trPr>
          <w:jc w:val="center"/>
        </w:trPr>
        <w:tc>
          <w:tcPr>
            <w:tcW w:w="738" w:type="dxa"/>
          </w:tcPr>
          <w:p w:rsidR="00D30500" w:rsidRPr="00AD2610" w:rsidRDefault="00D30500" w:rsidP="004E3E27">
            <w:pPr>
              <w:widowControl w:val="0"/>
              <w:autoSpaceDE w:val="0"/>
              <w:autoSpaceDN w:val="0"/>
              <w:adjustRightInd w:val="0"/>
              <w:spacing w:after="0" w:line="240" w:lineRule="auto"/>
              <w:jc w:val="both"/>
              <w:rPr>
                <w:rFonts w:ascii="Book Antiqua" w:hAnsi="Book Antiqua" w:cs="Calibri"/>
                <w:bCs/>
              </w:rPr>
            </w:pPr>
            <w:r w:rsidRPr="00AD2610">
              <w:rPr>
                <w:rFonts w:ascii="Book Antiqua" w:hAnsi="Book Antiqua" w:cs="Calibri"/>
                <w:bCs/>
              </w:rPr>
              <w:t>3</w:t>
            </w:r>
          </w:p>
        </w:tc>
        <w:tc>
          <w:tcPr>
            <w:tcW w:w="5490" w:type="dxa"/>
          </w:tcPr>
          <w:p w:rsidR="00D30500" w:rsidRPr="00AD2610" w:rsidRDefault="00D30500" w:rsidP="004E3E27">
            <w:pPr>
              <w:widowControl w:val="0"/>
              <w:autoSpaceDE w:val="0"/>
              <w:autoSpaceDN w:val="0"/>
              <w:adjustRightInd w:val="0"/>
              <w:spacing w:after="0" w:line="240" w:lineRule="auto"/>
              <w:jc w:val="both"/>
              <w:rPr>
                <w:rFonts w:ascii="Book Antiqua" w:hAnsi="Book Antiqua" w:cs="Calibri"/>
              </w:rPr>
            </w:pPr>
            <w:r w:rsidRPr="00AD2610">
              <w:rPr>
                <w:rFonts w:ascii="Book Antiqua" w:hAnsi="Book Antiqua" w:cs="Calibri"/>
              </w:rPr>
              <w:t>Declaration Form</w:t>
            </w:r>
          </w:p>
        </w:tc>
        <w:tc>
          <w:tcPr>
            <w:tcW w:w="2916" w:type="dxa"/>
          </w:tcPr>
          <w:p w:rsidR="00D30500" w:rsidRPr="00AD2610" w:rsidRDefault="00D30500" w:rsidP="004E3E27">
            <w:pPr>
              <w:widowControl w:val="0"/>
              <w:autoSpaceDE w:val="0"/>
              <w:autoSpaceDN w:val="0"/>
              <w:adjustRightInd w:val="0"/>
              <w:spacing w:after="0" w:line="240" w:lineRule="auto"/>
              <w:jc w:val="both"/>
              <w:rPr>
                <w:rFonts w:ascii="Book Antiqua" w:hAnsi="Book Antiqua" w:cs="Calibri"/>
                <w:bCs/>
              </w:rPr>
            </w:pPr>
            <w:r w:rsidRPr="00AD2610">
              <w:rPr>
                <w:rFonts w:ascii="Book Antiqua" w:hAnsi="Book Antiqua" w:cs="Calibri"/>
                <w:bCs/>
              </w:rPr>
              <w:t>Annexure A-3</w:t>
            </w:r>
          </w:p>
        </w:tc>
      </w:tr>
    </w:tbl>
    <w:p w:rsidR="00D30500" w:rsidRPr="00AD2610" w:rsidRDefault="00D30500" w:rsidP="00D30500">
      <w:pPr>
        <w:widowControl w:val="0"/>
        <w:autoSpaceDE w:val="0"/>
        <w:autoSpaceDN w:val="0"/>
        <w:adjustRightInd w:val="0"/>
        <w:spacing w:after="0"/>
        <w:jc w:val="both"/>
        <w:rPr>
          <w:rFonts w:ascii="Book Antiqua" w:hAnsi="Book Antiqua" w:cs="Calibri"/>
          <w:i/>
          <w:iCs/>
        </w:rPr>
      </w:pPr>
      <w:r w:rsidRPr="00AD2610">
        <w:rPr>
          <w:rFonts w:ascii="Book Antiqua" w:hAnsi="Book Antiqua" w:cs="Calibri"/>
          <w:b/>
          <w:bCs/>
          <w:i/>
          <w:iCs/>
        </w:rPr>
        <w:t xml:space="preserve">Note: </w:t>
      </w:r>
      <w:r w:rsidRPr="00AD2610">
        <w:rPr>
          <w:rFonts w:ascii="Book Antiqua" w:hAnsi="Book Antiqua" w:cs="Calibri"/>
          <w:i/>
          <w:iCs/>
        </w:rPr>
        <w:t xml:space="preserve">Technical Bid should be duly page numbered, otherwise will not be considered. </w:t>
      </w:r>
    </w:p>
    <w:p w:rsidR="00D30500" w:rsidRPr="00AD2610" w:rsidRDefault="00D30500" w:rsidP="00D30500">
      <w:pPr>
        <w:spacing w:after="0"/>
        <w:jc w:val="both"/>
        <w:rPr>
          <w:rFonts w:ascii="Book Antiqua" w:hAnsi="Book Antiqua"/>
          <w:b/>
        </w:rPr>
      </w:pPr>
      <w:r w:rsidRPr="00AD2610">
        <w:rPr>
          <w:rFonts w:ascii="Book Antiqua" w:hAnsi="Book Antiqua"/>
          <w:b/>
        </w:rPr>
        <w:br w:type="page"/>
      </w:r>
    </w:p>
    <w:p w:rsidR="00831143" w:rsidRDefault="00831143" w:rsidP="00820752">
      <w:pPr>
        <w:spacing w:after="0"/>
        <w:jc w:val="center"/>
        <w:rPr>
          <w:rFonts w:ascii="Book Antiqua" w:hAnsi="Book Antiqua" w:cs="Calibri"/>
          <w:b/>
          <w:bCs/>
          <w:sz w:val="28"/>
          <w:highlight w:val="yellow"/>
        </w:rPr>
        <w:sectPr w:rsidR="00831143" w:rsidSect="0028004E">
          <w:headerReference w:type="default" r:id="rId12"/>
          <w:footerReference w:type="default" r:id="rId13"/>
          <w:footerReference w:type="first" r:id="rId14"/>
          <w:pgSz w:w="11907" w:h="16839" w:code="9"/>
          <w:pgMar w:top="1440" w:right="1440" w:bottom="1440" w:left="1440" w:header="720" w:footer="720" w:gutter="0"/>
          <w:pgBorders w:display="firstPage" w:offsetFrom="page">
            <w:top w:val="single" w:sz="18" w:space="24" w:color="31849B"/>
            <w:left w:val="single" w:sz="18" w:space="24" w:color="31849B"/>
            <w:bottom w:val="single" w:sz="18" w:space="24" w:color="31849B"/>
            <w:right w:val="single" w:sz="18" w:space="24" w:color="31849B"/>
          </w:pgBorders>
          <w:pgNumType w:start="0"/>
          <w:cols w:space="720"/>
          <w:titlePg/>
          <w:docGrid w:linePitch="360"/>
        </w:sectPr>
      </w:pPr>
    </w:p>
    <w:p w:rsidR="00820752" w:rsidRPr="00820752" w:rsidRDefault="00820752" w:rsidP="00820752">
      <w:pPr>
        <w:spacing w:after="0"/>
        <w:jc w:val="center"/>
        <w:rPr>
          <w:rFonts w:ascii="Book Antiqua" w:hAnsi="Book Antiqua" w:cs="Calibri"/>
          <w:b/>
          <w:bCs/>
          <w:sz w:val="28"/>
        </w:rPr>
      </w:pPr>
      <w:r w:rsidRPr="00820752">
        <w:rPr>
          <w:rFonts w:ascii="Book Antiqua" w:hAnsi="Book Antiqua" w:cs="Calibri"/>
          <w:b/>
          <w:bCs/>
          <w:sz w:val="28"/>
          <w:highlight w:val="yellow"/>
        </w:rPr>
        <w:lastRenderedPageBreak/>
        <w:t>(On Bidder’s Letterhead)</w:t>
      </w:r>
    </w:p>
    <w:p w:rsidR="00D30500" w:rsidRPr="00AD2610" w:rsidRDefault="00D30500" w:rsidP="00D30500">
      <w:pPr>
        <w:spacing w:after="0"/>
        <w:jc w:val="right"/>
        <w:rPr>
          <w:rFonts w:ascii="Book Antiqua" w:hAnsi="Book Antiqua" w:cs="Calibri"/>
          <w:b/>
          <w:bCs/>
        </w:rPr>
      </w:pPr>
      <w:r w:rsidRPr="00AD2610">
        <w:rPr>
          <w:rFonts w:ascii="Book Antiqua" w:hAnsi="Book Antiqua" w:cs="Calibri"/>
          <w:b/>
          <w:bCs/>
        </w:rPr>
        <w:t>Annexure A -1</w:t>
      </w:r>
    </w:p>
    <w:p w:rsidR="00D30500" w:rsidRPr="00AD2610" w:rsidRDefault="00D30500" w:rsidP="00D30500">
      <w:pPr>
        <w:spacing w:after="0"/>
        <w:jc w:val="center"/>
        <w:rPr>
          <w:rFonts w:ascii="Book Antiqua" w:hAnsi="Book Antiqua" w:cs="Calibri"/>
          <w:b/>
          <w:bCs/>
        </w:rPr>
      </w:pPr>
      <w:r w:rsidRPr="00AD2610">
        <w:rPr>
          <w:rFonts w:ascii="Book Antiqua" w:hAnsi="Book Antiqua" w:cs="Calibri"/>
          <w:b/>
          <w:bCs/>
        </w:rPr>
        <w:t>Bidder Details: Technical Format 1</w:t>
      </w:r>
    </w:p>
    <w:p w:rsidR="00D30500" w:rsidRPr="00AD2610" w:rsidRDefault="00D30500" w:rsidP="00D30500">
      <w:pPr>
        <w:spacing w:after="0"/>
        <w:jc w:val="center"/>
        <w:rPr>
          <w:rFonts w:ascii="Book Antiqua" w:hAnsi="Book Antiqua"/>
          <w:b/>
        </w:rPr>
      </w:pPr>
      <w:r w:rsidRPr="00AD2610">
        <w:rPr>
          <w:rFonts w:ascii="Book Antiqua" w:hAnsi="Book Antiqua"/>
          <w:b/>
        </w:rPr>
        <w:t>(To be submitted in Envelope A duly labeled “Technical Proposal”)</w:t>
      </w:r>
    </w:p>
    <w:p w:rsidR="00D30500" w:rsidRPr="00AD2610" w:rsidRDefault="00D30500" w:rsidP="00D30500">
      <w:pPr>
        <w:spacing w:after="0"/>
        <w:jc w:val="center"/>
        <w:rPr>
          <w:rFonts w:ascii="Book Antiqua" w:hAnsi="Book Antiqu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
        <w:gridCol w:w="4232"/>
        <w:gridCol w:w="4122"/>
      </w:tblGrid>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1</w:t>
            </w:r>
          </w:p>
        </w:tc>
        <w:tc>
          <w:tcPr>
            <w:tcW w:w="4232" w:type="dxa"/>
          </w:tcPr>
          <w:p w:rsidR="00D30500" w:rsidRPr="00AD2610" w:rsidRDefault="00D30500" w:rsidP="00C46A31">
            <w:pPr>
              <w:spacing w:after="0"/>
              <w:jc w:val="both"/>
              <w:rPr>
                <w:rFonts w:ascii="Book Antiqua" w:hAnsi="Book Antiqua"/>
                <w:i/>
              </w:rPr>
            </w:pPr>
            <w:r w:rsidRPr="00AD2610">
              <w:rPr>
                <w:rFonts w:ascii="Book Antiqua" w:hAnsi="Book Antiqua"/>
              </w:rPr>
              <w:t>Name of Organization/Individual/ Proprietary Firm/Entity of Organization (Registered  under  Partnership  Act)/Limited Company  (Registered  under  the  Companies Act–1956)</w:t>
            </w:r>
          </w:p>
        </w:tc>
        <w:tc>
          <w:tcPr>
            <w:tcW w:w="4122" w:type="dxa"/>
          </w:tcPr>
          <w:p w:rsidR="00D30500" w:rsidRPr="00AD2610" w:rsidRDefault="00D30500" w:rsidP="00C46A31">
            <w:pPr>
              <w:spacing w:after="0"/>
              <w:jc w:val="both"/>
              <w:rPr>
                <w:rFonts w:ascii="Book Antiqua" w:hAnsi="Book Antiqua"/>
                <w:i/>
              </w:rPr>
            </w:pPr>
          </w:p>
          <w:p w:rsidR="00D30500" w:rsidRPr="00AD2610" w:rsidRDefault="00D30500" w:rsidP="00C46A31">
            <w:pPr>
              <w:spacing w:after="0"/>
              <w:jc w:val="both"/>
              <w:rPr>
                <w:rFonts w:ascii="Book Antiqua" w:hAnsi="Book Antiqua"/>
                <w:i/>
              </w:rPr>
            </w:pPr>
          </w:p>
          <w:p w:rsidR="00D30500" w:rsidRPr="00AD2610" w:rsidRDefault="00D30500" w:rsidP="00C46A31">
            <w:pPr>
              <w:spacing w:after="0"/>
              <w:jc w:val="both"/>
              <w:rPr>
                <w:rFonts w:ascii="Book Antiqua" w:hAnsi="Book Antiqua"/>
                <w:i/>
              </w:rPr>
            </w:pPr>
          </w:p>
          <w:p w:rsidR="00D30500" w:rsidRPr="00AD2610" w:rsidRDefault="00D30500" w:rsidP="00C46A31">
            <w:pPr>
              <w:spacing w:after="0"/>
              <w:jc w:val="both"/>
              <w:rPr>
                <w:rFonts w:ascii="Book Antiqua" w:hAnsi="Book Antiqua"/>
                <w:i/>
              </w:rPr>
            </w:pPr>
          </w:p>
          <w:p w:rsidR="00D30500" w:rsidRPr="00AD2610" w:rsidRDefault="00D30500" w:rsidP="00C46A31">
            <w:pPr>
              <w:spacing w:after="0"/>
              <w:jc w:val="both"/>
              <w:rPr>
                <w:rFonts w:ascii="Book Antiqua" w:hAnsi="Book Antiqua"/>
                <w:i/>
              </w:rPr>
            </w:pPr>
          </w:p>
          <w:p w:rsidR="00D30500" w:rsidRPr="00AD2610" w:rsidRDefault="00D30500" w:rsidP="00C46A31">
            <w:pPr>
              <w:spacing w:after="0"/>
              <w:jc w:val="both"/>
              <w:rPr>
                <w:rFonts w:ascii="Book Antiqua" w:hAnsi="Book Antiqua"/>
              </w:rPr>
            </w:pPr>
            <w:r w:rsidRPr="00AD2610">
              <w:rPr>
                <w:rFonts w:ascii="Book Antiqua" w:hAnsi="Book Antiqua" w:cs="Calibri"/>
                <w:i/>
                <w:iCs/>
              </w:rPr>
              <w:t>In case of partnership firm and limited company certified copy of partnership deed/ Articles of Association and Memorandum of Association along with registration certificate of the company shall have to be enclosed.</w:t>
            </w:r>
          </w:p>
        </w:tc>
      </w:tr>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2</w:t>
            </w:r>
          </w:p>
        </w:tc>
        <w:tc>
          <w:tcPr>
            <w:tcW w:w="4232" w:type="dxa"/>
          </w:tcPr>
          <w:p w:rsidR="00D30500" w:rsidRPr="00AD2610" w:rsidRDefault="00D30500" w:rsidP="00C46A31">
            <w:pPr>
              <w:rPr>
                <w:rFonts w:ascii="Book Antiqua" w:hAnsi="Book Antiqua"/>
              </w:rPr>
            </w:pPr>
            <w:r w:rsidRPr="00AD2610">
              <w:rPr>
                <w:rFonts w:ascii="Book Antiqua" w:hAnsi="Book Antiqua" w:cs="Calibri"/>
              </w:rPr>
              <w:t xml:space="preserve">PAN </w:t>
            </w:r>
          </w:p>
        </w:tc>
        <w:tc>
          <w:tcPr>
            <w:tcW w:w="4122" w:type="dxa"/>
          </w:tcPr>
          <w:p w:rsidR="00D30500" w:rsidRPr="00AD2610" w:rsidRDefault="00D30500" w:rsidP="00C46A31">
            <w:pPr>
              <w:spacing w:after="0" w:line="120" w:lineRule="auto"/>
              <w:jc w:val="both"/>
              <w:rPr>
                <w:rFonts w:ascii="Book Antiqua" w:hAnsi="Book Antiqua" w:cs="Calibri"/>
              </w:rPr>
            </w:pPr>
          </w:p>
          <w:p w:rsidR="00D30500" w:rsidRPr="00AD2610" w:rsidRDefault="00D30500" w:rsidP="00C46A31">
            <w:pPr>
              <w:jc w:val="both"/>
              <w:rPr>
                <w:rFonts w:ascii="Book Antiqua" w:hAnsi="Book Antiqua" w:cs="Calibri"/>
              </w:rPr>
            </w:pPr>
            <w:r w:rsidRPr="00AD2610">
              <w:rPr>
                <w:rFonts w:ascii="Book Antiqua" w:hAnsi="Book Antiqua" w:cs="Calibri"/>
              </w:rPr>
              <w:t>No.______________</w:t>
            </w:r>
          </w:p>
          <w:p w:rsidR="00D30500" w:rsidRPr="00AD2610" w:rsidRDefault="00D30500" w:rsidP="00C46A31">
            <w:pPr>
              <w:jc w:val="both"/>
              <w:rPr>
                <w:rFonts w:ascii="Book Antiqua" w:hAnsi="Book Antiqua"/>
              </w:rPr>
            </w:pPr>
            <w:r w:rsidRPr="00AD2610">
              <w:rPr>
                <w:rFonts w:ascii="Book Antiqua" w:hAnsi="Book Antiqua" w:cs="Calibri"/>
              </w:rPr>
              <w:t>(Copy enclosed)</w:t>
            </w:r>
          </w:p>
        </w:tc>
      </w:tr>
      <w:tr w:rsidR="00D30500" w:rsidRPr="00AD2610" w:rsidTr="00C46A31">
        <w:trPr>
          <w:trHeight w:val="1133"/>
        </w:trPr>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3</w:t>
            </w:r>
          </w:p>
        </w:tc>
        <w:tc>
          <w:tcPr>
            <w:tcW w:w="4232" w:type="dxa"/>
          </w:tcPr>
          <w:p w:rsidR="00D30500" w:rsidRPr="00AD2610" w:rsidRDefault="00D30500" w:rsidP="00C46A31">
            <w:pPr>
              <w:jc w:val="both"/>
              <w:rPr>
                <w:rFonts w:ascii="Book Antiqua" w:hAnsi="Book Antiqua" w:cs="Calibri"/>
              </w:rPr>
            </w:pPr>
            <w:r w:rsidRPr="00AD2610">
              <w:rPr>
                <w:rFonts w:ascii="Book Antiqua" w:hAnsi="Book Antiqua" w:cs="Calibri"/>
              </w:rPr>
              <w:t>Sales Tax No/Service Tax No</w:t>
            </w:r>
          </w:p>
        </w:tc>
        <w:tc>
          <w:tcPr>
            <w:tcW w:w="4122" w:type="dxa"/>
          </w:tcPr>
          <w:p w:rsidR="00D30500" w:rsidRPr="00AD2610" w:rsidRDefault="00D30500" w:rsidP="00C46A31">
            <w:pPr>
              <w:widowControl w:val="0"/>
              <w:autoSpaceDE w:val="0"/>
              <w:autoSpaceDN w:val="0"/>
              <w:adjustRightInd w:val="0"/>
              <w:spacing w:after="0" w:line="120" w:lineRule="auto"/>
              <w:jc w:val="both"/>
              <w:rPr>
                <w:rFonts w:ascii="Book Antiqua" w:hAnsi="Book Antiqua" w:cs="Calibri"/>
              </w:rPr>
            </w:pPr>
          </w:p>
          <w:p w:rsidR="00D30500" w:rsidRPr="00AD2610" w:rsidRDefault="00D30500" w:rsidP="00C46A31">
            <w:pPr>
              <w:widowControl w:val="0"/>
              <w:autoSpaceDE w:val="0"/>
              <w:autoSpaceDN w:val="0"/>
              <w:adjustRightInd w:val="0"/>
              <w:jc w:val="both"/>
              <w:rPr>
                <w:rFonts w:ascii="Book Antiqua" w:hAnsi="Book Antiqua" w:cs="Calibri"/>
              </w:rPr>
            </w:pPr>
            <w:r w:rsidRPr="00AD2610">
              <w:rPr>
                <w:rFonts w:ascii="Book Antiqua" w:hAnsi="Book Antiqua" w:cs="Calibri"/>
              </w:rPr>
              <w:t xml:space="preserve">Registration No. _________ </w:t>
            </w:r>
          </w:p>
          <w:p w:rsidR="00D30500" w:rsidRPr="00AD2610" w:rsidRDefault="00D30500" w:rsidP="00C46A31">
            <w:pPr>
              <w:widowControl w:val="0"/>
              <w:autoSpaceDE w:val="0"/>
              <w:autoSpaceDN w:val="0"/>
              <w:adjustRightInd w:val="0"/>
              <w:jc w:val="both"/>
              <w:rPr>
                <w:rFonts w:ascii="Book Antiqua" w:hAnsi="Book Antiqua" w:cs="Calibri"/>
              </w:rPr>
            </w:pPr>
            <w:r w:rsidRPr="00AD2610">
              <w:rPr>
                <w:rFonts w:ascii="Book Antiqua" w:hAnsi="Book Antiqua" w:cs="Calibri"/>
              </w:rPr>
              <w:t>Valid till date_____</w:t>
            </w:r>
          </w:p>
          <w:p w:rsidR="00D30500" w:rsidRPr="00AD2610" w:rsidRDefault="00D30500" w:rsidP="00C46A31">
            <w:pPr>
              <w:widowControl w:val="0"/>
              <w:autoSpaceDE w:val="0"/>
              <w:autoSpaceDN w:val="0"/>
              <w:adjustRightInd w:val="0"/>
              <w:jc w:val="both"/>
              <w:rPr>
                <w:rFonts w:ascii="Book Antiqua" w:hAnsi="Book Antiqua"/>
              </w:rPr>
            </w:pPr>
            <w:r w:rsidRPr="00AD2610">
              <w:rPr>
                <w:rFonts w:ascii="Book Antiqua" w:hAnsi="Book Antiqua"/>
              </w:rPr>
              <w:t>(Copy enclosed)</w:t>
            </w:r>
          </w:p>
        </w:tc>
      </w:tr>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4</w:t>
            </w:r>
          </w:p>
        </w:tc>
        <w:tc>
          <w:tcPr>
            <w:tcW w:w="4232" w:type="dxa"/>
          </w:tcPr>
          <w:p w:rsidR="00D30500" w:rsidRPr="00AD2610" w:rsidRDefault="00D30500" w:rsidP="00C46A31">
            <w:pPr>
              <w:jc w:val="both"/>
              <w:rPr>
                <w:rFonts w:ascii="Book Antiqua" w:hAnsi="Book Antiqua"/>
              </w:rPr>
            </w:pPr>
            <w:r w:rsidRPr="00AD2610">
              <w:rPr>
                <w:rFonts w:ascii="Book Antiqua" w:hAnsi="Book Antiqua" w:cs="Calibri"/>
              </w:rPr>
              <w:t>Address for Communication</w:t>
            </w:r>
          </w:p>
        </w:tc>
        <w:tc>
          <w:tcPr>
            <w:tcW w:w="4122" w:type="dxa"/>
          </w:tcPr>
          <w:p w:rsidR="00D30500" w:rsidRPr="00AD2610" w:rsidRDefault="00D30500" w:rsidP="00C46A31">
            <w:pPr>
              <w:jc w:val="both"/>
              <w:rPr>
                <w:rFonts w:ascii="Book Antiqua" w:hAnsi="Book Antiqua"/>
              </w:rPr>
            </w:pPr>
          </w:p>
          <w:p w:rsidR="00D30500" w:rsidRPr="00AD2610" w:rsidRDefault="00D30500" w:rsidP="00C46A31">
            <w:pPr>
              <w:jc w:val="both"/>
              <w:rPr>
                <w:rFonts w:ascii="Book Antiqua" w:hAnsi="Book Antiqua"/>
              </w:rPr>
            </w:pPr>
          </w:p>
        </w:tc>
      </w:tr>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5</w:t>
            </w:r>
          </w:p>
        </w:tc>
        <w:tc>
          <w:tcPr>
            <w:tcW w:w="4232" w:type="dxa"/>
          </w:tcPr>
          <w:p w:rsidR="00D30500" w:rsidRPr="00AD2610" w:rsidRDefault="00D30500" w:rsidP="00C46A31">
            <w:pPr>
              <w:jc w:val="both"/>
              <w:rPr>
                <w:rFonts w:ascii="Book Antiqua" w:hAnsi="Book Antiqua"/>
              </w:rPr>
            </w:pPr>
            <w:r w:rsidRPr="00AD2610">
              <w:rPr>
                <w:rFonts w:ascii="Book Antiqua" w:hAnsi="Book Antiqua" w:cs="Calibri"/>
              </w:rPr>
              <w:t>Telephone Number with STD Code</w:t>
            </w:r>
          </w:p>
        </w:tc>
        <w:tc>
          <w:tcPr>
            <w:tcW w:w="4122" w:type="dxa"/>
          </w:tcPr>
          <w:p w:rsidR="00D30500" w:rsidRPr="00AD2610" w:rsidRDefault="00D30500" w:rsidP="00C46A31">
            <w:pPr>
              <w:jc w:val="both"/>
              <w:rPr>
                <w:rFonts w:ascii="Book Antiqua" w:hAnsi="Book Antiqua"/>
              </w:rPr>
            </w:pPr>
          </w:p>
        </w:tc>
      </w:tr>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6</w:t>
            </w:r>
          </w:p>
        </w:tc>
        <w:tc>
          <w:tcPr>
            <w:tcW w:w="4232" w:type="dxa"/>
          </w:tcPr>
          <w:p w:rsidR="00D30500" w:rsidRPr="00AD2610" w:rsidRDefault="00D30500" w:rsidP="00C46A31">
            <w:pPr>
              <w:jc w:val="both"/>
              <w:rPr>
                <w:rFonts w:ascii="Book Antiqua" w:hAnsi="Book Antiqua"/>
              </w:rPr>
            </w:pPr>
            <w:r w:rsidRPr="00AD2610">
              <w:rPr>
                <w:rFonts w:ascii="Book Antiqua" w:hAnsi="Book Antiqua" w:cs="Calibri"/>
              </w:rPr>
              <w:t>Mobile Number</w:t>
            </w:r>
          </w:p>
        </w:tc>
        <w:tc>
          <w:tcPr>
            <w:tcW w:w="4122" w:type="dxa"/>
          </w:tcPr>
          <w:p w:rsidR="00D30500" w:rsidRPr="00AD2610" w:rsidRDefault="00D30500" w:rsidP="00C46A31">
            <w:pPr>
              <w:jc w:val="both"/>
              <w:rPr>
                <w:rFonts w:ascii="Book Antiqua" w:hAnsi="Book Antiqua"/>
              </w:rPr>
            </w:pPr>
          </w:p>
        </w:tc>
      </w:tr>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7</w:t>
            </w:r>
          </w:p>
        </w:tc>
        <w:tc>
          <w:tcPr>
            <w:tcW w:w="4232" w:type="dxa"/>
          </w:tcPr>
          <w:p w:rsidR="00D30500" w:rsidRPr="00AD2610" w:rsidRDefault="00D30500" w:rsidP="00C46A31">
            <w:pPr>
              <w:jc w:val="both"/>
              <w:rPr>
                <w:rFonts w:ascii="Book Antiqua" w:hAnsi="Book Antiqua" w:cs="Calibri"/>
              </w:rPr>
            </w:pPr>
            <w:r w:rsidRPr="00AD2610">
              <w:rPr>
                <w:rFonts w:ascii="Book Antiqua" w:hAnsi="Book Antiqua" w:cs="Calibri"/>
              </w:rPr>
              <w:t>E-mail Address for all communications</w:t>
            </w:r>
          </w:p>
        </w:tc>
        <w:tc>
          <w:tcPr>
            <w:tcW w:w="4122" w:type="dxa"/>
          </w:tcPr>
          <w:p w:rsidR="00D30500" w:rsidRPr="00AD2610" w:rsidRDefault="00D30500" w:rsidP="00C46A31">
            <w:pPr>
              <w:jc w:val="both"/>
              <w:rPr>
                <w:rFonts w:ascii="Book Antiqua" w:hAnsi="Book Antiqua"/>
              </w:rPr>
            </w:pPr>
          </w:p>
        </w:tc>
      </w:tr>
      <w:tr w:rsidR="00D30500" w:rsidRPr="00AD2610" w:rsidTr="00C46A31">
        <w:tc>
          <w:tcPr>
            <w:tcW w:w="889" w:type="dxa"/>
            <w:shd w:val="clear" w:color="auto" w:fill="DDD9C3"/>
          </w:tcPr>
          <w:p w:rsidR="00D30500" w:rsidRPr="00AD2610" w:rsidRDefault="00D30500" w:rsidP="00C46A31">
            <w:pPr>
              <w:spacing w:after="0"/>
              <w:jc w:val="both"/>
              <w:rPr>
                <w:rFonts w:ascii="Book Antiqua" w:hAnsi="Book Antiqua"/>
                <w:b/>
              </w:rPr>
            </w:pPr>
            <w:r w:rsidRPr="00AD2610">
              <w:rPr>
                <w:rFonts w:ascii="Book Antiqua" w:hAnsi="Book Antiqua"/>
                <w:b/>
              </w:rPr>
              <w:t>8</w:t>
            </w:r>
          </w:p>
        </w:tc>
        <w:tc>
          <w:tcPr>
            <w:tcW w:w="8354" w:type="dxa"/>
            <w:gridSpan w:val="2"/>
            <w:shd w:val="clear" w:color="auto" w:fill="DDD9C3"/>
          </w:tcPr>
          <w:p w:rsidR="00D30500" w:rsidRPr="00AD2610" w:rsidRDefault="00D30500" w:rsidP="00C46A31">
            <w:pPr>
              <w:spacing w:after="0"/>
              <w:jc w:val="both"/>
              <w:rPr>
                <w:rFonts w:ascii="Book Antiqua" w:hAnsi="Book Antiqua"/>
              </w:rPr>
            </w:pPr>
            <w:r w:rsidRPr="00AD2610">
              <w:rPr>
                <w:rFonts w:ascii="Book Antiqua" w:hAnsi="Book Antiqua"/>
              </w:rPr>
              <w:t xml:space="preserve">Whether similar job work undertaken in the past; if so please attach details along with documentary evidences and photographs of the same.  </w:t>
            </w:r>
          </w:p>
        </w:tc>
      </w:tr>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8.1</w:t>
            </w:r>
          </w:p>
        </w:tc>
        <w:tc>
          <w:tcPr>
            <w:tcW w:w="4232" w:type="dxa"/>
          </w:tcPr>
          <w:p w:rsidR="00D30500" w:rsidRPr="00AD2610" w:rsidRDefault="00D30500" w:rsidP="00C46A31">
            <w:pPr>
              <w:spacing w:after="0"/>
              <w:jc w:val="both"/>
              <w:rPr>
                <w:rFonts w:ascii="Book Antiqua" w:hAnsi="Book Antiqua"/>
              </w:rPr>
            </w:pPr>
            <w:r w:rsidRPr="00AD2610">
              <w:rPr>
                <w:rFonts w:ascii="Book Antiqua" w:hAnsi="Book Antiqua"/>
              </w:rPr>
              <w:t>No. of MMU vehicle/Ambulance operated within last 3 years (if any)</w:t>
            </w:r>
          </w:p>
        </w:tc>
        <w:tc>
          <w:tcPr>
            <w:tcW w:w="4122" w:type="dxa"/>
          </w:tcPr>
          <w:p w:rsidR="00D30500" w:rsidRPr="00AD2610" w:rsidRDefault="00D30500" w:rsidP="00C46A31">
            <w:pPr>
              <w:spacing w:after="0"/>
              <w:jc w:val="both"/>
              <w:rPr>
                <w:rFonts w:ascii="Book Antiqua" w:hAnsi="Book Antiqua"/>
                <w:b/>
              </w:rPr>
            </w:pPr>
          </w:p>
        </w:tc>
      </w:tr>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8.2</w:t>
            </w:r>
          </w:p>
        </w:tc>
        <w:tc>
          <w:tcPr>
            <w:tcW w:w="4232" w:type="dxa"/>
          </w:tcPr>
          <w:p w:rsidR="00D30500" w:rsidRPr="00AD2610" w:rsidRDefault="00D30500" w:rsidP="00C46A31">
            <w:pPr>
              <w:spacing w:after="0"/>
              <w:jc w:val="both"/>
              <w:rPr>
                <w:rFonts w:ascii="Book Antiqua" w:hAnsi="Book Antiqua"/>
              </w:rPr>
            </w:pPr>
            <w:r w:rsidRPr="00AD2610">
              <w:rPr>
                <w:rFonts w:ascii="Book Antiqua" w:hAnsi="Book Antiqua"/>
              </w:rPr>
              <w:t>Name of the clients with address  (if applicable)</w:t>
            </w:r>
          </w:p>
        </w:tc>
        <w:tc>
          <w:tcPr>
            <w:tcW w:w="4122" w:type="dxa"/>
          </w:tcPr>
          <w:p w:rsidR="00D30500" w:rsidRPr="00AD2610" w:rsidRDefault="00D30500" w:rsidP="00C46A31">
            <w:pPr>
              <w:spacing w:after="0"/>
              <w:jc w:val="both"/>
              <w:rPr>
                <w:rFonts w:ascii="Book Antiqua" w:hAnsi="Book Antiqua"/>
                <w:b/>
              </w:rPr>
            </w:pPr>
          </w:p>
        </w:tc>
      </w:tr>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lastRenderedPageBreak/>
              <w:t>8.3</w:t>
            </w:r>
          </w:p>
        </w:tc>
        <w:tc>
          <w:tcPr>
            <w:tcW w:w="4232" w:type="dxa"/>
          </w:tcPr>
          <w:p w:rsidR="00D30500" w:rsidRPr="00AD2610" w:rsidRDefault="00D30500" w:rsidP="00C46A31">
            <w:pPr>
              <w:spacing w:after="0"/>
              <w:jc w:val="both"/>
              <w:rPr>
                <w:rFonts w:ascii="Book Antiqua" w:hAnsi="Book Antiqua"/>
                <w:b/>
              </w:rPr>
            </w:pPr>
            <w:r w:rsidRPr="00AD2610">
              <w:rPr>
                <w:rFonts w:ascii="Book Antiqua" w:hAnsi="Book Antiqua"/>
              </w:rPr>
              <w:t>Attach copies of work orders received from the above mentioned clients</w:t>
            </w:r>
            <w:r w:rsidRPr="00AD2610">
              <w:rPr>
                <w:rFonts w:ascii="Book Antiqua" w:hAnsi="Book Antiqua"/>
                <w:b/>
              </w:rPr>
              <w:t>:</w:t>
            </w:r>
          </w:p>
          <w:p w:rsidR="00D30500" w:rsidRPr="00AD2610" w:rsidRDefault="00D30500" w:rsidP="00C46A31">
            <w:pPr>
              <w:spacing w:after="0"/>
              <w:jc w:val="both"/>
              <w:rPr>
                <w:rFonts w:ascii="Book Antiqua" w:hAnsi="Book Antiqua"/>
                <w:b/>
              </w:rPr>
            </w:pPr>
          </w:p>
          <w:p w:rsidR="00D30500" w:rsidRDefault="00D30500" w:rsidP="00C46A31">
            <w:pPr>
              <w:spacing w:after="0"/>
              <w:jc w:val="both"/>
              <w:rPr>
                <w:rFonts w:ascii="Book Antiqua" w:hAnsi="Book Antiqua"/>
                <w:b/>
              </w:rPr>
            </w:pPr>
          </w:p>
          <w:p w:rsidR="0027702D" w:rsidRPr="00AD2610" w:rsidRDefault="0027702D" w:rsidP="00C46A31">
            <w:pPr>
              <w:spacing w:after="0"/>
              <w:jc w:val="both"/>
              <w:rPr>
                <w:rFonts w:ascii="Book Antiqua" w:hAnsi="Book Antiqua"/>
                <w:b/>
              </w:rPr>
            </w:pPr>
          </w:p>
        </w:tc>
        <w:tc>
          <w:tcPr>
            <w:tcW w:w="4122" w:type="dxa"/>
          </w:tcPr>
          <w:p w:rsidR="00D30500" w:rsidRPr="00AD2610" w:rsidRDefault="00D30500" w:rsidP="00C46A31">
            <w:pPr>
              <w:spacing w:after="0"/>
              <w:jc w:val="both"/>
              <w:rPr>
                <w:rFonts w:ascii="Book Antiqua" w:hAnsi="Book Antiqua"/>
                <w:b/>
              </w:rPr>
            </w:pPr>
          </w:p>
        </w:tc>
      </w:tr>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8.4</w:t>
            </w:r>
          </w:p>
        </w:tc>
        <w:tc>
          <w:tcPr>
            <w:tcW w:w="4232" w:type="dxa"/>
          </w:tcPr>
          <w:p w:rsidR="00D30500" w:rsidRPr="00AD2610" w:rsidRDefault="00D30500" w:rsidP="00C46A31">
            <w:pPr>
              <w:spacing w:after="0"/>
              <w:jc w:val="both"/>
              <w:rPr>
                <w:rFonts w:ascii="Book Antiqua" w:hAnsi="Book Antiqua"/>
              </w:rPr>
            </w:pPr>
            <w:r w:rsidRPr="00AD2610">
              <w:rPr>
                <w:rFonts w:ascii="Book Antiqua" w:hAnsi="Book Antiqua"/>
              </w:rPr>
              <w:t xml:space="preserve">No. of commercial vehicles owned (copy of RCs to be enclosed): </w:t>
            </w:r>
          </w:p>
          <w:p w:rsidR="00D30500" w:rsidRPr="00AD2610" w:rsidRDefault="00D30500" w:rsidP="00C46A31">
            <w:pPr>
              <w:spacing w:after="0"/>
              <w:jc w:val="both"/>
              <w:rPr>
                <w:rFonts w:ascii="Book Antiqua" w:hAnsi="Book Antiqua"/>
              </w:rPr>
            </w:pPr>
          </w:p>
        </w:tc>
        <w:tc>
          <w:tcPr>
            <w:tcW w:w="4122" w:type="dxa"/>
          </w:tcPr>
          <w:p w:rsidR="00D30500" w:rsidRPr="00AD2610" w:rsidRDefault="00D30500" w:rsidP="00C46A31">
            <w:pPr>
              <w:spacing w:after="0"/>
              <w:jc w:val="both"/>
              <w:rPr>
                <w:rFonts w:ascii="Book Antiqua" w:hAnsi="Book Antiqua"/>
                <w:b/>
              </w:rPr>
            </w:pPr>
          </w:p>
        </w:tc>
      </w:tr>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8.5</w:t>
            </w:r>
          </w:p>
        </w:tc>
        <w:tc>
          <w:tcPr>
            <w:tcW w:w="4232" w:type="dxa"/>
          </w:tcPr>
          <w:p w:rsidR="00D30500" w:rsidRPr="00AD2610" w:rsidRDefault="00D30500" w:rsidP="00C46A31">
            <w:pPr>
              <w:spacing w:after="0"/>
              <w:jc w:val="both"/>
              <w:rPr>
                <w:rFonts w:ascii="Book Antiqua" w:hAnsi="Book Antiqua"/>
              </w:rPr>
            </w:pPr>
            <w:r w:rsidRPr="00AD2610">
              <w:rPr>
                <w:rFonts w:ascii="Book Antiqua" w:hAnsi="Book Antiqua"/>
              </w:rPr>
              <w:t xml:space="preserve">No. of vehicles contracted recently (Copy of contract/Work order): </w:t>
            </w:r>
          </w:p>
          <w:p w:rsidR="00D30500" w:rsidRPr="00AD2610" w:rsidRDefault="00D30500" w:rsidP="00C46A31">
            <w:pPr>
              <w:spacing w:after="0"/>
              <w:jc w:val="both"/>
              <w:rPr>
                <w:rFonts w:ascii="Book Antiqua" w:hAnsi="Book Antiqua"/>
              </w:rPr>
            </w:pPr>
          </w:p>
        </w:tc>
        <w:tc>
          <w:tcPr>
            <w:tcW w:w="4122" w:type="dxa"/>
          </w:tcPr>
          <w:p w:rsidR="00D30500" w:rsidRPr="00AD2610" w:rsidRDefault="00D30500" w:rsidP="00C46A31">
            <w:pPr>
              <w:spacing w:after="0"/>
              <w:jc w:val="both"/>
              <w:rPr>
                <w:rFonts w:ascii="Book Antiqua" w:hAnsi="Book Antiqua"/>
                <w:b/>
              </w:rPr>
            </w:pPr>
          </w:p>
        </w:tc>
      </w:tr>
      <w:tr w:rsidR="00D30500" w:rsidRPr="00AD2610" w:rsidTr="00C46A31">
        <w:tc>
          <w:tcPr>
            <w:tcW w:w="889" w:type="dxa"/>
          </w:tcPr>
          <w:p w:rsidR="00D30500" w:rsidRPr="00AD2610" w:rsidRDefault="00D30500" w:rsidP="00C46A31">
            <w:pPr>
              <w:spacing w:after="0"/>
              <w:jc w:val="both"/>
              <w:rPr>
                <w:rFonts w:ascii="Book Antiqua" w:hAnsi="Book Antiqua"/>
                <w:b/>
              </w:rPr>
            </w:pPr>
            <w:r w:rsidRPr="00AD2610">
              <w:rPr>
                <w:rFonts w:ascii="Book Antiqua" w:hAnsi="Book Antiqua"/>
                <w:b/>
              </w:rPr>
              <w:t>9</w:t>
            </w:r>
          </w:p>
        </w:tc>
        <w:tc>
          <w:tcPr>
            <w:tcW w:w="8354" w:type="dxa"/>
            <w:gridSpan w:val="2"/>
          </w:tcPr>
          <w:p w:rsidR="00D30500" w:rsidRPr="00AD2610" w:rsidRDefault="00705741" w:rsidP="00C46A31">
            <w:pPr>
              <w:spacing w:after="0"/>
              <w:jc w:val="both"/>
              <w:rPr>
                <w:rFonts w:ascii="Book Antiqua" w:hAnsi="Book Antiqua"/>
                <w:b/>
              </w:rPr>
            </w:pPr>
            <w:r w:rsidRPr="00AD2610">
              <w:rPr>
                <w:rFonts w:ascii="Book Antiqua" w:hAnsi="Book Antiqua"/>
              </w:rPr>
              <w:t>Total Annual Turnover (value in Rs.) for the FY 12-13, FY 13-14, FY 14-15  (attach three years balance sheet</w:t>
            </w:r>
            <w:r>
              <w:rPr>
                <w:rFonts w:ascii="Book Antiqua" w:hAnsi="Book Antiqua"/>
              </w:rPr>
              <w:t xml:space="preserve"> and Profit &amp; Loss A/c duly certified by  CA)</w:t>
            </w:r>
          </w:p>
        </w:tc>
      </w:tr>
      <w:tr w:rsidR="00D30500" w:rsidRPr="00AD2610" w:rsidTr="00C46A31">
        <w:tc>
          <w:tcPr>
            <w:tcW w:w="889" w:type="dxa"/>
            <w:shd w:val="clear" w:color="auto" w:fill="DDD9C3"/>
          </w:tcPr>
          <w:p w:rsidR="00D30500" w:rsidRPr="00AD2610" w:rsidRDefault="00D30500" w:rsidP="00C46A31">
            <w:pPr>
              <w:spacing w:after="0"/>
              <w:jc w:val="both"/>
              <w:rPr>
                <w:rFonts w:ascii="Book Antiqua" w:hAnsi="Book Antiqua"/>
                <w:b/>
              </w:rPr>
            </w:pPr>
            <w:r w:rsidRPr="00AD2610">
              <w:rPr>
                <w:rFonts w:ascii="Book Antiqua" w:hAnsi="Book Antiqua"/>
                <w:b/>
              </w:rPr>
              <w:t>10</w:t>
            </w:r>
          </w:p>
        </w:tc>
        <w:tc>
          <w:tcPr>
            <w:tcW w:w="8354" w:type="dxa"/>
            <w:gridSpan w:val="2"/>
            <w:shd w:val="clear" w:color="auto" w:fill="DDD9C3"/>
          </w:tcPr>
          <w:p w:rsidR="00D30500" w:rsidRPr="00AD2610" w:rsidRDefault="00D30500" w:rsidP="00C46A31">
            <w:pPr>
              <w:spacing w:after="0"/>
              <w:jc w:val="both"/>
              <w:rPr>
                <w:rFonts w:ascii="Book Antiqua" w:hAnsi="Book Antiqua"/>
                <w:b/>
              </w:rPr>
            </w:pPr>
            <w:r w:rsidRPr="00AD2610">
              <w:rPr>
                <w:rFonts w:ascii="Book Antiqua" w:hAnsi="Book Antiqua"/>
                <w:b/>
              </w:rPr>
              <w:t>Overall Manpower available with the bidder:</w:t>
            </w:r>
          </w:p>
          <w:p w:rsidR="00D30500" w:rsidRPr="00AD2610" w:rsidRDefault="00D30500" w:rsidP="00C46A31">
            <w:pPr>
              <w:spacing w:after="0"/>
              <w:jc w:val="both"/>
              <w:rPr>
                <w:rFonts w:ascii="Book Antiqua" w:hAnsi="Book Antiqua"/>
                <w:b/>
              </w:rPr>
            </w:pPr>
          </w:p>
        </w:tc>
      </w:tr>
      <w:tr w:rsidR="00D30500" w:rsidRPr="00AD2610" w:rsidTr="00C46A31">
        <w:tc>
          <w:tcPr>
            <w:tcW w:w="889" w:type="dxa"/>
          </w:tcPr>
          <w:p w:rsidR="00D30500" w:rsidRPr="00AD2610" w:rsidRDefault="00D30500" w:rsidP="00C46A31">
            <w:pPr>
              <w:spacing w:after="0"/>
              <w:jc w:val="both"/>
              <w:rPr>
                <w:rFonts w:ascii="Book Antiqua" w:hAnsi="Book Antiqua"/>
              </w:rPr>
            </w:pPr>
            <w:r w:rsidRPr="00AD2610">
              <w:rPr>
                <w:rFonts w:ascii="Book Antiqua" w:hAnsi="Book Antiqua"/>
              </w:rPr>
              <w:t>10.1</w:t>
            </w:r>
          </w:p>
        </w:tc>
        <w:tc>
          <w:tcPr>
            <w:tcW w:w="4232" w:type="dxa"/>
          </w:tcPr>
          <w:p w:rsidR="00D30500" w:rsidRPr="00AD2610" w:rsidRDefault="00D30500" w:rsidP="00C46A31">
            <w:pPr>
              <w:spacing w:after="0"/>
              <w:jc w:val="both"/>
              <w:rPr>
                <w:rFonts w:ascii="Book Antiqua" w:hAnsi="Book Antiqua"/>
              </w:rPr>
            </w:pPr>
            <w:r w:rsidRPr="00AD2610">
              <w:rPr>
                <w:rFonts w:ascii="Book Antiqua" w:hAnsi="Book Antiqua"/>
              </w:rPr>
              <w:t>No. of drivers:</w:t>
            </w:r>
          </w:p>
        </w:tc>
        <w:tc>
          <w:tcPr>
            <w:tcW w:w="4122" w:type="dxa"/>
          </w:tcPr>
          <w:p w:rsidR="00D30500" w:rsidRPr="00AD2610" w:rsidRDefault="00D30500" w:rsidP="00C46A31">
            <w:pPr>
              <w:spacing w:after="0"/>
              <w:jc w:val="both"/>
              <w:rPr>
                <w:rFonts w:ascii="Book Antiqua" w:hAnsi="Book Antiqua"/>
                <w:b/>
              </w:rPr>
            </w:pPr>
          </w:p>
        </w:tc>
      </w:tr>
      <w:tr w:rsidR="00D30500" w:rsidRPr="00AD2610" w:rsidTr="00C46A31">
        <w:tc>
          <w:tcPr>
            <w:tcW w:w="889" w:type="dxa"/>
          </w:tcPr>
          <w:p w:rsidR="00D30500" w:rsidRPr="00AD2610" w:rsidRDefault="00D30500" w:rsidP="00C46A31">
            <w:pPr>
              <w:spacing w:after="0"/>
              <w:jc w:val="both"/>
              <w:rPr>
                <w:rFonts w:ascii="Book Antiqua" w:hAnsi="Book Antiqua"/>
              </w:rPr>
            </w:pPr>
            <w:r w:rsidRPr="00AD2610">
              <w:rPr>
                <w:rFonts w:ascii="Book Antiqua" w:hAnsi="Book Antiqua"/>
              </w:rPr>
              <w:t>10.2</w:t>
            </w:r>
          </w:p>
        </w:tc>
        <w:tc>
          <w:tcPr>
            <w:tcW w:w="4232" w:type="dxa"/>
          </w:tcPr>
          <w:p w:rsidR="00D30500" w:rsidRPr="00AD2610" w:rsidRDefault="00D30500" w:rsidP="008120BC">
            <w:pPr>
              <w:spacing w:after="0"/>
              <w:jc w:val="both"/>
              <w:rPr>
                <w:rFonts w:ascii="Book Antiqua" w:hAnsi="Book Antiqua"/>
              </w:rPr>
            </w:pPr>
            <w:r w:rsidRPr="00AD2610">
              <w:rPr>
                <w:rFonts w:ascii="Book Antiqua" w:hAnsi="Book Antiqua"/>
              </w:rPr>
              <w:t>No. of skilled mechanics (if any):</w:t>
            </w:r>
          </w:p>
        </w:tc>
        <w:tc>
          <w:tcPr>
            <w:tcW w:w="4122" w:type="dxa"/>
          </w:tcPr>
          <w:p w:rsidR="00D30500" w:rsidRPr="00AD2610" w:rsidRDefault="00D30500" w:rsidP="00C46A31">
            <w:pPr>
              <w:spacing w:after="0"/>
              <w:jc w:val="both"/>
              <w:rPr>
                <w:rFonts w:ascii="Book Antiqua" w:hAnsi="Book Antiqua"/>
                <w:b/>
              </w:rPr>
            </w:pPr>
          </w:p>
        </w:tc>
      </w:tr>
      <w:tr w:rsidR="00D30500" w:rsidRPr="00AD2610" w:rsidTr="00C46A31">
        <w:tc>
          <w:tcPr>
            <w:tcW w:w="889" w:type="dxa"/>
            <w:shd w:val="clear" w:color="auto" w:fill="DDD9C3"/>
          </w:tcPr>
          <w:p w:rsidR="00D30500" w:rsidRPr="00AD2610" w:rsidRDefault="00D30500" w:rsidP="00C46A31">
            <w:pPr>
              <w:spacing w:after="0"/>
              <w:jc w:val="both"/>
              <w:rPr>
                <w:rFonts w:ascii="Book Antiqua" w:hAnsi="Book Antiqua"/>
                <w:b/>
              </w:rPr>
            </w:pPr>
            <w:r w:rsidRPr="00AD2610">
              <w:rPr>
                <w:rFonts w:ascii="Book Antiqua" w:hAnsi="Book Antiqua"/>
                <w:b/>
              </w:rPr>
              <w:t>11</w:t>
            </w:r>
          </w:p>
        </w:tc>
        <w:tc>
          <w:tcPr>
            <w:tcW w:w="4232" w:type="dxa"/>
            <w:shd w:val="clear" w:color="auto" w:fill="DDD9C3"/>
          </w:tcPr>
          <w:p w:rsidR="00D30500" w:rsidRPr="00AD2610" w:rsidRDefault="00D30500" w:rsidP="00C46A31">
            <w:pPr>
              <w:jc w:val="both"/>
              <w:rPr>
                <w:rFonts w:ascii="Book Antiqua" w:hAnsi="Book Antiqua"/>
              </w:rPr>
            </w:pPr>
            <w:r w:rsidRPr="00AD2610">
              <w:rPr>
                <w:rFonts w:ascii="Book Antiqua" w:hAnsi="Book Antiqua" w:cs="Calibri"/>
                <w:b/>
                <w:bCs/>
              </w:rPr>
              <w:t>Details of Authorized Representative</w:t>
            </w:r>
          </w:p>
        </w:tc>
        <w:tc>
          <w:tcPr>
            <w:tcW w:w="4122" w:type="dxa"/>
            <w:shd w:val="clear" w:color="auto" w:fill="DDD9C3"/>
          </w:tcPr>
          <w:p w:rsidR="00D30500" w:rsidRPr="00AD2610" w:rsidRDefault="00D30500" w:rsidP="00C46A31">
            <w:pPr>
              <w:spacing w:after="0"/>
              <w:jc w:val="both"/>
              <w:rPr>
                <w:rFonts w:ascii="Book Antiqua" w:hAnsi="Book Antiqua"/>
                <w:b/>
              </w:rPr>
            </w:pPr>
          </w:p>
        </w:tc>
      </w:tr>
      <w:tr w:rsidR="00D30500" w:rsidRPr="00AD2610" w:rsidTr="00C46A31">
        <w:tc>
          <w:tcPr>
            <w:tcW w:w="889" w:type="dxa"/>
          </w:tcPr>
          <w:p w:rsidR="00D30500" w:rsidRPr="00AD2610" w:rsidRDefault="00D30500" w:rsidP="00C46A31">
            <w:pPr>
              <w:spacing w:after="0"/>
              <w:jc w:val="both"/>
              <w:rPr>
                <w:rFonts w:ascii="Book Antiqua" w:hAnsi="Book Antiqua"/>
              </w:rPr>
            </w:pPr>
            <w:r w:rsidRPr="00AD2610">
              <w:rPr>
                <w:rFonts w:ascii="Book Antiqua" w:hAnsi="Book Antiqua"/>
              </w:rPr>
              <w:t>11.1</w:t>
            </w:r>
          </w:p>
        </w:tc>
        <w:tc>
          <w:tcPr>
            <w:tcW w:w="4232" w:type="dxa"/>
          </w:tcPr>
          <w:p w:rsidR="00D30500" w:rsidRPr="00AD2610" w:rsidRDefault="00D30500" w:rsidP="00C46A31">
            <w:pPr>
              <w:widowControl w:val="0"/>
              <w:tabs>
                <w:tab w:val="center" w:pos="1782"/>
              </w:tabs>
              <w:autoSpaceDE w:val="0"/>
              <w:autoSpaceDN w:val="0"/>
              <w:adjustRightInd w:val="0"/>
              <w:rPr>
                <w:rFonts w:ascii="Book Antiqua" w:hAnsi="Book Antiqua" w:cs="Calibri"/>
              </w:rPr>
            </w:pPr>
            <w:r w:rsidRPr="00AD2610">
              <w:rPr>
                <w:rFonts w:ascii="Book Antiqua" w:hAnsi="Book Antiqua" w:cs="Calibri"/>
              </w:rPr>
              <w:t>Name</w:t>
            </w:r>
          </w:p>
        </w:tc>
        <w:tc>
          <w:tcPr>
            <w:tcW w:w="4122" w:type="dxa"/>
          </w:tcPr>
          <w:p w:rsidR="00D30500" w:rsidRPr="00AD2610" w:rsidRDefault="00D30500" w:rsidP="00C46A31">
            <w:pPr>
              <w:jc w:val="both"/>
              <w:rPr>
                <w:rFonts w:ascii="Book Antiqua" w:hAnsi="Book Antiqua"/>
              </w:rPr>
            </w:pPr>
          </w:p>
        </w:tc>
      </w:tr>
      <w:tr w:rsidR="00D30500" w:rsidRPr="00AD2610" w:rsidTr="00C46A31">
        <w:tc>
          <w:tcPr>
            <w:tcW w:w="889" w:type="dxa"/>
          </w:tcPr>
          <w:p w:rsidR="00D30500" w:rsidRPr="00AD2610" w:rsidRDefault="00D30500" w:rsidP="00C46A31">
            <w:pPr>
              <w:spacing w:after="0"/>
              <w:jc w:val="both"/>
              <w:rPr>
                <w:rFonts w:ascii="Book Antiqua" w:hAnsi="Book Antiqua"/>
              </w:rPr>
            </w:pPr>
            <w:r w:rsidRPr="00AD2610">
              <w:rPr>
                <w:rFonts w:ascii="Book Antiqua" w:hAnsi="Book Antiqua"/>
              </w:rPr>
              <w:t>11.2</w:t>
            </w:r>
          </w:p>
        </w:tc>
        <w:tc>
          <w:tcPr>
            <w:tcW w:w="4232" w:type="dxa"/>
          </w:tcPr>
          <w:p w:rsidR="00D30500" w:rsidRPr="00AD2610" w:rsidRDefault="00D30500" w:rsidP="00C46A31">
            <w:pPr>
              <w:widowControl w:val="0"/>
              <w:autoSpaceDE w:val="0"/>
              <w:autoSpaceDN w:val="0"/>
              <w:adjustRightInd w:val="0"/>
              <w:rPr>
                <w:rFonts w:ascii="Book Antiqua" w:hAnsi="Book Antiqua" w:cs="Calibri"/>
              </w:rPr>
            </w:pPr>
            <w:r w:rsidRPr="00AD2610">
              <w:rPr>
                <w:rFonts w:ascii="Book Antiqua" w:hAnsi="Book Antiqua" w:cs="Calibri"/>
              </w:rPr>
              <w:t>Designation</w:t>
            </w:r>
          </w:p>
        </w:tc>
        <w:tc>
          <w:tcPr>
            <w:tcW w:w="4122" w:type="dxa"/>
          </w:tcPr>
          <w:p w:rsidR="00D30500" w:rsidRPr="00AD2610" w:rsidRDefault="00D30500" w:rsidP="00C46A31">
            <w:pPr>
              <w:jc w:val="both"/>
              <w:rPr>
                <w:rFonts w:ascii="Book Antiqua" w:hAnsi="Book Antiqua"/>
              </w:rPr>
            </w:pPr>
          </w:p>
        </w:tc>
      </w:tr>
      <w:tr w:rsidR="00D30500" w:rsidRPr="00AD2610" w:rsidTr="00C46A31">
        <w:tc>
          <w:tcPr>
            <w:tcW w:w="889" w:type="dxa"/>
          </w:tcPr>
          <w:p w:rsidR="00D30500" w:rsidRPr="00AD2610" w:rsidRDefault="00D30500" w:rsidP="00C46A31">
            <w:pPr>
              <w:spacing w:after="0"/>
              <w:jc w:val="both"/>
              <w:rPr>
                <w:rFonts w:ascii="Book Antiqua" w:hAnsi="Book Antiqua"/>
              </w:rPr>
            </w:pPr>
            <w:r w:rsidRPr="00AD2610">
              <w:rPr>
                <w:rFonts w:ascii="Book Antiqua" w:hAnsi="Book Antiqua"/>
              </w:rPr>
              <w:t>11.3</w:t>
            </w:r>
          </w:p>
        </w:tc>
        <w:tc>
          <w:tcPr>
            <w:tcW w:w="4232" w:type="dxa"/>
          </w:tcPr>
          <w:p w:rsidR="00D30500" w:rsidRPr="00AD2610" w:rsidRDefault="00D30500" w:rsidP="00C46A31">
            <w:pPr>
              <w:widowControl w:val="0"/>
              <w:autoSpaceDE w:val="0"/>
              <w:autoSpaceDN w:val="0"/>
              <w:adjustRightInd w:val="0"/>
              <w:rPr>
                <w:rFonts w:ascii="Book Antiqua" w:hAnsi="Book Antiqua" w:cs="Calibri"/>
              </w:rPr>
            </w:pPr>
            <w:r w:rsidRPr="00AD2610">
              <w:rPr>
                <w:rFonts w:ascii="Book Antiqua" w:hAnsi="Book Antiqua" w:cs="Calibri"/>
              </w:rPr>
              <w:t>Address for communication</w:t>
            </w:r>
          </w:p>
        </w:tc>
        <w:tc>
          <w:tcPr>
            <w:tcW w:w="4122" w:type="dxa"/>
          </w:tcPr>
          <w:p w:rsidR="00D30500" w:rsidRPr="00AD2610" w:rsidRDefault="00D30500" w:rsidP="00C46A31">
            <w:pPr>
              <w:jc w:val="both"/>
              <w:rPr>
                <w:rFonts w:ascii="Book Antiqua" w:hAnsi="Book Antiqua"/>
              </w:rPr>
            </w:pPr>
          </w:p>
          <w:p w:rsidR="00D30500" w:rsidRPr="00AD2610" w:rsidRDefault="00D30500" w:rsidP="00C46A31">
            <w:pPr>
              <w:jc w:val="both"/>
              <w:rPr>
                <w:rFonts w:ascii="Book Antiqua" w:hAnsi="Book Antiqua"/>
              </w:rPr>
            </w:pPr>
          </w:p>
        </w:tc>
      </w:tr>
      <w:tr w:rsidR="00D30500" w:rsidRPr="00AD2610" w:rsidTr="00C46A31">
        <w:tc>
          <w:tcPr>
            <w:tcW w:w="889" w:type="dxa"/>
          </w:tcPr>
          <w:p w:rsidR="00D30500" w:rsidRPr="00AD2610" w:rsidRDefault="00D30500" w:rsidP="00C46A31">
            <w:pPr>
              <w:spacing w:after="0"/>
              <w:jc w:val="both"/>
              <w:rPr>
                <w:rFonts w:ascii="Book Antiqua" w:hAnsi="Book Antiqua"/>
              </w:rPr>
            </w:pPr>
            <w:r w:rsidRPr="00AD2610">
              <w:rPr>
                <w:rFonts w:ascii="Book Antiqua" w:hAnsi="Book Antiqua"/>
              </w:rPr>
              <w:t>11.4</w:t>
            </w:r>
          </w:p>
        </w:tc>
        <w:tc>
          <w:tcPr>
            <w:tcW w:w="4232" w:type="dxa"/>
          </w:tcPr>
          <w:p w:rsidR="00D30500" w:rsidRPr="00AD2610" w:rsidRDefault="00D30500" w:rsidP="00C46A31">
            <w:pPr>
              <w:widowControl w:val="0"/>
              <w:autoSpaceDE w:val="0"/>
              <w:autoSpaceDN w:val="0"/>
              <w:adjustRightInd w:val="0"/>
              <w:rPr>
                <w:rFonts w:ascii="Book Antiqua" w:hAnsi="Book Antiqua" w:cs="Calibri"/>
              </w:rPr>
            </w:pPr>
            <w:r w:rsidRPr="00AD2610">
              <w:rPr>
                <w:rFonts w:ascii="Book Antiqua" w:hAnsi="Book Antiqua" w:cs="Calibri"/>
              </w:rPr>
              <w:t>Telephone No with STD Code</w:t>
            </w:r>
          </w:p>
        </w:tc>
        <w:tc>
          <w:tcPr>
            <w:tcW w:w="4122" w:type="dxa"/>
          </w:tcPr>
          <w:p w:rsidR="00D30500" w:rsidRPr="00AD2610" w:rsidRDefault="00D30500" w:rsidP="00C46A31">
            <w:pPr>
              <w:jc w:val="both"/>
              <w:rPr>
                <w:rFonts w:ascii="Book Antiqua" w:hAnsi="Book Antiqua"/>
              </w:rPr>
            </w:pPr>
          </w:p>
        </w:tc>
      </w:tr>
      <w:tr w:rsidR="00D30500" w:rsidRPr="00AD2610" w:rsidTr="00C46A31">
        <w:tc>
          <w:tcPr>
            <w:tcW w:w="889" w:type="dxa"/>
          </w:tcPr>
          <w:p w:rsidR="00D30500" w:rsidRPr="00AD2610" w:rsidRDefault="00D30500" w:rsidP="00C46A31">
            <w:pPr>
              <w:spacing w:after="0"/>
              <w:jc w:val="both"/>
              <w:rPr>
                <w:rFonts w:ascii="Book Antiqua" w:hAnsi="Book Antiqua"/>
              </w:rPr>
            </w:pPr>
            <w:r w:rsidRPr="00AD2610">
              <w:rPr>
                <w:rFonts w:ascii="Book Antiqua" w:hAnsi="Book Antiqua"/>
              </w:rPr>
              <w:t>11.5</w:t>
            </w:r>
          </w:p>
        </w:tc>
        <w:tc>
          <w:tcPr>
            <w:tcW w:w="4232" w:type="dxa"/>
            <w:vAlign w:val="bottom"/>
          </w:tcPr>
          <w:p w:rsidR="00D30500" w:rsidRPr="00AD2610" w:rsidRDefault="00D30500" w:rsidP="00C46A31">
            <w:pPr>
              <w:widowControl w:val="0"/>
              <w:autoSpaceDE w:val="0"/>
              <w:autoSpaceDN w:val="0"/>
              <w:adjustRightInd w:val="0"/>
              <w:jc w:val="both"/>
              <w:rPr>
                <w:rFonts w:ascii="Book Antiqua" w:hAnsi="Book Antiqua" w:cs="Calibri"/>
              </w:rPr>
            </w:pPr>
            <w:r w:rsidRPr="00AD2610">
              <w:rPr>
                <w:rFonts w:ascii="Book Antiqua" w:hAnsi="Book Antiqua" w:cs="Calibri"/>
              </w:rPr>
              <w:t>Mobile Number</w:t>
            </w:r>
          </w:p>
        </w:tc>
        <w:tc>
          <w:tcPr>
            <w:tcW w:w="4122" w:type="dxa"/>
          </w:tcPr>
          <w:p w:rsidR="00D30500" w:rsidRPr="00AD2610" w:rsidRDefault="00D30500" w:rsidP="00C46A31">
            <w:pPr>
              <w:jc w:val="both"/>
              <w:rPr>
                <w:rFonts w:ascii="Book Antiqua" w:hAnsi="Book Antiqua"/>
              </w:rPr>
            </w:pPr>
          </w:p>
        </w:tc>
      </w:tr>
      <w:tr w:rsidR="00D30500" w:rsidRPr="00AD2610" w:rsidTr="00C46A31">
        <w:tc>
          <w:tcPr>
            <w:tcW w:w="889" w:type="dxa"/>
          </w:tcPr>
          <w:p w:rsidR="00D30500" w:rsidRPr="00AD2610" w:rsidRDefault="00D30500" w:rsidP="00C46A31">
            <w:pPr>
              <w:spacing w:after="0"/>
              <w:jc w:val="both"/>
              <w:rPr>
                <w:rFonts w:ascii="Book Antiqua" w:hAnsi="Book Antiqua"/>
              </w:rPr>
            </w:pPr>
            <w:r w:rsidRPr="00AD2610">
              <w:rPr>
                <w:rFonts w:ascii="Book Antiqua" w:hAnsi="Book Antiqua"/>
              </w:rPr>
              <w:t>11.6</w:t>
            </w:r>
          </w:p>
        </w:tc>
        <w:tc>
          <w:tcPr>
            <w:tcW w:w="4232" w:type="dxa"/>
            <w:vAlign w:val="bottom"/>
          </w:tcPr>
          <w:p w:rsidR="00D30500" w:rsidRPr="00AD2610" w:rsidRDefault="00D30500" w:rsidP="00C46A31">
            <w:pPr>
              <w:widowControl w:val="0"/>
              <w:autoSpaceDE w:val="0"/>
              <w:autoSpaceDN w:val="0"/>
              <w:adjustRightInd w:val="0"/>
              <w:jc w:val="both"/>
              <w:rPr>
                <w:rFonts w:ascii="Book Antiqua" w:hAnsi="Book Antiqua" w:cs="Calibri"/>
              </w:rPr>
            </w:pPr>
            <w:r w:rsidRPr="00AD2610">
              <w:rPr>
                <w:rFonts w:ascii="Book Antiqua" w:hAnsi="Book Antiqua" w:cs="Calibri"/>
              </w:rPr>
              <w:t>E-mail</w:t>
            </w:r>
          </w:p>
        </w:tc>
        <w:tc>
          <w:tcPr>
            <w:tcW w:w="4122" w:type="dxa"/>
          </w:tcPr>
          <w:p w:rsidR="00D30500" w:rsidRPr="00AD2610" w:rsidRDefault="00D30500" w:rsidP="00C46A31">
            <w:pPr>
              <w:jc w:val="both"/>
              <w:rPr>
                <w:rFonts w:ascii="Book Antiqua" w:hAnsi="Book Antiqua"/>
              </w:rPr>
            </w:pPr>
          </w:p>
        </w:tc>
      </w:tr>
    </w:tbl>
    <w:p w:rsidR="00D30500" w:rsidRPr="00AD2610" w:rsidRDefault="00D30500" w:rsidP="00D30500">
      <w:pPr>
        <w:widowControl w:val="0"/>
        <w:autoSpaceDE w:val="0"/>
        <w:autoSpaceDN w:val="0"/>
        <w:adjustRightInd w:val="0"/>
        <w:spacing w:after="0"/>
        <w:jc w:val="right"/>
        <w:rPr>
          <w:rFonts w:ascii="Book Antiqua" w:hAnsi="Book Antiqua" w:cs="Calibri"/>
          <w:b/>
          <w:bCs/>
        </w:rPr>
      </w:pPr>
    </w:p>
    <w:p w:rsidR="00D30500" w:rsidRPr="00AD2610" w:rsidRDefault="00D30500" w:rsidP="00D30500">
      <w:pPr>
        <w:widowControl w:val="0"/>
        <w:autoSpaceDE w:val="0"/>
        <w:autoSpaceDN w:val="0"/>
        <w:adjustRightInd w:val="0"/>
        <w:spacing w:after="0"/>
        <w:jc w:val="right"/>
        <w:rPr>
          <w:rFonts w:ascii="Book Antiqua" w:hAnsi="Book Antiqua" w:cs="Calibri"/>
          <w:b/>
          <w:bCs/>
        </w:rPr>
      </w:pPr>
    </w:p>
    <w:p w:rsidR="00D30500" w:rsidRPr="00AD2610" w:rsidRDefault="00D30500" w:rsidP="00D30500">
      <w:pPr>
        <w:widowControl w:val="0"/>
        <w:autoSpaceDE w:val="0"/>
        <w:autoSpaceDN w:val="0"/>
        <w:adjustRightInd w:val="0"/>
        <w:spacing w:after="0"/>
        <w:jc w:val="right"/>
        <w:rPr>
          <w:rFonts w:ascii="Book Antiqua" w:hAnsi="Book Antiqua" w:cs="Calibri"/>
          <w:b/>
          <w:bCs/>
        </w:rPr>
      </w:pPr>
    </w:p>
    <w:p w:rsidR="00D30500" w:rsidRPr="00AD2610" w:rsidRDefault="00D30500" w:rsidP="00D30500">
      <w:pPr>
        <w:widowControl w:val="0"/>
        <w:autoSpaceDE w:val="0"/>
        <w:autoSpaceDN w:val="0"/>
        <w:adjustRightInd w:val="0"/>
        <w:spacing w:after="0"/>
        <w:jc w:val="right"/>
        <w:rPr>
          <w:rFonts w:ascii="Book Antiqua" w:hAnsi="Book Antiqua" w:cs="Calibri"/>
        </w:rPr>
      </w:pPr>
      <w:r w:rsidRPr="00AD2610">
        <w:rPr>
          <w:rFonts w:ascii="Book Antiqua" w:hAnsi="Book Antiqua" w:cs="Calibri"/>
          <w:b/>
          <w:bCs/>
        </w:rPr>
        <w:t>Signature of Bidder with Seal</w:t>
      </w:r>
    </w:p>
    <w:p w:rsidR="00D30500" w:rsidRPr="00AD2610" w:rsidRDefault="00D30500" w:rsidP="00D30500">
      <w:pPr>
        <w:spacing w:after="0" w:line="240" w:lineRule="auto"/>
        <w:jc w:val="both"/>
        <w:rPr>
          <w:rFonts w:ascii="Book Antiqua" w:hAnsi="Book Antiqua" w:cs="Calibri"/>
        </w:rPr>
      </w:pP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t xml:space="preserve">     </w:t>
      </w:r>
    </w:p>
    <w:p w:rsidR="00D30500" w:rsidRPr="00AD2610" w:rsidRDefault="00D30500" w:rsidP="00D30500">
      <w:pPr>
        <w:spacing w:after="0" w:line="240" w:lineRule="auto"/>
        <w:jc w:val="both"/>
        <w:rPr>
          <w:rFonts w:ascii="Book Antiqua" w:hAnsi="Book Antiqua" w:cs="Calibri"/>
        </w:rPr>
      </w:pPr>
    </w:p>
    <w:p w:rsidR="00D30500" w:rsidRPr="00AD2610" w:rsidRDefault="00D30500" w:rsidP="00D30500">
      <w:pPr>
        <w:spacing w:after="0" w:line="240" w:lineRule="auto"/>
        <w:ind w:left="5760" w:firstLine="720"/>
        <w:jc w:val="both"/>
        <w:rPr>
          <w:rFonts w:ascii="Book Antiqua" w:hAnsi="Book Antiqua"/>
          <w:b/>
        </w:rPr>
      </w:pPr>
      <w:r w:rsidRPr="00AD2610">
        <w:rPr>
          <w:rFonts w:ascii="Book Antiqua" w:hAnsi="Book Antiqua" w:cs="Calibri"/>
        </w:rPr>
        <w:t>Date: _____________</w:t>
      </w:r>
    </w:p>
    <w:p w:rsidR="00D30500" w:rsidRPr="00AD2610" w:rsidRDefault="00D30500" w:rsidP="00D30500">
      <w:pPr>
        <w:spacing w:after="0"/>
        <w:jc w:val="center"/>
        <w:rPr>
          <w:rFonts w:ascii="Book Antiqua" w:hAnsi="Book Antiqua" w:cs="Calibri"/>
          <w:b/>
          <w:bCs/>
        </w:rPr>
      </w:pPr>
    </w:p>
    <w:p w:rsidR="00D30500" w:rsidRPr="00AD2610" w:rsidRDefault="00D30500" w:rsidP="00D30500">
      <w:pPr>
        <w:rPr>
          <w:rFonts w:ascii="Book Antiqua" w:hAnsi="Book Antiqua" w:cs="Calibri"/>
          <w:b/>
          <w:bCs/>
        </w:rPr>
      </w:pPr>
      <w:r w:rsidRPr="00AD2610">
        <w:rPr>
          <w:rFonts w:ascii="Book Antiqua" w:hAnsi="Book Antiqua" w:cs="Calibri"/>
          <w:b/>
          <w:bCs/>
        </w:rPr>
        <w:br w:type="page"/>
      </w:r>
    </w:p>
    <w:p w:rsidR="0027702D" w:rsidRPr="00820752" w:rsidRDefault="0027702D" w:rsidP="0027702D">
      <w:pPr>
        <w:spacing w:after="0"/>
        <w:jc w:val="center"/>
        <w:rPr>
          <w:rFonts w:ascii="Book Antiqua" w:hAnsi="Book Antiqua" w:cs="Calibri"/>
          <w:b/>
          <w:bCs/>
          <w:sz w:val="28"/>
        </w:rPr>
      </w:pPr>
      <w:r w:rsidRPr="00820752">
        <w:rPr>
          <w:rFonts w:ascii="Book Antiqua" w:hAnsi="Book Antiqua" w:cs="Calibri"/>
          <w:b/>
          <w:bCs/>
          <w:sz w:val="28"/>
          <w:highlight w:val="yellow"/>
        </w:rPr>
        <w:lastRenderedPageBreak/>
        <w:t>(On Bidder’s Letterhead)</w:t>
      </w:r>
    </w:p>
    <w:p w:rsidR="0027702D" w:rsidRDefault="0027702D" w:rsidP="00D30500">
      <w:pPr>
        <w:jc w:val="right"/>
        <w:rPr>
          <w:rFonts w:ascii="Book Antiqua" w:hAnsi="Book Antiqua" w:cs="Calibri"/>
          <w:b/>
          <w:bCs/>
        </w:rPr>
      </w:pPr>
    </w:p>
    <w:p w:rsidR="00D30500" w:rsidRPr="00AD2610" w:rsidRDefault="00D30500" w:rsidP="00D30500">
      <w:pPr>
        <w:jc w:val="right"/>
        <w:rPr>
          <w:rFonts w:ascii="Book Antiqua" w:hAnsi="Book Antiqua" w:cs="Calibri"/>
          <w:b/>
          <w:bCs/>
        </w:rPr>
      </w:pPr>
      <w:r w:rsidRPr="00AD2610">
        <w:rPr>
          <w:rFonts w:ascii="Book Antiqua" w:hAnsi="Book Antiqua" w:cs="Calibri"/>
          <w:b/>
          <w:bCs/>
        </w:rPr>
        <w:t>Annexure A - 2</w:t>
      </w:r>
    </w:p>
    <w:p w:rsidR="00D30500" w:rsidRPr="00AD2610" w:rsidRDefault="00D30500" w:rsidP="00D30500">
      <w:pPr>
        <w:spacing w:after="0"/>
        <w:jc w:val="center"/>
        <w:rPr>
          <w:rFonts w:ascii="Book Antiqua" w:hAnsi="Book Antiqua" w:cs="Calibri"/>
          <w:b/>
          <w:bCs/>
        </w:rPr>
      </w:pPr>
      <w:r w:rsidRPr="00AD2610">
        <w:rPr>
          <w:rFonts w:ascii="Book Antiqua" w:hAnsi="Book Antiqua" w:cs="Calibri"/>
          <w:b/>
          <w:bCs/>
        </w:rPr>
        <w:t>Bidder’s Annual Turn Over: Technical Format 2</w:t>
      </w:r>
    </w:p>
    <w:p w:rsidR="00D30500" w:rsidRPr="00AD2610" w:rsidRDefault="00D30500" w:rsidP="00D30500">
      <w:pPr>
        <w:spacing w:after="0"/>
        <w:jc w:val="center"/>
        <w:rPr>
          <w:rFonts w:ascii="Book Antiqua" w:hAnsi="Book Antiqua" w:cs="Calibri"/>
          <w:b/>
          <w:bCs/>
        </w:rPr>
      </w:pPr>
      <w:r w:rsidRPr="00AD2610">
        <w:rPr>
          <w:rFonts w:ascii="Book Antiqua" w:hAnsi="Book Antiqua" w:cs="Calibri"/>
          <w:b/>
          <w:bCs/>
        </w:rPr>
        <w:t>(To be contained in Envelope A)</w:t>
      </w:r>
    </w:p>
    <w:p w:rsidR="00D30500" w:rsidRPr="00AD2610" w:rsidRDefault="00D30500" w:rsidP="00D30500">
      <w:pPr>
        <w:spacing w:after="0"/>
        <w:jc w:val="both"/>
        <w:rPr>
          <w:rFonts w:ascii="Book Antiqua" w:hAnsi="Book Antiqua" w:cs="Calibri"/>
          <w:b/>
          <w:bCs/>
        </w:rPr>
      </w:pPr>
    </w:p>
    <w:p w:rsidR="00D30500" w:rsidRPr="00AD2610" w:rsidRDefault="00D30500" w:rsidP="00D30500">
      <w:pPr>
        <w:spacing w:after="0"/>
        <w:jc w:val="both"/>
        <w:rPr>
          <w:rFonts w:ascii="Book Antiqua" w:hAnsi="Book Antiqua" w:cs="Calibri"/>
          <w:b/>
          <w:bCs/>
        </w:rPr>
      </w:pPr>
      <w:r w:rsidRPr="00AD2610">
        <w:rPr>
          <w:rFonts w:ascii="Book Antiqua" w:hAnsi="Book Antiqua" w:cs="Calibri"/>
          <w:b/>
          <w:bCs/>
        </w:rPr>
        <w:t>Requirement:</w:t>
      </w:r>
    </w:p>
    <w:p w:rsidR="00D30500" w:rsidRPr="00AD2610" w:rsidRDefault="00D30500" w:rsidP="00D30500">
      <w:pPr>
        <w:spacing w:after="0"/>
        <w:jc w:val="both"/>
        <w:rPr>
          <w:rFonts w:ascii="Book Antiqua" w:hAnsi="Book Antiqua" w:cs="Calibri"/>
        </w:rPr>
      </w:pPr>
      <w:r w:rsidRPr="00AD2610">
        <w:rPr>
          <w:rFonts w:ascii="Book Antiqua" w:hAnsi="Book Antiqua" w:cs="Calibri"/>
        </w:rPr>
        <w:t>Average annual turnover from similar works during the last 3 financial years;</w:t>
      </w:r>
    </w:p>
    <w:p w:rsidR="00D30500" w:rsidRPr="00AD2610" w:rsidRDefault="00D30500" w:rsidP="00D30500">
      <w:pPr>
        <w:spacing w:after="0"/>
        <w:jc w:val="both"/>
        <w:rPr>
          <w:rFonts w:ascii="Book Antiqua" w:hAnsi="Book Antiqua" w:cs="Calibri"/>
          <w:b/>
          <w:bCs/>
        </w:rPr>
      </w:pPr>
    </w:p>
    <w:p w:rsidR="00D30500" w:rsidRPr="00AD2610" w:rsidRDefault="00D30500" w:rsidP="00D30500">
      <w:pPr>
        <w:spacing w:after="0"/>
        <w:jc w:val="both"/>
        <w:rPr>
          <w:rFonts w:ascii="Book Antiqua" w:hAnsi="Book Antiqua" w:cs="Calibri"/>
          <w:b/>
          <w:bCs/>
        </w:rPr>
      </w:pPr>
      <w:r w:rsidRPr="00AD2610">
        <w:rPr>
          <w:rFonts w:ascii="Book Antiqua" w:hAnsi="Book Antiqua" w:cs="Calibri"/>
          <w:b/>
          <w:bCs/>
        </w:rPr>
        <w:t>To be filled in by the Bidder: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1610"/>
        <w:gridCol w:w="6107"/>
      </w:tblGrid>
      <w:tr w:rsidR="00D30500" w:rsidRPr="00AD2610" w:rsidTr="004E3E27">
        <w:trPr>
          <w:jc w:val="center"/>
        </w:trPr>
        <w:tc>
          <w:tcPr>
            <w:tcW w:w="918" w:type="dxa"/>
          </w:tcPr>
          <w:p w:rsidR="00D30500" w:rsidRPr="00AD2610" w:rsidRDefault="00D30500" w:rsidP="004E3E27">
            <w:pPr>
              <w:spacing w:after="0"/>
              <w:jc w:val="center"/>
              <w:rPr>
                <w:rFonts w:ascii="Book Antiqua" w:hAnsi="Book Antiqua" w:cs="Calibri"/>
                <w:b/>
              </w:rPr>
            </w:pPr>
            <w:r w:rsidRPr="00AD2610">
              <w:rPr>
                <w:rFonts w:ascii="Book Antiqua" w:hAnsi="Book Antiqua" w:cs="Calibri"/>
                <w:b/>
              </w:rPr>
              <w:t>Sr. No.</w:t>
            </w:r>
          </w:p>
        </w:tc>
        <w:tc>
          <w:tcPr>
            <w:tcW w:w="1610" w:type="dxa"/>
          </w:tcPr>
          <w:p w:rsidR="00D30500" w:rsidRPr="00AD2610" w:rsidRDefault="00D30500" w:rsidP="004E3E27">
            <w:pPr>
              <w:spacing w:after="0"/>
              <w:jc w:val="center"/>
              <w:rPr>
                <w:rFonts w:ascii="Book Antiqua" w:hAnsi="Book Antiqua" w:cs="Calibri"/>
                <w:b/>
              </w:rPr>
            </w:pPr>
            <w:r w:rsidRPr="00AD2610">
              <w:rPr>
                <w:rFonts w:ascii="Book Antiqua" w:hAnsi="Book Antiqua" w:cs="Calibri"/>
                <w:b/>
              </w:rPr>
              <w:t>Financial Year</w:t>
            </w:r>
          </w:p>
        </w:tc>
        <w:tc>
          <w:tcPr>
            <w:tcW w:w="6107" w:type="dxa"/>
          </w:tcPr>
          <w:p w:rsidR="00D30500" w:rsidRPr="00AD2610" w:rsidRDefault="00D30500" w:rsidP="004E3E27">
            <w:pPr>
              <w:spacing w:after="0"/>
              <w:jc w:val="center"/>
              <w:rPr>
                <w:rFonts w:ascii="Book Antiqua" w:hAnsi="Book Antiqua" w:cs="Calibri"/>
                <w:b/>
              </w:rPr>
            </w:pPr>
            <w:r w:rsidRPr="00AD2610">
              <w:rPr>
                <w:rFonts w:ascii="Book Antiqua" w:hAnsi="Book Antiqua" w:cs="Calibri"/>
                <w:b/>
              </w:rPr>
              <w:t xml:space="preserve"> Turn Over Amount* </w:t>
            </w:r>
          </w:p>
        </w:tc>
      </w:tr>
      <w:tr w:rsidR="00D30500" w:rsidRPr="00AD2610" w:rsidTr="004E3E27">
        <w:trPr>
          <w:jc w:val="center"/>
        </w:trPr>
        <w:tc>
          <w:tcPr>
            <w:tcW w:w="918" w:type="dxa"/>
          </w:tcPr>
          <w:p w:rsidR="00D30500" w:rsidRPr="00AD2610" w:rsidRDefault="00D30500" w:rsidP="004E3E27">
            <w:pPr>
              <w:spacing w:after="0"/>
              <w:jc w:val="both"/>
              <w:rPr>
                <w:rFonts w:ascii="Book Antiqua" w:hAnsi="Book Antiqua" w:cs="Calibri"/>
              </w:rPr>
            </w:pPr>
            <w:r w:rsidRPr="00AD2610">
              <w:rPr>
                <w:rFonts w:ascii="Book Antiqua" w:hAnsi="Book Antiqua" w:cs="Calibri"/>
              </w:rPr>
              <w:t>1.</w:t>
            </w:r>
          </w:p>
        </w:tc>
        <w:tc>
          <w:tcPr>
            <w:tcW w:w="1610" w:type="dxa"/>
          </w:tcPr>
          <w:p w:rsidR="00D30500" w:rsidRPr="00AD2610" w:rsidRDefault="00D30500" w:rsidP="004E3E27">
            <w:pPr>
              <w:spacing w:after="0"/>
              <w:jc w:val="both"/>
              <w:rPr>
                <w:rFonts w:ascii="Book Antiqua" w:hAnsi="Book Antiqua" w:cs="Calibri"/>
              </w:rPr>
            </w:pPr>
            <w:r w:rsidRPr="00AD2610">
              <w:rPr>
                <w:rFonts w:ascii="Book Antiqua" w:hAnsi="Book Antiqua" w:cs="Calibri"/>
              </w:rPr>
              <w:t>2014-15</w:t>
            </w:r>
          </w:p>
          <w:p w:rsidR="00D30500" w:rsidRPr="00AD2610" w:rsidRDefault="00D30500" w:rsidP="004E3E27">
            <w:pPr>
              <w:spacing w:after="0"/>
              <w:jc w:val="both"/>
              <w:rPr>
                <w:rFonts w:ascii="Book Antiqua" w:hAnsi="Book Antiqua" w:cs="Calibri"/>
              </w:rPr>
            </w:pPr>
          </w:p>
        </w:tc>
        <w:tc>
          <w:tcPr>
            <w:tcW w:w="6107" w:type="dxa"/>
          </w:tcPr>
          <w:p w:rsidR="00D30500" w:rsidRPr="00AD2610" w:rsidRDefault="00D30500" w:rsidP="004E3E27">
            <w:pPr>
              <w:spacing w:after="0"/>
              <w:jc w:val="both"/>
              <w:rPr>
                <w:rFonts w:ascii="Book Antiqua" w:hAnsi="Book Antiqua" w:cs="Calibri"/>
              </w:rPr>
            </w:pPr>
          </w:p>
        </w:tc>
      </w:tr>
      <w:tr w:rsidR="00D30500" w:rsidRPr="00AD2610" w:rsidTr="004E3E27">
        <w:trPr>
          <w:jc w:val="center"/>
        </w:trPr>
        <w:tc>
          <w:tcPr>
            <w:tcW w:w="918" w:type="dxa"/>
          </w:tcPr>
          <w:p w:rsidR="00D30500" w:rsidRPr="00AD2610" w:rsidRDefault="00D30500" w:rsidP="004E3E27">
            <w:pPr>
              <w:spacing w:after="0"/>
              <w:jc w:val="both"/>
              <w:rPr>
                <w:rFonts w:ascii="Book Antiqua" w:hAnsi="Book Antiqua" w:cs="Calibri"/>
              </w:rPr>
            </w:pPr>
            <w:r w:rsidRPr="00AD2610">
              <w:rPr>
                <w:rFonts w:ascii="Book Antiqua" w:hAnsi="Book Antiqua" w:cs="Calibri"/>
              </w:rPr>
              <w:t>2.</w:t>
            </w:r>
          </w:p>
        </w:tc>
        <w:tc>
          <w:tcPr>
            <w:tcW w:w="1610" w:type="dxa"/>
          </w:tcPr>
          <w:p w:rsidR="00D30500" w:rsidRPr="00AD2610" w:rsidRDefault="00D30500" w:rsidP="004E3E27">
            <w:pPr>
              <w:spacing w:after="0"/>
              <w:jc w:val="both"/>
              <w:rPr>
                <w:rFonts w:ascii="Book Antiqua" w:hAnsi="Book Antiqua" w:cs="Calibri"/>
              </w:rPr>
            </w:pPr>
            <w:r w:rsidRPr="00AD2610">
              <w:rPr>
                <w:rFonts w:ascii="Book Antiqua" w:hAnsi="Book Antiqua" w:cs="Calibri"/>
              </w:rPr>
              <w:t>2013-14</w:t>
            </w:r>
          </w:p>
          <w:p w:rsidR="00D30500" w:rsidRPr="00AD2610" w:rsidRDefault="00D30500" w:rsidP="004E3E27">
            <w:pPr>
              <w:spacing w:after="0"/>
              <w:jc w:val="both"/>
              <w:rPr>
                <w:rFonts w:ascii="Book Antiqua" w:hAnsi="Book Antiqua" w:cs="Calibri"/>
              </w:rPr>
            </w:pPr>
          </w:p>
        </w:tc>
        <w:tc>
          <w:tcPr>
            <w:tcW w:w="6107" w:type="dxa"/>
          </w:tcPr>
          <w:p w:rsidR="00D30500" w:rsidRPr="00AD2610" w:rsidRDefault="00D30500" w:rsidP="004E3E27">
            <w:pPr>
              <w:spacing w:after="0"/>
              <w:jc w:val="both"/>
              <w:rPr>
                <w:rFonts w:ascii="Book Antiqua" w:hAnsi="Book Antiqua" w:cs="Calibri"/>
              </w:rPr>
            </w:pPr>
          </w:p>
        </w:tc>
      </w:tr>
      <w:tr w:rsidR="00D30500" w:rsidRPr="00AD2610" w:rsidTr="004E3E27">
        <w:trPr>
          <w:jc w:val="center"/>
        </w:trPr>
        <w:tc>
          <w:tcPr>
            <w:tcW w:w="918" w:type="dxa"/>
          </w:tcPr>
          <w:p w:rsidR="00D30500" w:rsidRPr="00AD2610" w:rsidRDefault="00D30500" w:rsidP="004E3E27">
            <w:pPr>
              <w:spacing w:after="0"/>
              <w:jc w:val="both"/>
              <w:rPr>
                <w:rFonts w:ascii="Book Antiqua" w:hAnsi="Book Antiqua" w:cs="Calibri"/>
              </w:rPr>
            </w:pPr>
            <w:r w:rsidRPr="00AD2610">
              <w:rPr>
                <w:rFonts w:ascii="Book Antiqua" w:hAnsi="Book Antiqua" w:cs="Calibri"/>
              </w:rPr>
              <w:t>3.</w:t>
            </w:r>
          </w:p>
        </w:tc>
        <w:tc>
          <w:tcPr>
            <w:tcW w:w="1610" w:type="dxa"/>
          </w:tcPr>
          <w:p w:rsidR="00D30500" w:rsidRPr="00AD2610" w:rsidRDefault="00D30500" w:rsidP="004E3E27">
            <w:pPr>
              <w:spacing w:after="0"/>
              <w:jc w:val="both"/>
              <w:rPr>
                <w:rFonts w:ascii="Book Antiqua" w:hAnsi="Book Antiqua" w:cs="Calibri"/>
              </w:rPr>
            </w:pPr>
            <w:r w:rsidRPr="00AD2610">
              <w:rPr>
                <w:rFonts w:ascii="Book Antiqua" w:hAnsi="Book Antiqua" w:cs="Calibri"/>
              </w:rPr>
              <w:t>2012-13</w:t>
            </w:r>
          </w:p>
          <w:p w:rsidR="00D30500" w:rsidRPr="00AD2610" w:rsidRDefault="00D30500" w:rsidP="004E3E27">
            <w:pPr>
              <w:spacing w:after="0"/>
              <w:jc w:val="both"/>
              <w:rPr>
                <w:rFonts w:ascii="Book Antiqua" w:hAnsi="Book Antiqua" w:cs="Calibri"/>
              </w:rPr>
            </w:pPr>
          </w:p>
        </w:tc>
        <w:tc>
          <w:tcPr>
            <w:tcW w:w="6107" w:type="dxa"/>
          </w:tcPr>
          <w:p w:rsidR="00D30500" w:rsidRPr="00AD2610" w:rsidRDefault="00D30500" w:rsidP="004E3E27">
            <w:pPr>
              <w:spacing w:after="0"/>
              <w:jc w:val="both"/>
              <w:rPr>
                <w:rFonts w:ascii="Book Antiqua" w:hAnsi="Book Antiqua" w:cs="Calibri"/>
              </w:rPr>
            </w:pPr>
          </w:p>
        </w:tc>
      </w:tr>
    </w:tbl>
    <w:p w:rsidR="00D30500" w:rsidRPr="00AD2610" w:rsidRDefault="00D30500" w:rsidP="00D30500">
      <w:pPr>
        <w:pStyle w:val="ListParagraph"/>
        <w:spacing w:after="0"/>
        <w:ind w:left="360" w:hanging="180"/>
        <w:jc w:val="both"/>
        <w:rPr>
          <w:rFonts w:ascii="Book Antiqua" w:hAnsi="Book Antiqua" w:cs="Calibri"/>
          <w:i/>
          <w:iCs/>
          <w:sz w:val="22"/>
          <w:szCs w:val="22"/>
        </w:rPr>
      </w:pPr>
    </w:p>
    <w:p w:rsidR="00D30500" w:rsidRPr="00AD2610" w:rsidRDefault="00D30500" w:rsidP="00D30500">
      <w:pPr>
        <w:spacing w:after="0"/>
        <w:jc w:val="both"/>
        <w:rPr>
          <w:rFonts w:ascii="Book Antiqua" w:hAnsi="Book Antiqua"/>
          <w:b/>
        </w:rPr>
      </w:pPr>
    </w:p>
    <w:p w:rsidR="00D30500" w:rsidRPr="00AD2610" w:rsidRDefault="00D30500" w:rsidP="00D30500">
      <w:pPr>
        <w:spacing w:after="0"/>
        <w:jc w:val="both"/>
        <w:rPr>
          <w:rFonts w:ascii="Book Antiqua" w:hAnsi="Book Antiqua" w:cs="Calibri"/>
          <w:b/>
          <w:bCs/>
        </w:rPr>
      </w:pPr>
    </w:p>
    <w:p w:rsidR="00D30500" w:rsidRPr="00AD2610" w:rsidRDefault="00D30500" w:rsidP="00D30500">
      <w:pPr>
        <w:widowControl w:val="0"/>
        <w:autoSpaceDE w:val="0"/>
        <w:autoSpaceDN w:val="0"/>
        <w:adjustRightInd w:val="0"/>
        <w:spacing w:after="0"/>
        <w:jc w:val="right"/>
        <w:rPr>
          <w:rFonts w:ascii="Book Antiqua" w:hAnsi="Book Antiqua" w:cs="Calibri"/>
        </w:rPr>
      </w:pPr>
      <w:r w:rsidRPr="00AD2610">
        <w:rPr>
          <w:rFonts w:ascii="Book Antiqua" w:hAnsi="Book Antiqua" w:cs="Calibri"/>
          <w:b/>
          <w:bCs/>
        </w:rPr>
        <w:t>Signature of Bidder with Seal</w:t>
      </w:r>
    </w:p>
    <w:p w:rsidR="00D30500" w:rsidRPr="00AD2610" w:rsidRDefault="00D30500" w:rsidP="00D30500">
      <w:pPr>
        <w:spacing w:after="0"/>
        <w:jc w:val="right"/>
        <w:rPr>
          <w:rFonts w:ascii="Book Antiqua" w:hAnsi="Book Antiqua" w:cs="Calibri"/>
        </w:rPr>
      </w:pPr>
    </w:p>
    <w:p w:rsidR="00D30500" w:rsidRPr="00AD2610" w:rsidRDefault="00D30500" w:rsidP="00D30500">
      <w:pPr>
        <w:spacing w:after="0"/>
        <w:jc w:val="right"/>
        <w:rPr>
          <w:rFonts w:ascii="Book Antiqua" w:hAnsi="Book Antiqua"/>
        </w:rPr>
      </w:pPr>
      <w:r w:rsidRPr="00AD2610">
        <w:rPr>
          <w:rFonts w:ascii="Book Antiqua" w:hAnsi="Book Antiqua" w:cs="Calibri"/>
        </w:rPr>
        <w:t>Date: _____________</w:t>
      </w:r>
    </w:p>
    <w:p w:rsidR="00D30500" w:rsidRPr="00AD2610" w:rsidRDefault="00D30500" w:rsidP="00D30500">
      <w:pPr>
        <w:spacing w:after="0"/>
        <w:jc w:val="both"/>
        <w:rPr>
          <w:rFonts w:ascii="Book Antiqua" w:hAnsi="Book Antiqua" w:cs="Calibri"/>
          <w:b/>
          <w:bCs/>
        </w:rPr>
      </w:pPr>
    </w:p>
    <w:p w:rsidR="00D30500" w:rsidRPr="00AD2610" w:rsidRDefault="00D30500" w:rsidP="00D30500">
      <w:pPr>
        <w:spacing w:after="0"/>
        <w:jc w:val="both"/>
        <w:rPr>
          <w:rFonts w:ascii="Book Antiqua" w:hAnsi="Book Antiqua" w:cs="Calibri"/>
          <w:b/>
          <w:bCs/>
        </w:rPr>
      </w:pPr>
    </w:p>
    <w:p w:rsidR="00D30500" w:rsidRPr="00AD2610" w:rsidRDefault="00B05E89" w:rsidP="00D30500">
      <w:pPr>
        <w:spacing w:after="0"/>
        <w:jc w:val="both"/>
        <w:rPr>
          <w:rFonts w:ascii="Book Antiqua" w:hAnsi="Book Antiqua" w:cs="Calibri"/>
          <w:b/>
          <w:bCs/>
        </w:rPr>
      </w:pPr>
      <w:r>
        <w:rPr>
          <w:rFonts w:ascii="Book Antiqua" w:hAnsi="Book Antiqua" w:cs="Calibri"/>
          <w:b/>
          <w:bCs/>
        </w:rPr>
        <w:t>Supporting document:</w:t>
      </w:r>
    </w:p>
    <w:p w:rsidR="00D30500" w:rsidRPr="00AD2610" w:rsidRDefault="002E29C5" w:rsidP="00D30500">
      <w:pPr>
        <w:rPr>
          <w:rFonts w:ascii="Book Antiqua" w:hAnsi="Book Antiqua" w:cs="Calibri"/>
          <w:b/>
          <w:bCs/>
        </w:rPr>
      </w:pPr>
      <w:r>
        <w:rPr>
          <w:rFonts w:ascii="Book Antiqua" w:hAnsi="Book Antiqua"/>
        </w:rPr>
        <w:t>* Attach</w:t>
      </w:r>
      <w:r w:rsidRPr="007215E1">
        <w:rPr>
          <w:rFonts w:ascii="Book Antiqua" w:hAnsi="Book Antiqua"/>
        </w:rPr>
        <w:t xml:space="preserve"> Balance sheet and Profit &amp; Loss A/c for</w:t>
      </w:r>
      <w:r w:rsidRPr="00AD2610">
        <w:rPr>
          <w:rFonts w:ascii="Book Antiqua" w:hAnsi="Book Antiqua"/>
        </w:rPr>
        <w:t xml:space="preserve"> FY 12-13, FY 13-14, and FY </w:t>
      </w:r>
      <w:r>
        <w:rPr>
          <w:rFonts w:ascii="Book Antiqua" w:hAnsi="Book Antiqua"/>
        </w:rPr>
        <w:t>14-15 duly certified by</w:t>
      </w:r>
      <w:r w:rsidRPr="00AD2610">
        <w:rPr>
          <w:rFonts w:ascii="Book Antiqua" w:hAnsi="Book Antiqua"/>
        </w:rPr>
        <w:t xml:space="preserve"> CA</w:t>
      </w:r>
      <w:r w:rsidRPr="00AD2610">
        <w:rPr>
          <w:rFonts w:ascii="Book Antiqua" w:hAnsi="Book Antiqua" w:cs="Calibri"/>
          <w:b/>
          <w:bCs/>
        </w:rPr>
        <w:t xml:space="preserve"> </w:t>
      </w:r>
      <w:r w:rsidR="00D30500" w:rsidRPr="00AD2610">
        <w:rPr>
          <w:rFonts w:ascii="Book Antiqua" w:hAnsi="Book Antiqua" w:cs="Calibri"/>
          <w:b/>
          <w:bCs/>
        </w:rPr>
        <w:br w:type="page"/>
      </w:r>
    </w:p>
    <w:p w:rsidR="0027702D" w:rsidRPr="00820752" w:rsidRDefault="0027702D" w:rsidP="0027702D">
      <w:pPr>
        <w:spacing w:after="0"/>
        <w:jc w:val="center"/>
        <w:rPr>
          <w:rFonts w:ascii="Book Antiqua" w:hAnsi="Book Antiqua" w:cs="Calibri"/>
          <w:b/>
          <w:bCs/>
          <w:sz w:val="28"/>
        </w:rPr>
      </w:pPr>
      <w:r w:rsidRPr="00820752">
        <w:rPr>
          <w:rFonts w:ascii="Book Antiqua" w:hAnsi="Book Antiqua" w:cs="Calibri"/>
          <w:b/>
          <w:bCs/>
          <w:sz w:val="28"/>
          <w:highlight w:val="yellow"/>
        </w:rPr>
        <w:lastRenderedPageBreak/>
        <w:t>(On Bidder’s Letterhead)</w:t>
      </w:r>
    </w:p>
    <w:p w:rsidR="0027702D" w:rsidRDefault="0027702D" w:rsidP="00D30500">
      <w:pPr>
        <w:spacing w:after="0"/>
        <w:jc w:val="center"/>
        <w:rPr>
          <w:rFonts w:ascii="Book Antiqua" w:hAnsi="Book Antiqua" w:cs="Calibri"/>
          <w:b/>
          <w:bCs/>
        </w:rPr>
      </w:pPr>
    </w:p>
    <w:p w:rsidR="00D30500" w:rsidRPr="00AD2610" w:rsidRDefault="00D30500" w:rsidP="00D30500">
      <w:pPr>
        <w:spacing w:after="0"/>
        <w:jc w:val="center"/>
        <w:rPr>
          <w:rFonts w:ascii="Book Antiqua" w:hAnsi="Book Antiqua" w:cs="Calibri"/>
          <w:b/>
          <w:bCs/>
        </w:rPr>
      </w:pPr>
      <w:r w:rsidRPr="00AD2610">
        <w:rPr>
          <w:rFonts w:ascii="Book Antiqua" w:hAnsi="Book Antiqua" w:cs="Calibri"/>
          <w:b/>
          <w:bCs/>
        </w:rPr>
        <w:t>Bidder Declaration: Technical Format 3</w:t>
      </w:r>
    </w:p>
    <w:p w:rsidR="00D30500" w:rsidRPr="00AD2610" w:rsidRDefault="00D30500" w:rsidP="00D30500">
      <w:pPr>
        <w:spacing w:after="0"/>
        <w:jc w:val="center"/>
        <w:rPr>
          <w:rFonts w:ascii="Book Antiqua" w:hAnsi="Book Antiqua" w:cs="Calibri"/>
          <w:b/>
          <w:bCs/>
        </w:rPr>
      </w:pPr>
      <w:r w:rsidRPr="00AD2610">
        <w:rPr>
          <w:rFonts w:ascii="Book Antiqua" w:hAnsi="Book Antiqua" w:cs="Calibri"/>
          <w:b/>
          <w:bCs/>
        </w:rPr>
        <w:t>(To be contained in Envelope A)</w:t>
      </w:r>
    </w:p>
    <w:p w:rsidR="00D30500" w:rsidRPr="00AD2610" w:rsidRDefault="0079795C" w:rsidP="00D30500">
      <w:pPr>
        <w:jc w:val="right"/>
        <w:rPr>
          <w:rFonts w:ascii="Book Antiqua" w:hAnsi="Book Antiqua" w:cs="Calibri"/>
          <w:b/>
          <w:bCs/>
        </w:rPr>
      </w:pPr>
      <w:r w:rsidRPr="00AD2610">
        <w:rPr>
          <w:rFonts w:ascii="Book Antiqua" w:hAnsi="Book Antiqua" w:cs="Calibri"/>
          <w:b/>
          <w:bCs/>
        </w:rPr>
        <w:t>Annexure</w:t>
      </w:r>
      <w:r w:rsidR="00D30500" w:rsidRPr="00AD2610">
        <w:rPr>
          <w:rFonts w:ascii="Book Antiqua" w:hAnsi="Book Antiqua" w:cs="Calibri"/>
          <w:b/>
          <w:bCs/>
        </w:rPr>
        <w:t xml:space="preserve"> A - 3</w:t>
      </w:r>
    </w:p>
    <w:p w:rsidR="00D30500" w:rsidRPr="00AD2610" w:rsidRDefault="00D30500" w:rsidP="00D30500">
      <w:pPr>
        <w:spacing w:after="0"/>
        <w:jc w:val="both"/>
        <w:rPr>
          <w:rFonts w:ascii="Book Antiqua" w:hAnsi="Book Antiqua"/>
        </w:rPr>
      </w:pPr>
    </w:p>
    <w:p w:rsidR="00D30500" w:rsidRPr="00AD2610" w:rsidRDefault="00D30500" w:rsidP="00D30500">
      <w:pPr>
        <w:widowControl w:val="0"/>
        <w:overflowPunct w:val="0"/>
        <w:autoSpaceDE w:val="0"/>
        <w:autoSpaceDN w:val="0"/>
        <w:adjustRightInd w:val="0"/>
        <w:spacing w:after="0"/>
        <w:jc w:val="center"/>
        <w:rPr>
          <w:rFonts w:ascii="Book Antiqua" w:hAnsi="Book Antiqua" w:cs="Calibri"/>
          <w:bCs/>
        </w:rPr>
      </w:pPr>
      <w:r w:rsidRPr="00AD2610">
        <w:rPr>
          <w:rFonts w:ascii="Book Antiqua" w:hAnsi="Book Antiqua" w:cs="Calibri"/>
          <w:bCs/>
          <w:u w:val="single"/>
        </w:rPr>
        <w:t xml:space="preserve">Undertaking from the Bidder </w:t>
      </w:r>
    </w:p>
    <w:p w:rsidR="00D30500" w:rsidRPr="00AD2610" w:rsidRDefault="00D30500" w:rsidP="00D30500">
      <w:pPr>
        <w:widowControl w:val="0"/>
        <w:overflowPunct w:val="0"/>
        <w:autoSpaceDE w:val="0"/>
        <w:autoSpaceDN w:val="0"/>
        <w:adjustRightInd w:val="0"/>
        <w:spacing w:after="0"/>
        <w:ind w:left="360" w:hanging="360"/>
        <w:jc w:val="both"/>
        <w:rPr>
          <w:rFonts w:ascii="Book Antiqua" w:hAnsi="Book Antiqua" w:cs="Calibri"/>
          <w:bCs/>
        </w:rPr>
      </w:pPr>
    </w:p>
    <w:p w:rsidR="00D30500" w:rsidRPr="00AD2610" w:rsidRDefault="00D30500" w:rsidP="00D30500">
      <w:pPr>
        <w:pStyle w:val="Footer"/>
        <w:spacing w:line="276" w:lineRule="auto"/>
        <w:jc w:val="both"/>
        <w:rPr>
          <w:rFonts w:ascii="Book Antiqua" w:hAnsi="Book Antiqua" w:cs="Calibri"/>
          <w:bCs/>
        </w:rPr>
      </w:pPr>
      <w:r w:rsidRPr="00AD2610">
        <w:rPr>
          <w:rFonts w:ascii="Book Antiqua" w:hAnsi="Book Antiqua" w:cs="Calibri"/>
          <w:bCs/>
        </w:rPr>
        <w:t xml:space="preserve">In response to the </w:t>
      </w:r>
      <w:r w:rsidRPr="00AD2610">
        <w:rPr>
          <w:rFonts w:ascii="Book Antiqua" w:hAnsi="Book Antiqua" w:cs="Calibri"/>
          <w:bCs/>
          <w:i/>
          <w:w w:val="99"/>
        </w:rPr>
        <w:t>RFP No: HLFP</w:t>
      </w:r>
      <w:r w:rsidRPr="00AD2610">
        <w:rPr>
          <w:rFonts w:ascii="Book Antiqua" w:hAnsi="Book Antiqua" w:cs="Calibri"/>
          <w:bCs/>
          <w:i/>
          <w:spacing w:val="3"/>
          <w:w w:val="99"/>
        </w:rPr>
        <w:t>P</w:t>
      </w:r>
      <w:r w:rsidR="00D434B7" w:rsidRPr="00AD2610">
        <w:rPr>
          <w:rFonts w:ascii="Book Antiqua" w:hAnsi="Book Antiqua" w:cs="Calibri"/>
          <w:bCs/>
          <w:i/>
          <w:w w:val="99"/>
        </w:rPr>
        <w:t>T/CSR/MMU/LKO</w:t>
      </w:r>
      <w:r w:rsidRPr="00AD2610">
        <w:rPr>
          <w:rFonts w:ascii="Book Antiqua" w:hAnsi="Book Antiqua" w:cs="Calibri"/>
          <w:bCs/>
          <w:i/>
          <w:w w:val="99"/>
        </w:rPr>
        <w:t>/</w:t>
      </w:r>
      <w:r w:rsidRPr="00AD2610">
        <w:rPr>
          <w:rFonts w:ascii="Book Antiqua" w:hAnsi="Book Antiqua" w:cs="Calibri"/>
          <w:bCs/>
          <w:i/>
          <w:spacing w:val="-1"/>
          <w:w w:val="99"/>
        </w:rPr>
        <w:t>2</w:t>
      </w:r>
      <w:r w:rsidRPr="00AD2610">
        <w:rPr>
          <w:rFonts w:ascii="Book Antiqua" w:hAnsi="Book Antiqua" w:cs="Calibri"/>
          <w:bCs/>
          <w:i/>
          <w:spacing w:val="1"/>
          <w:w w:val="99"/>
        </w:rPr>
        <w:t>016</w:t>
      </w:r>
      <w:r w:rsidRPr="00AD2610">
        <w:rPr>
          <w:rFonts w:ascii="Book Antiqua" w:hAnsi="Book Antiqua" w:cs="Calibri"/>
          <w:bCs/>
        </w:rPr>
        <w:t xml:space="preserve">, we have submitted our technical &amp; financial bids for </w:t>
      </w:r>
      <w:r w:rsidRPr="00AD2610">
        <w:rPr>
          <w:rFonts w:ascii="Book Antiqua" w:hAnsi="Book Antiqua"/>
          <w:b/>
          <w:i/>
        </w:rPr>
        <w:t xml:space="preserve">“Supply, Operations &amp; Maintenance of Mobile Medical Unit vehicle in </w:t>
      </w:r>
      <w:r w:rsidR="00D434B7" w:rsidRPr="00AD2610">
        <w:rPr>
          <w:rFonts w:ascii="Book Antiqua" w:hAnsi="Book Antiqua"/>
          <w:b/>
          <w:i/>
        </w:rPr>
        <w:t>Mohanlalganj, Lucknow, Uttar Pradesh</w:t>
      </w:r>
      <w:r w:rsidRPr="00AD2610">
        <w:rPr>
          <w:rFonts w:ascii="Book Antiqua" w:hAnsi="Book Antiqua"/>
          <w:b/>
          <w:i/>
        </w:rPr>
        <w:t>”</w:t>
      </w:r>
      <w:r w:rsidRPr="00AD2610">
        <w:rPr>
          <w:rFonts w:ascii="Book Antiqua" w:hAnsi="Book Antiqua" w:cs="Calibri"/>
          <w:bCs/>
        </w:rPr>
        <w:t xml:space="preserve"> at your office </w:t>
      </w:r>
      <w:r w:rsidRPr="00AD2610">
        <w:rPr>
          <w:rFonts w:ascii="Book Antiqua" w:hAnsi="Book Antiqua"/>
          <w:bCs/>
        </w:rPr>
        <w:t>Hindustan Latex Family Planning Promotion Trust (HLFPPT) B-14A, Second Floor, Sector-62 Gautambudh Nagar, Noida-201</w:t>
      </w:r>
      <w:r w:rsidR="00634098" w:rsidRPr="00AD2610">
        <w:rPr>
          <w:rFonts w:ascii="Book Antiqua" w:hAnsi="Book Antiqua"/>
          <w:bCs/>
        </w:rPr>
        <w:t xml:space="preserve"> </w:t>
      </w:r>
      <w:r w:rsidRPr="00AD2610">
        <w:rPr>
          <w:rFonts w:ascii="Book Antiqua" w:hAnsi="Book Antiqua"/>
          <w:bCs/>
        </w:rPr>
        <w:t xml:space="preserve">307. </w:t>
      </w:r>
      <w:r w:rsidRPr="00AD2610">
        <w:rPr>
          <w:rFonts w:ascii="Book Antiqua" w:hAnsi="Book Antiqua" w:cs="Calibri"/>
          <w:bCs/>
        </w:rPr>
        <w:t>In connection with the above bids, we hereby declare as under:</w:t>
      </w:r>
    </w:p>
    <w:p w:rsidR="00D30500" w:rsidRPr="00AD2610" w:rsidRDefault="00D30500" w:rsidP="00D30500">
      <w:pPr>
        <w:widowControl w:val="0"/>
        <w:overflowPunct w:val="0"/>
        <w:autoSpaceDE w:val="0"/>
        <w:autoSpaceDN w:val="0"/>
        <w:adjustRightInd w:val="0"/>
        <w:spacing w:after="0"/>
        <w:jc w:val="both"/>
        <w:rPr>
          <w:rFonts w:ascii="Book Antiqua" w:hAnsi="Book Antiqua" w:cs="Calibri"/>
          <w:bCs/>
        </w:rPr>
      </w:pPr>
    </w:p>
    <w:p w:rsidR="00D30500" w:rsidRPr="00AD2610" w:rsidRDefault="00D30500" w:rsidP="00D30500">
      <w:pPr>
        <w:pStyle w:val="ListParagraph"/>
        <w:widowControl w:val="0"/>
        <w:numPr>
          <w:ilvl w:val="2"/>
          <w:numId w:val="32"/>
        </w:numPr>
        <w:overflowPunct w:val="0"/>
        <w:autoSpaceDE w:val="0"/>
        <w:autoSpaceDN w:val="0"/>
        <w:adjustRightInd w:val="0"/>
        <w:spacing w:after="0"/>
        <w:ind w:left="720" w:hanging="360"/>
        <w:jc w:val="both"/>
        <w:rPr>
          <w:rFonts w:ascii="Book Antiqua" w:hAnsi="Book Antiqua" w:cs="Calibri"/>
          <w:bCs/>
          <w:sz w:val="22"/>
          <w:szCs w:val="22"/>
        </w:rPr>
      </w:pPr>
      <w:r w:rsidRPr="00AD2610">
        <w:rPr>
          <w:rFonts w:ascii="Book Antiqua" w:hAnsi="Book Antiqua" w:cs="Calibri"/>
          <w:bCs/>
          <w:sz w:val="22"/>
          <w:szCs w:val="22"/>
        </w:rPr>
        <w:t>That we are neither related to any of your Trustees, Officers and other employees, nor do we have any financial, commercial or other interests with any of the above persons in any capacity whatsoever.</w:t>
      </w:r>
    </w:p>
    <w:p w:rsidR="00D30500" w:rsidRPr="00AD2610" w:rsidRDefault="00D30500" w:rsidP="00D30500">
      <w:pPr>
        <w:widowControl w:val="0"/>
        <w:overflowPunct w:val="0"/>
        <w:autoSpaceDE w:val="0"/>
        <w:autoSpaceDN w:val="0"/>
        <w:adjustRightInd w:val="0"/>
        <w:spacing w:after="0"/>
        <w:ind w:left="720" w:hanging="360"/>
        <w:jc w:val="both"/>
        <w:rPr>
          <w:rFonts w:ascii="Book Antiqua" w:hAnsi="Book Antiqua" w:cs="Calibri"/>
          <w:bCs/>
        </w:rPr>
      </w:pPr>
    </w:p>
    <w:p w:rsidR="00D30500" w:rsidRPr="00AD2610" w:rsidRDefault="00D30500" w:rsidP="00D30500">
      <w:pPr>
        <w:pStyle w:val="ListParagraph"/>
        <w:widowControl w:val="0"/>
        <w:numPr>
          <w:ilvl w:val="2"/>
          <w:numId w:val="32"/>
        </w:numPr>
        <w:overflowPunct w:val="0"/>
        <w:autoSpaceDE w:val="0"/>
        <w:autoSpaceDN w:val="0"/>
        <w:adjustRightInd w:val="0"/>
        <w:spacing w:after="0"/>
        <w:ind w:left="720" w:hanging="360"/>
        <w:jc w:val="both"/>
        <w:rPr>
          <w:rFonts w:ascii="Book Antiqua" w:hAnsi="Book Antiqua" w:cs="Calibri"/>
          <w:bCs/>
          <w:sz w:val="22"/>
          <w:szCs w:val="22"/>
        </w:rPr>
      </w:pPr>
      <w:r w:rsidRPr="00AD2610">
        <w:rPr>
          <w:rFonts w:ascii="Book Antiqua" w:hAnsi="Book Antiqua" w:cs="Calibri"/>
          <w:bCs/>
          <w:sz w:val="22"/>
          <w:szCs w:val="22"/>
        </w:rPr>
        <w:t>That we have submitted the bids in the name of  M/s…………………….......................and declare that no other bids have been submitted by us in the name of any other firms/companies/proprietors/individuals which comes under the same management and related parties.</w:t>
      </w:r>
    </w:p>
    <w:p w:rsidR="00D30500" w:rsidRPr="00AD2610" w:rsidRDefault="00D30500" w:rsidP="00D30500">
      <w:pPr>
        <w:widowControl w:val="0"/>
        <w:overflowPunct w:val="0"/>
        <w:autoSpaceDE w:val="0"/>
        <w:autoSpaceDN w:val="0"/>
        <w:adjustRightInd w:val="0"/>
        <w:spacing w:after="0"/>
        <w:ind w:left="720" w:hanging="360"/>
        <w:jc w:val="both"/>
        <w:rPr>
          <w:rFonts w:ascii="Book Antiqua" w:hAnsi="Book Antiqua" w:cs="Calibri"/>
          <w:bCs/>
        </w:rPr>
      </w:pPr>
    </w:p>
    <w:p w:rsidR="00D30500" w:rsidRPr="00AD2610" w:rsidRDefault="00D30500" w:rsidP="00D30500">
      <w:pPr>
        <w:pStyle w:val="ListParagraph"/>
        <w:widowControl w:val="0"/>
        <w:numPr>
          <w:ilvl w:val="2"/>
          <w:numId w:val="32"/>
        </w:numPr>
        <w:overflowPunct w:val="0"/>
        <w:autoSpaceDE w:val="0"/>
        <w:autoSpaceDN w:val="0"/>
        <w:adjustRightInd w:val="0"/>
        <w:spacing w:after="0"/>
        <w:ind w:left="720" w:hanging="360"/>
        <w:jc w:val="both"/>
        <w:rPr>
          <w:rFonts w:ascii="Book Antiqua" w:hAnsi="Book Antiqua" w:cs="Calibri"/>
          <w:bCs/>
          <w:sz w:val="22"/>
          <w:szCs w:val="22"/>
        </w:rPr>
      </w:pPr>
      <w:r w:rsidRPr="00AD2610">
        <w:rPr>
          <w:rFonts w:ascii="Book Antiqua" w:hAnsi="Book Antiqua" w:cs="Calibri"/>
          <w:bCs/>
          <w:sz w:val="22"/>
          <w:szCs w:val="22"/>
        </w:rPr>
        <w:t>We hereby undertakes that in case of any violations to the above declarations at any stage of the contract, HLFPPT reserves the sole right to cancel the Work Order and recover the full value of the Work Order from us.</w:t>
      </w:r>
    </w:p>
    <w:p w:rsidR="00D30500" w:rsidRPr="00AD2610" w:rsidRDefault="00D30500" w:rsidP="00D30500">
      <w:pPr>
        <w:widowControl w:val="0"/>
        <w:overflowPunct w:val="0"/>
        <w:autoSpaceDE w:val="0"/>
        <w:autoSpaceDN w:val="0"/>
        <w:adjustRightInd w:val="0"/>
        <w:spacing w:after="0"/>
        <w:ind w:left="7028" w:hanging="341"/>
        <w:jc w:val="both"/>
        <w:rPr>
          <w:rFonts w:ascii="Book Antiqua" w:hAnsi="Book Antiqua" w:cs="Calibri"/>
          <w:bCs/>
        </w:rPr>
      </w:pPr>
    </w:p>
    <w:p w:rsidR="00D30500" w:rsidRPr="00AD2610" w:rsidRDefault="00D30500" w:rsidP="00D30500">
      <w:pPr>
        <w:widowControl w:val="0"/>
        <w:overflowPunct w:val="0"/>
        <w:autoSpaceDE w:val="0"/>
        <w:autoSpaceDN w:val="0"/>
        <w:adjustRightInd w:val="0"/>
        <w:spacing w:after="0"/>
        <w:ind w:left="7028" w:hanging="341"/>
        <w:jc w:val="both"/>
        <w:rPr>
          <w:rFonts w:ascii="Book Antiqua" w:hAnsi="Book Antiqua" w:cs="Calibri"/>
          <w:bCs/>
        </w:rPr>
      </w:pPr>
    </w:p>
    <w:p w:rsidR="00D30500" w:rsidRPr="00AD2610" w:rsidRDefault="00D30500" w:rsidP="00D30500">
      <w:pPr>
        <w:widowControl w:val="0"/>
        <w:autoSpaceDE w:val="0"/>
        <w:autoSpaceDN w:val="0"/>
        <w:adjustRightInd w:val="0"/>
        <w:spacing w:after="0"/>
        <w:jc w:val="right"/>
        <w:rPr>
          <w:rFonts w:ascii="Book Antiqua" w:hAnsi="Book Antiqua" w:cs="Calibri"/>
        </w:rPr>
      </w:pPr>
      <w:r w:rsidRPr="00AD2610">
        <w:rPr>
          <w:rFonts w:ascii="Book Antiqua" w:hAnsi="Book Antiqua" w:cs="Calibri"/>
          <w:b/>
          <w:bCs/>
        </w:rPr>
        <w:t>Signature of Bidder of with Seal</w:t>
      </w:r>
    </w:p>
    <w:p w:rsidR="00D30500" w:rsidRPr="00AD2610" w:rsidRDefault="00D30500" w:rsidP="00D30500">
      <w:pPr>
        <w:spacing w:after="0"/>
        <w:jc w:val="right"/>
        <w:rPr>
          <w:rFonts w:ascii="Book Antiqua" w:hAnsi="Book Antiqua" w:cs="Calibri"/>
        </w:rPr>
      </w:pPr>
    </w:p>
    <w:p w:rsidR="00D30500" w:rsidRPr="00AD2610" w:rsidRDefault="00D30500" w:rsidP="00D30500">
      <w:pPr>
        <w:spacing w:after="0"/>
        <w:jc w:val="both"/>
        <w:rPr>
          <w:rFonts w:ascii="Book Antiqua" w:hAnsi="Book Antiqua"/>
        </w:rPr>
      </w:pP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r>
      <w:r w:rsidRPr="00AD2610">
        <w:rPr>
          <w:rFonts w:ascii="Book Antiqua" w:hAnsi="Book Antiqua" w:cs="Calibri"/>
        </w:rPr>
        <w:tab/>
        <w:t>Date: _____________</w:t>
      </w:r>
    </w:p>
    <w:p w:rsidR="00D30500" w:rsidRPr="00AD2610" w:rsidRDefault="00D30500" w:rsidP="00D30500">
      <w:pPr>
        <w:jc w:val="right"/>
        <w:rPr>
          <w:rFonts w:ascii="Book Antiqua" w:hAnsi="Book Antiqua" w:cs="Calibri"/>
          <w:b/>
          <w:bCs/>
        </w:rPr>
      </w:pPr>
    </w:p>
    <w:p w:rsidR="00D30500" w:rsidRPr="00AD2610" w:rsidRDefault="00D30500" w:rsidP="00D30500">
      <w:pPr>
        <w:spacing w:after="0"/>
        <w:jc w:val="both"/>
        <w:rPr>
          <w:rFonts w:ascii="Book Antiqua" w:hAnsi="Book Antiqua" w:cs="Calibri"/>
          <w:b/>
          <w:bCs/>
        </w:rPr>
      </w:pPr>
      <w:r w:rsidRPr="00AD2610">
        <w:rPr>
          <w:rFonts w:ascii="Book Antiqua" w:hAnsi="Book Antiqua" w:cs="Calibri"/>
          <w:b/>
          <w:bCs/>
        </w:rPr>
        <w:br w:type="page"/>
      </w:r>
    </w:p>
    <w:p w:rsidR="0027702D" w:rsidRPr="00820752" w:rsidRDefault="0027702D" w:rsidP="0027702D">
      <w:pPr>
        <w:spacing w:after="0"/>
        <w:jc w:val="center"/>
        <w:rPr>
          <w:rFonts w:ascii="Book Antiqua" w:hAnsi="Book Antiqua" w:cs="Calibri"/>
          <w:b/>
          <w:bCs/>
          <w:sz w:val="28"/>
        </w:rPr>
      </w:pPr>
      <w:r w:rsidRPr="00820752">
        <w:rPr>
          <w:rFonts w:ascii="Book Antiqua" w:hAnsi="Book Antiqua" w:cs="Calibri"/>
          <w:b/>
          <w:bCs/>
          <w:sz w:val="28"/>
          <w:highlight w:val="yellow"/>
        </w:rPr>
        <w:lastRenderedPageBreak/>
        <w:t>(On Bidder’s Letterhead)</w:t>
      </w:r>
    </w:p>
    <w:p w:rsidR="0027702D" w:rsidRDefault="0027702D" w:rsidP="0027702D">
      <w:pPr>
        <w:pStyle w:val="Heading1"/>
        <w:spacing w:before="0"/>
        <w:ind w:left="720"/>
        <w:jc w:val="both"/>
        <w:rPr>
          <w:rFonts w:ascii="Book Antiqua" w:hAnsi="Book Antiqua"/>
          <w:sz w:val="22"/>
          <w:szCs w:val="22"/>
        </w:rPr>
      </w:pPr>
    </w:p>
    <w:p w:rsidR="00D30500" w:rsidRPr="00AD2610" w:rsidRDefault="00D30500" w:rsidP="00D30500">
      <w:pPr>
        <w:pStyle w:val="Heading1"/>
        <w:numPr>
          <w:ilvl w:val="0"/>
          <w:numId w:val="27"/>
        </w:numPr>
        <w:spacing w:before="0"/>
        <w:jc w:val="both"/>
        <w:rPr>
          <w:rFonts w:ascii="Book Antiqua" w:hAnsi="Book Antiqua"/>
          <w:sz w:val="22"/>
          <w:szCs w:val="22"/>
        </w:rPr>
      </w:pPr>
      <w:bookmarkStart w:id="16" w:name="_Toc453022721"/>
      <w:r w:rsidRPr="00AD2610">
        <w:rPr>
          <w:rFonts w:ascii="Book Antiqua" w:hAnsi="Book Antiqua"/>
          <w:sz w:val="22"/>
          <w:szCs w:val="22"/>
        </w:rPr>
        <w:t>Annexure B - Format for Receiving the Financial Bid</w:t>
      </w:r>
      <w:bookmarkEnd w:id="16"/>
      <w:r w:rsidRPr="00AD2610">
        <w:rPr>
          <w:rFonts w:ascii="Book Antiqua" w:hAnsi="Book Antiqua"/>
          <w:sz w:val="22"/>
          <w:szCs w:val="22"/>
        </w:rPr>
        <w:t xml:space="preserve"> </w:t>
      </w:r>
    </w:p>
    <w:p w:rsidR="00D30500" w:rsidRPr="00AD2610" w:rsidRDefault="00D30500" w:rsidP="00D30500">
      <w:pPr>
        <w:spacing w:after="0"/>
        <w:jc w:val="both"/>
        <w:rPr>
          <w:rFonts w:ascii="Book Antiqua" w:hAnsi="Book Antiqua"/>
        </w:rPr>
      </w:pPr>
    </w:p>
    <w:p w:rsidR="00D30500" w:rsidRPr="00AD2610" w:rsidRDefault="00D30500" w:rsidP="00D30500">
      <w:pPr>
        <w:spacing w:after="0"/>
        <w:jc w:val="right"/>
        <w:rPr>
          <w:rFonts w:ascii="Book Antiqua" w:hAnsi="Book Antiqua"/>
          <w:b/>
        </w:rPr>
      </w:pPr>
      <w:r w:rsidRPr="00AD2610">
        <w:rPr>
          <w:rFonts w:ascii="Book Antiqua" w:hAnsi="Book Antiqua"/>
          <w:b/>
        </w:rPr>
        <w:t>Annexure - B</w:t>
      </w:r>
    </w:p>
    <w:p w:rsidR="00D30500" w:rsidRPr="00AD2610" w:rsidRDefault="00D30500" w:rsidP="00D30500">
      <w:pPr>
        <w:widowControl w:val="0"/>
        <w:autoSpaceDE w:val="0"/>
        <w:autoSpaceDN w:val="0"/>
        <w:adjustRightInd w:val="0"/>
        <w:spacing w:after="0"/>
        <w:jc w:val="center"/>
        <w:rPr>
          <w:rFonts w:ascii="Book Antiqua" w:hAnsi="Book Antiqua" w:cs="Calibri"/>
          <w:b/>
          <w:bCs/>
        </w:rPr>
      </w:pPr>
      <w:r w:rsidRPr="00AD2610">
        <w:rPr>
          <w:rFonts w:ascii="Book Antiqua" w:hAnsi="Book Antiqua" w:cs="Calibri"/>
          <w:b/>
          <w:bCs/>
        </w:rPr>
        <w:t>Financial Bid</w:t>
      </w:r>
    </w:p>
    <w:p w:rsidR="00D30500" w:rsidRPr="00AD2610" w:rsidRDefault="00D30500" w:rsidP="00D30500">
      <w:pPr>
        <w:widowControl w:val="0"/>
        <w:autoSpaceDE w:val="0"/>
        <w:autoSpaceDN w:val="0"/>
        <w:adjustRightInd w:val="0"/>
        <w:spacing w:after="0"/>
        <w:jc w:val="center"/>
        <w:rPr>
          <w:rFonts w:ascii="Book Antiqua" w:hAnsi="Book Antiqua" w:cs="Calibri"/>
          <w:b/>
          <w:bCs/>
        </w:rPr>
      </w:pPr>
    </w:p>
    <w:p w:rsidR="00D30500" w:rsidRPr="00AD2610" w:rsidRDefault="00D30500" w:rsidP="00D30500">
      <w:pPr>
        <w:widowControl w:val="0"/>
        <w:autoSpaceDE w:val="0"/>
        <w:autoSpaceDN w:val="0"/>
        <w:adjustRightInd w:val="0"/>
        <w:spacing w:after="0"/>
        <w:jc w:val="center"/>
        <w:rPr>
          <w:rFonts w:ascii="Book Antiqua" w:hAnsi="Book Antiqua" w:cs="Calibri"/>
          <w:b/>
          <w:bCs/>
        </w:rPr>
      </w:pPr>
      <w:r w:rsidRPr="00AD2610">
        <w:rPr>
          <w:rFonts w:ascii="Book Antiqua" w:hAnsi="Book Antiqua" w:cs="Calibri"/>
          <w:b/>
          <w:bCs/>
        </w:rPr>
        <w:t>(</w:t>
      </w:r>
      <w:r w:rsidRPr="00AD2610">
        <w:rPr>
          <w:rFonts w:ascii="Book Antiqua" w:hAnsi="Book Antiqua"/>
          <w:b/>
        </w:rPr>
        <w:t xml:space="preserve">To be submitted in a separate envelope duly labeled </w:t>
      </w:r>
      <w:r w:rsidRPr="00AD2610">
        <w:rPr>
          <w:rFonts w:ascii="Book Antiqua" w:hAnsi="Book Antiqua" w:cs="Calibri"/>
          <w:b/>
          <w:bCs/>
        </w:rPr>
        <w:t xml:space="preserve">Envelope B </w:t>
      </w:r>
      <w:r w:rsidRPr="00AD2610">
        <w:rPr>
          <w:rFonts w:ascii="Book Antiqua" w:hAnsi="Book Antiqua"/>
          <w:b/>
        </w:rPr>
        <w:t>“Financial Bid”)</w:t>
      </w:r>
    </w:p>
    <w:p w:rsidR="00D30500" w:rsidRPr="00AD2610" w:rsidRDefault="00D30500" w:rsidP="00D30500">
      <w:pPr>
        <w:widowControl w:val="0"/>
        <w:autoSpaceDE w:val="0"/>
        <w:autoSpaceDN w:val="0"/>
        <w:adjustRightInd w:val="0"/>
        <w:spacing w:after="0"/>
        <w:ind w:left="2488"/>
        <w:jc w:val="both"/>
        <w:rPr>
          <w:rFonts w:ascii="Book Antiqua" w:hAnsi="Book Antiqua" w:cs="Calibri"/>
        </w:rPr>
      </w:pPr>
    </w:p>
    <w:p w:rsidR="00D30500" w:rsidRPr="00AD2610" w:rsidRDefault="00D30500" w:rsidP="00D30500">
      <w:pPr>
        <w:widowControl w:val="0"/>
        <w:autoSpaceDE w:val="0"/>
        <w:autoSpaceDN w:val="0"/>
        <w:adjustRightInd w:val="0"/>
        <w:spacing w:after="0"/>
        <w:ind w:left="8"/>
        <w:jc w:val="both"/>
        <w:rPr>
          <w:rFonts w:ascii="Book Antiqua" w:hAnsi="Book Antiqua" w:cs="Calibri"/>
          <w:color w:val="0000FF"/>
          <w:u w:val="single"/>
        </w:rPr>
      </w:pPr>
      <w:r w:rsidRPr="00AD2610">
        <w:rPr>
          <w:rFonts w:ascii="Book Antiqua" w:hAnsi="Book Antiqua" w:cs="Calibri"/>
          <w:b/>
          <w:bCs/>
        </w:rPr>
        <w:t xml:space="preserve">NAME OF WORK: </w:t>
      </w:r>
      <w:r w:rsidRPr="00AD2610">
        <w:rPr>
          <w:rFonts w:ascii="Book Antiqua" w:hAnsi="Book Antiqua"/>
          <w:b/>
          <w:i/>
        </w:rPr>
        <w:t>“Proposal for Supply, Operations &amp; Maintenance of Mob</w:t>
      </w:r>
      <w:r w:rsidR="00D434B7" w:rsidRPr="00AD2610">
        <w:rPr>
          <w:rFonts w:ascii="Book Antiqua" w:hAnsi="Book Antiqua"/>
          <w:b/>
          <w:i/>
        </w:rPr>
        <w:t>ile Medical Unit vehicle in Mohanlalganj, Lucknow, Uttar Pradesh</w:t>
      </w:r>
      <w:r w:rsidRPr="00AD2610">
        <w:rPr>
          <w:rFonts w:ascii="Book Antiqua" w:hAnsi="Book Antiqua"/>
          <w:b/>
          <w:i/>
        </w:rPr>
        <w:t>”</w:t>
      </w:r>
    </w:p>
    <w:p w:rsidR="00D30500" w:rsidRPr="00AD2610" w:rsidRDefault="00D30500" w:rsidP="00D30500">
      <w:pPr>
        <w:widowControl w:val="0"/>
        <w:autoSpaceDE w:val="0"/>
        <w:autoSpaceDN w:val="0"/>
        <w:adjustRightInd w:val="0"/>
        <w:spacing w:after="0"/>
        <w:jc w:val="both"/>
        <w:rPr>
          <w:rFonts w:ascii="Book Antiqua" w:hAnsi="Book Antiqua" w:cs="Calibri"/>
          <w:color w:val="0000FF"/>
        </w:rPr>
      </w:pPr>
    </w:p>
    <w:p w:rsidR="00D30500" w:rsidRPr="00AD2610" w:rsidRDefault="00D30500" w:rsidP="00D30500">
      <w:pPr>
        <w:widowControl w:val="0"/>
        <w:autoSpaceDE w:val="0"/>
        <w:autoSpaceDN w:val="0"/>
        <w:adjustRightInd w:val="0"/>
        <w:spacing w:after="0"/>
        <w:jc w:val="both"/>
        <w:rPr>
          <w:rFonts w:ascii="Book Antiqua" w:hAnsi="Book Antiqua" w:cs="Calibri"/>
        </w:rPr>
      </w:pPr>
      <w:r w:rsidRPr="00AD2610">
        <w:rPr>
          <w:rFonts w:ascii="Book Antiqua" w:hAnsi="Book Antiqua" w:cs="Calibri"/>
        </w:rPr>
        <w:t xml:space="preserve">I/We hereby bid for the execution of the above work within the time specified at the </w:t>
      </w:r>
      <w:r w:rsidRPr="00AD2610">
        <w:rPr>
          <w:rFonts w:ascii="Book Antiqua" w:hAnsi="Book Antiqua" w:cs="Calibri"/>
          <w:bCs/>
          <w:color w:val="000000"/>
        </w:rPr>
        <w:t xml:space="preserve">rate and amount stated by us in the Financial Bid – Annexure B </w:t>
      </w:r>
      <w:r w:rsidRPr="00AD2610">
        <w:rPr>
          <w:rFonts w:ascii="Book Antiqua" w:hAnsi="Book Antiqua" w:cs="Calibri"/>
          <w:color w:val="000000"/>
        </w:rPr>
        <w:t>in all respects an</w:t>
      </w:r>
      <w:r w:rsidRPr="00AD2610">
        <w:rPr>
          <w:rFonts w:ascii="Book Antiqua" w:hAnsi="Book Antiqua" w:cs="Calibri"/>
        </w:rPr>
        <w:t>d in</w:t>
      </w:r>
      <w:r w:rsidRPr="00AD2610">
        <w:rPr>
          <w:rFonts w:ascii="Book Antiqua" w:hAnsi="Book Antiqua" w:cs="Calibri"/>
          <w:b/>
          <w:bCs/>
        </w:rPr>
        <w:t xml:space="preserve"> </w:t>
      </w:r>
      <w:r w:rsidRPr="00AD2610">
        <w:rPr>
          <w:rFonts w:ascii="Book Antiqua" w:hAnsi="Book Antiqua" w:cs="Calibri"/>
        </w:rPr>
        <w:t>accordance with the specifications and instructions in writing and in all respects in accordance with such conditions so far as applicable. I/We have visited the area of work and am/ are fully aware of scope of work and all the conditions likely to affect carrying out the work. I/We have fully acquainted myself/ourselves about the conditions in regard to accessibility of site, nature and the extent of road and working conditions, including movement of vehicle required for the satisfactory execution of contract.</w:t>
      </w:r>
    </w:p>
    <w:p w:rsidR="00D30500" w:rsidRPr="00AD2610" w:rsidRDefault="00D30500" w:rsidP="00D30500">
      <w:pPr>
        <w:widowControl w:val="0"/>
        <w:autoSpaceDE w:val="0"/>
        <w:autoSpaceDN w:val="0"/>
        <w:adjustRightInd w:val="0"/>
        <w:spacing w:after="0"/>
        <w:jc w:val="both"/>
        <w:rPr>
          <w:rFonts w:ascii="Book Antiqua" w:hAnsi="Book Antiqua" w:cs="Calibri"/>
        </w:rPr>
      </w:pPr>
    </w:p>
    <w:p w:rsidR="00D30500" w:rsidRPr="00AD2610" w:rsidRDefault="00D30500" w:rsidP="00D30500">
      <w:pPr>
        <w:widowControl w:val="0"/>
        <w:overflowPunct w:val="0"/>
        <w:autoSpaceDE w:val="0"/>
        <w:autoSpaceDN w:val="0"/>
        <w:adjustRightInd w:val="0"/>
        <w:spacing w:after="0"/>
        <w:ind w:left="8" w:hanging="8"/>
        <w:jc w:val="both"/>
        <w:rPr>
          <w:rFonts w:ascii="Book Antiqua" w:hAnsi="Book Antiqua" w:cs="Calibri"/>
        </w:rPr>
      </w:pPr>
      <w:r w:rsidRPr="00AD2610">
        <w:rPr>
          <w:rFonts w:ascii="Book Antiqua" w:hAnsi="Book Antiqua" w:cs="Calibri"/>
        </w:rPr>
        <w:t xml:space="preserve">Should this bid be accepted, I/We hereby agree to abide by and fulfill all the terms and provisions of the said conditions of contract. </w:t>
      </w:r>
    </w:p>
    <w:p w:rsidR="00D30500" w:rsidRPr="00AD2610" w:rsidRDefault="00D30500" w:rsidP="00D30500">
      <w:pPr>
        <w:widowControl w:val="0"/>
        <w:autoSpaceDE w:val="0"/>
        <w:autoSpaceDN w:val="0"/>
        <w:adjustRightInd w:val="0"/>
        <w:spacing w:after="0"/>
        <w:jc w:val="both"/>
        <w:rPr>
          <w:rFonts w:ascii="Book Antiqua" w:hAnsi="Book Antiqua" w:cs="Calibri"/>
        </w:rPr>
      </w:pPr>
    </w:p>
    <w:p w:rsidR="00D30500" w:rsidRPr="00AD2610" w:rsidRDefault="00D30500" w:rsidP="00D30500">
      <w:pPr>
        <w:widowControl w:val="0"/>
        <w:autoSpaceDE w:val="0"/>
        <w:autoSpaceDN w:val="0"/>
        <w:adjustRightInd w:val="0"/>
        <w:spacing w:after="0"/>
        <w:jc w:val="both"/>
        <w:rPr>
          <w:rFonts w:ascii="Book Antiqua" w:hAnsi="Book Antiqua" w:cs="Calibri"/>
        </w:rPr>
      </w:pPr>
    </w:p>
    <w:p w:rsidR="00D30500" w:rsidRPr="00AD2610" w:rsidRDefault="00D30500" w:rsidP="00D30500">
      <w:pPr>
        <w:widowControl w:val="0"/>
        <w:autoSpaceDE w:val="0"/>
        <w:autoSpaceDN w:val="0"/>
        <w:adjustRightInd w:val="0"/>
        <w:spacing w:after="0"/>
        <w:jc w:val="right"/>
        <w:rPr>
          <w:rFonts w:ascii="Book Antiqua" w:hAnsi="Book Antiqua" w:cs="Calibri"/>
        </w:rPr>
      </w:pPr>
      <w:r w:rsidRPr="00AD2610">
        <w:rPr>
          <w:rFonts w:ascii="Book Antiqua" w:hAnsi="Book Antiqua" w:cs="Calibri"/>
          <w:b/>
          <w:bCs/>
        </w:rPr>
        <w:t>Signature of Bidder of with Seal</w:t>
      </w:r>
    </w:p>
    <w:p w:rsidR="00D30500" w:rsidRPr="00AD2610" w:rsidRDefault="00D30500" w:rsidP="00D30500">
      <w:pPr>
        <w:spacing w:after="0"/>
        <w:jc w:val="right"/>
        <w:rPr>
          <w:rFonts w:ascii="Book Antiqua" w:hAnsi="Book Antiqua" w:cs="Calibri"/>
        </w:rPr>
      </w:pPr>
    </w:p>
    <w:p w:rsidR="00D30500" w:rsidRPr="00AD2610" w:rsidRDefault="00D30500" w:rsidP="00D30500">
      <w:pPr>
        <w:spacing w:after="0"/>
        <w:jc w:val="right"/>
        <w:rPr>
          <w:rFonts w:ascii="Book Antiqua" w:hAnsi="Book Antiqua"/>
        </w:rPr>
      </w:pPr>
      <w:r w:rsidRPr="00AD2610">
        <w:rPr>
          <w:rFonts w:ascii="Book Antiqua" w:hAnsi="Book Antiqua" w:cs="Calibri"/>
        </w:rPr>
        <w:t>Date: _____________</w:t>
      </w:r>
    </w:p>
    <w:p w:rsidR="00D30500" w:rsidRPr="00AD2610" w:rsidRDefault="00D30500" w:rsidP="00D30500">
      <w:pPr>
        <w:widowControl w:val="0"/>
        <w:overflowPunct w:val="0"/>
        <w:autoSpaceDE w:val="0"/>
        <w:autoSpaceDN w:val="0"/>
        <w:adjustRightInd w:val="0"/>
        <w:spacing w:after="0"/>
        <w:ind w:left="7028" w:hanging="341"/>
        <w:jc w:val="both"/>
        <w:rPr>
          <w:rFonts w:ascii="Book Antiqua" w:hAnsi="Book Antiqua" w:cs="Calibri"/>
          <w:b/>
          <w:bCs/>
        </w:rPr>
      </w:pPr>
    </w:p>
    <w:p w:rsidR="00D30500" w:rsidRPr="00AD2610" w:rsidRDefault="00D30500" w:rsidP="00D30500">
      <w:pPr>
        <w:spacing w:after="0"/>
        <w:jc w:val="both"/>
        <w:rPr>
          <w:rFonts w:ascii="Book Antiqua" w:hAnsi="Book Antiqua"/>
          <w:b/>
        </w:rPr>
      </w:pPr>
      <w:r w:rsidRPr="00AD2610">
        <w:rPr>
          <w:rFonts w:ascii="Book Antiqua" w:hAnsi="Book Antiqua"/>
          <w:b/>
        </w:rPr>
        <w:br w:type="page"/>
      </w:r>
    </w:p>
    <w:p w:rsidR="0027702D" w:rsidRPr="00820752" w:rsidRDefault="0027702D" w:rsidP="0027702D">
      <w:pPr>
        <w:spacing w:after="0"/>
        <w:jc w:val="center"/>
        <w:rPr>
          <w:rFonts w:ascii="Book Antiqua" w:hAnsi="Book Antiqua" w:cs="Calibri"/>
          <w:b/>
          <w:bCs/>
          <w:sz w:val="28"/>
        </w:rPr>
      </w:pPr>
      <w:r w:rsidRPr="00820752">
        <w:rPr>
          <w:rFonts w:ascii="Book Antiqua" w:hAnsi="Book Antiqua" w:cs="Calibri"/>
          <w:b/>
          <w:bCs/>
          <w:sz w:val="28"/>
          <w:highlight w:val="yellow"/>
        </w:rPr>
        <w:lastRenderedPageBreak/>
        <w:t>(On Bidder’s Letterhead)</w:t>
      </w:r>
    </w:p>
    <w:p w:rsidR="0027702D" w:rsidRDefault="0027702D" w:rsidP="00D30500">
      <w:pPr>
        <w:spacing w:after="0"/>
        <w:jc w:val="center"/>
        <w:rPr>
          <w:rFonts w:ascii="Book Antiqua" w:hAnsi="Book Antiqua"/>
          <w:b/>
        </w:rPr>
      </w:pPr>
    </w:p>
    <w:p w:rsidR="00D30500" w:rsidRPr="00AD2610" w:rsidRDefault="00D30500" w:rsidP="00D30500">
      <w:pPr>
        <w:spacing w:after="0"/>
        <w:jc w:val="center"/>
        <w:rPr>
          <w:rFonts w:ascii="Book Antiqua" w:hAnsi="Book Antiqua"/>
          <w:b/>
        </w:rPr>
      </w:pPr>
      <w:r w:rsidRPr="00AD2610">
        <w:rPr>
          <w:rFonts w:ascii="Book Antiqua" w:hAnsi="Book Antiqua"/>
          <w:b/>
        </w:rPr>
        <w:t xml:space="preserve">Financial Format </w:t>
      </w:r>
    </w:p>
    <w:p w:rsidR="00D30500" w:rsidRPr="00AD2610" w:rsidRDefault="00D30500" w:rsidP="00D30500">
      <w:pPr>
        <w:spacing w:after="0"/>
        <w:jc w:val="center"/>
        <w:rPr>
          <w:rFonts w:ascii="Book Antiqua" w:hAnsi="Book Antiqua"/>
          <w:b/>
        </w:rPr>
      </w:pPr>
      <w:r w:rsidRPr="00AD2610">
        <w:rPr>
          <w:rFonts w:ascii="Book Antiqua" w:hAnsi="Book Antiqua" w:cs="Calibri"/>
          <w:b/>
          <w:bCs/>
        </w:rPr>
        <w:t>(To be contained in Envelope B)</w:t>
      </w:r>
    </w:p>
    <w:p w:rsidR="00D30500" w:rsidRPr="00AD2610" w:rsidRDefault="00D30500" w:rsidP="00D30500">
      <w:pPr>
        <w:spacing w:after="0"/>
        <w:jc w:val="both"/>
        <w:rPr>
          <w:rFonts w:ascii="Book Antiqua" w:hAnsi="Book Antiqua"/>
          <w:b/>
        </w:rPr>
      </w:pPr>
    </w:p>
    <w:p w:rsidR="00D30500" w:rsidRPr="00AD2610" w:rsidRDefault="00D30500" w:rsidP="00D30500">
      <w:pPr>
        <w:spacing w:after="0"/>
        <w:jc w:val="both"/>
        <w:rPr>
          <w:rFonts w:ascii="Book Antiqua" w:hAnsi="Book Antiqua"/>
          <w:b/>
        </w:rPr>
      </w:pPr>
      <w:r w:rsidRPr="00AD2610">
        <w:rPr>
          <w:rFonts w:ascii="Book Antiqua" w:hAnsi="Book Antiqua"/>
          <w:b/>
        </w:rPr>
        <w:t>Unit cost of operating Mobile Medical Unit vehicle:</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3707"/>
        <w:gridCol w:w="1503"/>
        <w:gridCol w:w="1830"/>
        <w:gridCol w:w="1620"/>
      </w:tblGrid>
      <w:tr w:rsidR="00D30500" w:rsidRPr="00AD2610" w:rsidTr="00C46A31">
        <w:trPr>
          <w:trHeight w:val="239"/>
        </w:trPr>
        <w:tc>
          <w:tcPr>
            <w:tcW w:w="808" w:type="dxa"/>
          </w:tcPr>
          <w:p w:rsidR="00D30500" w:rsidRPr="00AD2610" w:rsidRDefault="00D30500" w:rsidP="00C46A31">
            <w:pPr>
              <w:spacing w:after="0"/>
              <w:jc w:val="both"/>
              <w:rPr>
                <w:rFonts w:ascii="Book Antiqua" w:hAnsi="Book Antiqua"/>
                <w:b/>
              </w:rPr>
            </w:pPr>
            <w:r w:rsidRPr="00AD2610">
              <w:rPr>
                <w:rFonts w:ascii="Book Antiqua" w:hAnsi="Book Antiqua"/>
                <w:b/>
              </w:rPr>
              <w:t>S.No.</w:t>
            </w:r>
          </w:p>
        </w:tc>
        <w:tc>
          <w:tcPr>
            <w:tcW w:w="3707" w:type="dxa"/>
          </w:tcPr>
          <w:p w:rsidR="00D30500" w:rsidRPr="00AD2610" w:rsidRDefault="00D30500" w:rsidP="00C46A31">
            <w:pPr>
              <w:spacing w:after="0"/>
              <w:jc w:val="both"/>
              <w:rPr>
                <w:rFonts w:ascii="Book Antiqua" w:hAnsi="Book Antiqua"/>
                <w:b/>
              </w:rPr>
            </w:pPr>
            <w:r w:rsidRPr="00AD2610">
              <w:rPr>
                <w:rFonts w:ascii="Book Antiqua" w:hAnsi="Book Antiqua"/>
                <w:b/>
              </w:rPr>
              <w:t>Particulars</w:t>
            </w:r>
          </w:p>
        </w:tc>
        <w:tc>
          <w:tcPr>
            <w:tcW w:w="1503" w:type="dxa"/>
          </w:tcPr>
          <w:p w:rsidR="00D30500" w:rsidRPr="00AD2610" w:rsidRDefault="00D30500" w:rsidP="00C46A31">
            <w:pPr>
              <w:spacing w:after="0"/>
              <w:jc w:val="center"/>
              <w:rPr>
                <w:rFonts w:ascii="Book Antiqua" w:hAnsi="Book Antiqua"/>
                <w:b/>
              </w:rPr>
            </w:pPr>
            <w:r w:rsidRPr="00AD2610">
              <w:rPr>
                <w:rFonts w:ascii="Book Antiqua" w:hAnsi="Book Antiqua"/>
                <w:b/>
              </w:rPr>
              <w:t>Force Traveler</w:t>
            </w:r>
          </w:p>
        </w:tc>
        <w:tc>
          <w:tcPr>
            <w:tcW w:w="1830" w:type="dxa"/>
            <w:tcBorders>
              <w:top w:val="single" w:sz="4" w:space="0" w:color="auto"/>
              <w:bottom w:val="single" w:sz="4" w:space="0" w:color="auto"/>
            </w:tcBorders>
          </w:tcPr>
          <w:p w:rsidR="00D30500" w:rsidRPr="00AD2610" w:rsidRDefault="00D30500" w:rsidP="00C46A31">
            <w:pPr>
              <w:spacing w:after="0"/>
              <w:jc w:val="center"/>
              <w:rPr>
                <w:rFonts w:ascii="Book Antiqua" w:hAnsi="Book Antiqua"/>
                <w:b/>
              </w:rPr>
            </w:pPr>
            <w:r w:rsidRPr="00AD2610">
              <w:rPr>
                <w:rFonts w:ascii="Book Antiqua" w:hAnsi="Book Antiqua"/>
                <w:b/>
              </w:rPr>
              <w:t>Tata Winger</w:t>
            </w:r>
          </w:p>
        </w:tc>
        <w:tc>
          <w:tcPr>
            <w:tcW w:w="1620" w:type="dxa"/>
            <w:tcBorders>
              <w:top w:val="single" w:sz="4" w:space="0" w:color="auto"/>
              <w:bottom w:val="single" w:sz="4" w:space="0" w:color="auto"/>
            </w:tcBorders>
          </w:tcPr>
          <w:p w:rsidR="00D30500" w:rsidRPr="00AD2610" w:rsidRDefault="00D30500" w:rsidP="00C46A31">
            <w:pPr>
              <w:spacing w:after="0"/>
              <w:jc w:val="center"/>
              <w:rPr>
                <w:rFonts w:ascii="Book Antiqua" w:hAnsi="Book Antiqua"/>
                <w:b/>
              </w:rPr>
            </w:pPr>
            <w:r w:rsidRPr="00AD2610">
              <w:rPr>
                <w:rFonts w:ascii="Book Antiqua" w:hAnsi="Book Antiqua"/>
                <w:b/>
              </w:rPr>
              <w:t>Eicher Canter</w:t>
            </w:r>
          </w:p>
        </w:tc>
      </w:tr>
      <w:tr w:rsidR="00D30500" w:rsidRPr="00AD2610" w:rsidTr="00C46A31">
        <w:trPr>
          <w:trHeight w:val="701"/>
        </w:trPr>
        <w:tc>
          <w:tcPr>
            <w:tcW w:w="808" w:type="dxa"/>
          </w:tcPr>
          <w:p w:rsidR="00D30500" w:rsidRPr="00AD2610" w:rsidRDefault="00D30500" w:rsidP="00C46A31">
            <w:pPr>
              <w:spacing w:after="0"/>
              <w:jc w:val="both"/>
              <w:rPr>
                <w:rFonts w:ascii="Book Antiqua" w:hAnsi="Book Antiqua"/>
                <w:b/>
              </w:rPr>
            </w:pPr>
            <w:r w:rsidRPr="00AD2610">
              <w:rPr>
                <w:rFonts w:ascii="Book Antiqua" w:hAnsi="Book Antiqua"/>
                <w:b/>
              </w:rPr>
              <w:t>1</w:t>
            </w:r>
          </w:p>
        </w:tc>
        <w:tc>
          <w:tcPr>
            <w:tcW w:w="3707" w:type="dxa"/>
          </w:tcPr>
          <w:p w:rsidR="00D30500" w:rsidRPr="00AD2610" w:rsidRDefault="00D30500" w:rsidP="00C46A31">
            <w:pPr>
              <w:spacing w:after="0"/>
              <w:jc w:val="both"/>
              <w:rPr>
                <w:rFonts w:ascii="Book Antiqua" w:hAnsi="Book Antiqua"/>
              </w:rPr>
            </w:pPr>
            <w:r w:rsidRPr="00AD2610">
              <w:rPr>
                <w:rFonts w:ascii="Book Antiqua" w:hAnsi="Book Antiqua"/>
              </w:rPr>
              <w:t>Vehicle Model (Year of Manufacturing)</w:t>
            </w:r>
            <w:r w:rsidR="00D525F2" w:rsidRPr="00AD2610">
              <w:rPr>
                <w:rFonts w:ascii="Book Antiqua" w:hAnsi="Book Antiqua"/>
              </w:rPr>
              <w:t xml:space="preserve"> </w:t>
            </w:r>
          </w:p>
          <w:p w:rsidR="00D525F2" w:rsidRPr="00AD2610" w:rsidRDefault="00D525F2" w:rsidP="00C46A31">
            <w:pPr>
              <w:spacing w:after="0"/>
              <w:jc w:val="both"/>
              <w:rPr>
                <w:rFonts w:ascii="Book Antiqua" w:hAnsi="Book Antiqua"/>
                <w:b/>
              </w:rPr>
            </w:pPr>
            <w:r w:rsidRPr="00AD2610">
              <w:rPr>
                <w:rFonts w:ascii="Book Antiqua" w:hAnsi="Book Antiqua"/>
              </w:rPr>
              <w:t>Note</w:t>
            </w:r>
            <w:r w:rsidR="00A327DB" w:rsidRPr="00AD2610">
              <w:rPr>
                <w:rFonts w:ascii="Book Antiqua" w:hAnsi="Book Antiqua"/>
              </w:rPr>
              <w:t xml:space="preserve"> 1</w:t>
            </w:r>
            <w:r w:rsidRPr="00AD2610">
              <w:rPr>
                <w:rFonts w:ascii="Book Antiqua" w:hAnsi="Book Antiqua"/>
              </w:rPr>
              <w:t xml:space="preserve">: Vehicle should not be older than </w:t>
            </w:r>
            <w:r w:rsidR="00A327DB" w:rsidRPr="00AD2610">
              <w:rPr>
                <w:rFonts w:ascii="Book Antiqua" w:hAnsi="Book Antiqua"/>
              </w:rPr>
              <w:t xml:space="preserve">Year </w:t>
            </w:r>
            <w:r w:rsidRPr="00AD2610">
              <w:rPr>
                <w:rFonts w:ascii="Book Antiqua" w:hAnsi="Book Antiqua"/>
              </w:rPr>
              <w:t>2014</w:t>
            </w:r>
          </w:p>
        </w:tc>
        <w:tc>
          <w:tcPr>
            <w:tcW w:w="1503" w:type="dxa"/>
          </w:tcPr>
          <w:p w:rsidR="00D30500" w:rsidRPr="00AD2610" w:rsidRDefault="00D30500" w:rsidP="00C46A31">
            <w:pPr>
              <w:spacing w:after="0"/>
              <w:jc w:val="both"/>
              <w:rPr>
                <w:rFonts w:ascii="Book Antiqua" w:hAnsi="Book Antiqua"/>
                <w:b/>
              </w:rPr>
            </w:pPr>
            <w:r w:rsidRPr="00AD2610">
              <w:rPr>
                <w:rFonts w:ascii="Book Antiqua" w:hAnsi="Book Antiqua"/>
                <w:b/>
              </w:rPr>
              <w:t>Year:</w:t>
            </w:r>
          </w:p>
        </w:tc>
        <w:tc>
          <w:tcPr>
            <w:tcW w:w="1830" w:type="dxa"/>
            <w:tcBorders>
              <w:top w:val="single" w:sz="4" w:space="0" w:color="auto"/>
              <w:bottom w:val="single" w:sz="4" w:space="0" w:color="auto"/>
            </w:tcBorders>
          </w:tcPr>
          <w:p w:rsidR="00D30500" w:rsidRPr="00AD2610" w:rsidRDefault="00D30500" w:rsidP="00C46A31">
            <w:pPr>
              <w:spacing w:after="0"/>
              <w:jc w:val="both"/>
              <w:rPr>
                <w:rFonts w:ascii="Book Antiqua" w:hAnsi="Book Antiqua"/>
                <w:b/>
              </w:rPr>
            </w:pPr>
            <w:r w:rsidRPr="00AD2610">
              <w:rPr>
                <w:rFonts w:ascii="Book Antiqua" w:hAnsi="Book Antiqua"/>
                <w:b/>
              </w:rPr>
              <w:t>Year:</w:t>
            </w:r>
          </w:p>
        </w:tc>
        <w:tc>
          <w:tcPr>
            <w:tcW w:w="1620" w:type="dxa"/>
            <w:tcBorders>
              <w:top w:val="single" w:sz="4" w:space="0" w:color="auto"/>
              <w:bottom w:val="single" w:sz="4" w:space="0" w:color="auto"/>
            </w:tcBorders>
          </w:tcPr>
          <w:p w:rsidR="00D30500" w:rsidRPr="00AD2610" w:rsidRDefault="00D30500" w:rsidP="00C46A31">
            <w:pPr>
              <w:spacing w:after="0"/>
              <w:jc w:val="both"/>
              <w:rPr>
                <w:rFonts w:ascii="Book Antiqua" w:hAnsi="Book Antiqua"/>
                <w:b/>
              </w:rPr>
            </w:pPr>
            <w:r w:rsidRPr="00AD2610">
              <w:rPr>
                <w:rFonts w:ascii="Book Antiqua" w:hAnsi="Book Antiqua"/>
                <w:b/>
              </w:rPr>
              <w:t>Year:</w:t>
            </w:r>
          </w:p>
        </w:tc>
      </w:tr>
      <w:tr w:rsidR="00D30500" w:rsidRPr="00AD2610" w:rsidTr="00C46A31">
        <w:trPr>
          <w:trHeight w:val="368"/>
        </w:trPr>
        <w:tc>
          <w:tcPr>
            <w:tcW w:w="808" w:type="dxa"/>
            <w:vMerge w:val="restart"/>
          </w:tcPr>
          <w:p w:rsidR="00D30500" w:rsidRPr="00AD2610" w:rsidRDefault="00D30500" w:rsidP="00C46A31">
            <w:pPr>
              <w:spacing w:after="0"/>
              <w:jc w:val="both"/>
              <w:rPr>
                <w:rFonts w:ascii="Book Antiqua" w:hAnsi="Book Antiqua"/>
                <w:b/>
              </w:rPr>
            </w:pPr>
            <w:r w:rsidRPr="00AD2610">
              <w:rPr>
                <w:rFonts w:ascii="Book Antiqua" w:hAnsi="Book Antiqua"/>
                <w:b/>
              </w:rPr>
              <w:t>2</w:t>
            </w:r>
          </w:p>
        </w:tc>
        <w:tc>
          <w:tcPr>
            <w:tcW w:w="3707" w:type="dxa"/>
            <w:vMerge w:val="restart"/>
          </w:tcPr>
          <w:p w:rsidR="00A327DB" w:rsidRPr="00AD2610" w:rsidRDefault="00D30500" w:rsidP="00D525F2">
            <w:pPr>
              <w:spacing w:after="0"/>
              <w:rPr>
                <w:rFonts w:ascii="Book Antiqua" w:hAnsi="Book Antiqua"/>
              </w:rPr>
            </w:pPr>
            <w:r w:rsidRPr="00AD2610">
              <w:rPr>
                <w:rFonts w:ascii="Book Antiqua" w:hAnsi="Book Antiqua"/>
              </w:rPr>
              <w:t xml:space="preserve">Monthly </w:t>
            </w:r>
            <w:r w:rsidR="00D525F2" w:rsidRPr="00AD2610">
              <w:rPr>
                <w:rFonts w:ascii="Book Antiqua" w:hAnsi="Book Antiqua"/>
              </w:rPr>
              <w:t xml:space="preserve">Hiring </w:t>
            </w:r>
            <w:r w:rsidRPr="00AD2610">
              <w:rPr>
                <w:rFonts w:ascii="Book Antiqua" w:hAnsi="Book Antiqua"/>
              </w:rPr>
              <w:t>Cost</w:t>
            </w:r>
            <w:r w:rsidR="00D525F2" w:rsidRPr="00AD2610">
              <w:rPr>
                <w:rFonts w:ascii="Book Antiqua" w:hAnsi="Book Antiqua"/>
              </w:rPr>
              <w:t xml:space="preserve"> of </w:t>
            </w:r>
            <w:r w:rsidR="00A327DB" w:rsidRPr="00AD2610">
              <w:rPr>
                <w:rFonts w:ascii="Book Antiqua" w:hAnsi="Book Antiqua"/>
              </w:rPr>
              <w:t xml:space="preserve">1 </w:t>
            </w:r>
            <w:r w:rsidR="00D525F2" w:rsidRPr="00AD2610">
              <w:rPr>
                <w:rFonts w:ascii="Book Antiqua" w:hAnsi="Book Antiqua"/>
              </w:rPr>
              <w:t xml:space="preserve">Fully Equipped MMU </w:t>
            </w:r>
          </w:p>
          <w:p w:rsidR="00CD05CA" w:rsidRPr="00AD2610" w:rsidRDefault="00A327DB" w:rsidP="00CD05CA">
            <w:pPr>
              <w:spacing w:after="0"/>
              <w:rPr>
                <w:rFonts w:ascii="Book Antiqua" w:hAnsi="Book Antiqua"/>
              </w:rPr>
            </w:pPr>
            <w:r w:rsidRPr="00AD2610">
              <w:rPr>
                <w:rFonts w:ascii="Book Antiqua" w:hAnsi="Book Antiqua"/>
              </w:rPr>
              <w:t xml:space="preserve">Note 2: </w:t>
            </w:r>
            <w:r w:rsidR="00D525F2" w:rsidRPr="00AD2610">
              <w:rPr>
                <w:rFonts w:ascii="Book Antiqua" w:hAnsi="Book Antiqua"/>
              </w:rPr>
              <w:t>Min 12</w:t>
            </w:r>
            <w:r w:rsidR="00D30500" w:rsidRPr="00AD2610">
              <w:rPr>
                <w:rFonts w:ascii="Book Antiqua" w:hAnsi="Book Antiqua"/>
              </w:rPr>
              <w:t>00 Kms</w:t>
            </w:r>
            <w:r w:rsidRPr="00AD2610">
              <w:rPr>
                <w:rFonts w:ascii="Book Antiqua" w:hAnsi="Book Antiqua"/>
              </w:rPr>
              <w:t xml:space="preserve"> running</w:t>
            </w:r>
            <w:r w:rsidR="00D30500" w:rsidRPr="00AD2610">
              <w:rPr>
                <w:rFonts w:ascii="Book Antiqua" w:hAnsi="Book Antiqua"/>
              </w:rPr>
              <w:t>, 24 Days per month</w:t>
            </w:r>
            <w:r w:rsidR="00CD05CA" w:rsidRPr="00AD2610">
              <w:rPr>
                <w:rFonts w:ascii="Book Antiqua" w:hAnsi="Book Antiqua"/>
              </w:rPr>
              <w:t xml:space="preserve"> </w:t>
            </w:r>
          </w:p>
          <w:p w:rsidR="00D30500" w:rsidRPr="00AD2610" w:rsidRDefault="00CD05CA" w:rsidP="00CD05CA">
            <w:pPr>
              <w:spacing w:after="0"/>
              <w:rPr>
                <w:rFonts w:ascii="Book Antiqua" w:hAnsi="Book Antiqua"/>
                <w:b/>
              </w:rPr>
            </w:pPr>
            <w:r w:rsidRPr="00AD2610">
              <w:rPr>
                <w:rFonts w:ascii="Book Antiqua" w:hAnsi="Book Antiqua"/>
              </w:rPr>
              <w:t>[With all the suggested fabrication as mentioned under Section-III]</w:t>
            </w:r>
          </w:p>
        </w:tc>
        <w:tc>
          <w:tcPr>
            <w:tcW w:w="4953" w:type="dxa"/>
            <w:gridSpan w:val="3"/>
          </w:tcPr>
          <w:p w:rsidR="00D30500" w:rsidRPr="00AD2610" w:rsidRDefault="00D30500" w:rsidP="00C46A31">
            <w:pPr>
              <w:spacing w:after="0"/>
              <w:jc w:val="center"/>
              <w:rPr>
                <w:rFonts w:ascii="Book Antiqua" w:hAnsi="Book Antiqua"/>
                <w:b/>
              </w:rPr>
            </w:pPr>
            <w:r w:rsidRPr="00AD2610">
              <w:rPr>
                <w:rFonts w:ascii="Book Antiqua" w:hAnsi="Book Antiqua"/>
                <w:b/>
              </w:rPr>
              <w:t>Monthly Cost (Rs.)</w:t>
            </w:r>
          </w:p>
        </w:tc>
      </w:tr>
      <w:tr w:rsidR="00D30500" w:rsidRPr="00AD2610" w:rsidTr="00C46A31">
        <w:trPr>
          <w:trHeight w:val="620"/>
        </w:trPr>
        <w:tc>
          <w:tcPr>
            <w:tcW w:w="808" w:type="dxa"/>
            <w:vMerge/>
          </w:tcPr>
          <w:p w:rsidR="00D30500" w:rsidRPr="00AD2610" w:rsidRDefault="00D30500" w:rsidP="00C46A31">
            <w:pPr>
              <w:spacing w:after="0"/>
              <w:jc w:val="both"/>
              <w:rPr>
                <w:rFonts w:ascii="Book Antiqua" w:hAnsi="Book Antiqua"/>
                <w:b/>
              </w:rPr>
            </w:pPr>
          </w:p>
        </w:tc>
        <w:tc>
          <w:tcPr>
            <w:tcW w:w="3707" w:type="dxa"/>
            <w:vMerge/>
          </w:tcPr>
          <w:p w:rsidR="00D30500" w:rsidRPr="00AD2610" w:rsidRDefault="00D30500" w:rsidP="00C46A31">
            <w:pPr>
              <w:spacing w:after="0"/>
              <w:rPr>
                <w:rFonts w:ascii="Book Antiqua" w:hAnsi="Book Antiqua"/>
                <w:b/>
              </w:rPr>
            </w:pPr>
          </w:p>
        </w:tc>
        <w:tc>
          <w:tcPr>
            <w:tcW w:w="1503" w:type="dxa"/>
            <w:shd w:val="clear" w:color="auto" w:fill="EEECE1"/>
          </w:tcPr>
          <w:p w:rsidR="00D30500" w:rsidRPr="00AD2610" w:rsidRDefault="00D30500" w:rsidP="00C46A31">
            <w:pPr>
              <w:spacing w:after="0"/>
              <w:jc w:val="center"/>
              <w:rPr>
                <w:rFonts w:ascii="Book Antiqua" w:hAnsi="Book Antiqua"/>
                <w:b/>
              </w:rPr>
            </w:pPr>
            <w:r w:rsidRPr="00AD2610">
              <w:rPr>
                <w:rFonts w:ascii="Book Antiqua" w:hAnsi="Book Antiqua"/>
                <w:b/>
              </w:rPr>
              <w:t>Force Traveler</w:t>
            </w:r>
          </w:p>
        </w:tc>
        <w:tc>
          <w:tcPr>
            <w:tcW w:w="1830" w:type="dxa"/>
            <w:tcBorders>
              <w:top w:val="single" w:sz="4" w:space="0" w:color="auto"/>
            </w:tcBorders>
            <w:shd w:val="clear" w:color="auto" w:fill="EEECE1"/>
          </w:tcPr>
          <w:p w:rsidR="00D30500" w:rsidRPr="00AD2610" w:rsidRDefault="00D30500" w:rsidP="00C46A31">
            <w:pPr>
              <w:spacing w:after="0"/>
              <w:jc w:val="center"/>
              <w:rPr>
                <w:rFonts w:ascii="Book Antiqua" w:hAnsi="Book Antiqua"/>
                <w:b/>
              </w:rPr>
            </w:pPr>
            <w:r w:rsidRPr="00AD2610">
              <w:rPr>
                <w:rFonts w:ascii="Book Antiqua" w:hAnsi="Book Antiqua"/>
                <w:b/>
              </w:rPr>
              <w:t>Tata Winger</w:t>
            </w:r>
          </w:p>
        </w:tc>
        <w:tc>
          <w:tcPr>
            <w:tcW w:w="1620" w:type="dxa"/>
            <w:tcBorders>
              <w:top w:val="single" w:sz="4" w:space="0" w:color="auto"/>
            </w:tcBorders>
            <w:shd w:val="clear" w:color="auto" w:fill="EEECE1"/>
          </w:tcPr>
          <w:p w:rsidR="00D30500" w:rsidRPr="00AD2610" w:rsidRDefault="00D30500" w:rsidP="00C46A31">
            <w:pPr>
              <w:spacing w:after="0"/>
              <w:jc w:val="center"/>
              <w:rPr>
                <w:rFonts w:ascii="Book Antiqua" w:hAnsi="Book Antiqua"/>
                <w:b/>
              </w:rPr>
            </w:pPr>
            <w:r w:rsidRPr="00AD2610">
              <w:rPr>
                <w:rFonts w:ascii="Book Antiqua" w:hAnsi="Book Antiqua"/>
                <w:b/>
              </w:rPr>
              <w:t>Eicher Canter</w:t>
            </w:r>
          </w:p>
        </w:tc>
      </w:tr>
      <w:tr w:rsidR="00D30500" w:rsidRPr="00AD2610" w:rsidTr="00C46A31">
        <w:trPr>
          <w:trHeight w:val="1088"/>
        </w:trPr>
        <w:tc>
          <w:tcPr>
            <w:tcW w:w="808" w:type="dxa"/>
            <w:vMerge/>
          </w:tcPr>
          <w:p w:rsidR="00D30500" w:rsidRPr="00AD2610" w:rsidRDefault="00D30500" w:rsidP="00C46A31">
            <w:pPr>
              <w:spacing w:after="0"/>
              <w:jc w:val="both"/>
              <w:rPr>
                <w:rFonts w:ascii="Book Antiqua" w:hAnsi="Book Antiqua"/>
                <w:b/>
              </w:rPr>
            </w:pPr>
          </w:p>
        </w:tc>
        <w:tc>
          <w:tcPr>
            <w:tcW w:w="3707" w:type="dxa"/>
            <w:vMerge/>
          </w:tcPr>
          <w:p w:rsidR="00D30500" w:rsidRPr="00AD2610" w:rsidRDefault="00D30500" w:rsidP="00C46A31">
            <w:pPr>
              <w:spacing w:after="0"/>
              <w:rPr>
                <w:rFonts w:ascii="Book Antiqua" w:hAnsi="Book Antiqua"/>
                <w:b/>
              </w:rPr>
            </w:pPr>
          </w:p>
        </w:tc>
        <w:tc>
          <w:tcPr>
            <w:tcW w:w="1503" w:type="dxa"/>
          </w:tcPr>
          <w:p w:rsidR="00D30500" w:rsidRPr="00AD2610" w:rsidRDefault="00D30500" w:rsidP="00C46A31">
            <w:pPr>
              <w:spacing w:after="0"/>
              <w:jc w:val="both"/>
              <w:rPr>
                <w:rFonts w:ascii="Book Antiqua" w:hAnsi="Book Antiqua"/>
                <w:b/>
              </w:rPr>
            </w:pPr>
            <w:r w:rsidRPr="00AD2610">
              <w:rPr>
                <w:rFonts w:ascii="Book Antiqua" w:hAnsi="Book Antiqua"/>
                <w:b/>
              </w:rPr>
              <w:t>Rs.</w:t>
            </w:r>
          </w:p>
        </w:tc>
        <w:tc>
          <w:tcPr>
            <w:tcW w:w="1830" w:type="dxa"/>
            <w:tcBorders>
              <w:top w:val="single" w:sz="4" w:space="0" w:color="auto"/>
            </w:tcBorders>
          </w:tcPr>
          <w:p w:rsidR="00D30500" w:rsidRPr="00AD2610" w:rsidRDefault="00D30500" w:rsidP="00C46A31">
            <w:pPr>
              <w:spacing w:after="0"/>
              <w:jc w:val="both"/>
              <w:rPr>
                <w:rFonts w:ascii="Book Antiqua" w:hAnsi="Book Antiqua"/>
                <w:b/>
              </w:rPr>
            </w:pPr>
            <w:r w:rsidRPr="00AD2610">
              <w:rPr>
                <w:rFonts w:ascii="Book Antiqua" w:hAnsi="Book Antiqua"/>
                <w:b/>
              </w:rPr>
              <w:t>Rs.</w:t>
            </w:r>
          </w:p>
        </w:tc>
        <w:tc>
          <w:tcPr>
            <w:tcW w:w="1620" w:type="dxa"/>
            <w:tcBorders>
              <w:top w:val="single" w:sz="4" w:space="0" w:color="auto"/>
            </w:tcBorders>
          </w:tcPr>
          <w:p w:rsidR="00D30500" w:rsidRPr="00AD2610" w:rsidRDefault="00D30500" w:rsidP="00C46A31">
            <w:pPr>
              <w:spacing w:after="0"/>
              <w:jc w:val="both"/>
              <w:rPr>
                <w:rFonts w:ascii="Book Antiqua" w:hAnsi="Book Antiqua"/>
                <w:b/>
              </w:rPr>
            </w:pPr>
            <w:r w:rsidRPr="00AD2610">
              <w:rPr>
                <w:rFonts w:ascii="Book Antiqua" w:hAnsi="Book Antiqua"/>
                <w:b/>
              </w:rPr>
              <w:t>Rs.</w:t>
            </w:r>
          </w:p>
        </w:tc>
      </w:tr>
      <w:tr w:rsidR="00D30500" w:rsidRPr="00AD2610" w:rsidTr="00C46A31">
        <w:trPr>
          <w:trHeight w:val="233"/>
        </w:trPr>
        <w:tc>
          <w:tcPr>
            <w:tcW w:w="9468" w:type="dxa"/>
            <w:gridSpan w:val="5"/>
          </w:tcPr>
          <w:p w:rsidR="00D30500" w:rsidRPr="00AD2610" w:rsidRDefault="00D30500" w:rsidP="00C46A31">
            <w:pPr>
              <w:spacing w:after="0"/>
              <w:jc w:val="both"/>
              <w:rPr>
                <w:rFonts w:ascii="Book Antiqua" w:hAnsi="Book Antiqua"/>
                <w:b/>
              </w:rPr>
            </w:pPr>
            <w:r w:rsidRPr="00AD2610">
              <w:rPr>
                <w:rFonts w:ascii="Book Antiqua" w:hAnsi="Book Antiqua"/>
                <w:b/>
              </w:rPr>
              <w:t>Additional Information:</w:t>
            </w:r>
          </w:p>
        </w:tc>
      </w:tr>
      <w:tr w:rsidR="00D30500" w:rsidRPr="00AD2610" w:rsidTr="00C46A31">
        <w:trPr>
          <w:trHeight w:val="539"/>
        </w:trPr>
        <w:tc>
          <w:tcPr>
            <w:tcW w:w="808" w:type="dxa"/>
          </w:tcPr>
          <w:p w:rsidR="00D30500" w:rsidRPr="00AD2610" w:rsidRDefault="00D30500" w:rsidP="00C46A31">
            <w:pPr>
              <w:spacing w:after="0"/>
              <w:jc w:val="both"/>
              <w:rPr>
                <w:rFonts w:ascii="Book Antiqua" w:hAnsi="Book Antiqua"/>
              </w:rPr>
            </w:pPr>
            <w:r w:rsidRPr="00AD2610">
              <w:rPr>
                <w:rFonts w:ascii="Book Antiqua" w:hAnsi="Book Antiqua"/>
              </w:rPr>
              <w:t>a.</w:t>
            </w:r>
          </w:p>
        </w:tc>
        <w:tc>
          <w:tcPr>
            <w:tcW w:w="3707" w:type="dxa"/>
          </w:tcPr>
          <w:p w:rsidR="00D30500" w:rsidRPr="00AD2610" w:rsidRDefault="00A327DB" w:rsidP="00A327DB">
            <w:pPr>
              <w:spacing w:after="0"/>
              <w:jc w:val="both"/>
              <w:rPr>
                <w:rFonts w:ascii="Book Antiqua" w:hAnsi="Book Antiqua"/>
                <w:b/>
              </w:rPr>
            </w:pPr>
            <w:r w:rsidRPr="00AD2610">
              <w:rPr>
                <w:rFonts w:ascii="Book Antiqua" w:hAnsi="Book Antiqua"/>
              </w:rPr>
              <w:t xml:space="preserve">Cost of extra per km </w:t>
            </w:r>
            <w:r w:rsidRPr="00AD2610">
              <w:rPr>
                <w:rFonts w:ascii="Book Antiqua" w:hAnsi="Book Antiqua"/>
                <w:i/>
              </w:rPr>
              <w:t>(if the monthly running exceeds 12</w:t>
            </w:r>
            <w:r w:rsidR="00D30500" w:rsidRPr="00AD2610">
              <w:rPr>
                <w:rFonts w:ascii="Book Antiqua" w:hAnsi="Book Antiqua"/>
                <w:i/>
              </w:rPr>
              <w:t>00 km</w:t>
            </w:r>
            <w:r w:rsidR="00FA38C0" w:rsidRPr="00AD2610">
              <w:rPr>
                <w:rFonts w:ascii="Book Antiqua" w:hAnsi="Book Antiqua"/>
                <w:i/>
              </w:rPr>
              <w:t>s</w:t>
            </w:r>
            <w:r w:rsidR="00D30500" w:rsidRPr="00AD2610">
              <w:rPr>
                <w:rFonts w:ascii="Book Antiqua" w:hAnsi="Book Antiqua"/>
                <w:i/>
              </w:rPr>
              <w:t>)</w:t>
            </w:r>
          </w:p>
        </w:tc>
        <w:tc>
          <w:tcPr>
            <w:tcW w:w="1503" w:type="dxa"/>
          </w:tcPr>
          <w:p w:rsidR="00D30500" w:rsidRPr="00AD2610" w:rsidRDefault="00D30500" w:rsidP="00C46A31">
            <w:pPr>
              <w:spacing w:after="0"/>
              <w:jc w:val="both"/>
              <w:rPr>
                <w:rFonts w:ascii="Book Antiqua" w:hAnsi="Book Antiqua"/>
                <w:b/>
              </w:rPr>
            </w:pPr>
          </w:p>
        </w:tc>
        <w:tc>
          <w:tcPr>
            <w:tcW w:w="1830" w:type="dxa"/>
            <w:tcBorders>
              <w:top w:val="single" w:sz="4" w:space="0" w:color="auto"/>
              <w:bottom w:val="single" w:sz="4" w:space="0" w:color="auto"/>
            </w:tcBorders>
          </w:tcPr>
          <w:p w:rsidR="00D30500" w:rsidRPr="00AD2610" w:rsidRDefault="00D30500" w:rsidP="00C46A31">
            <w:pPr>
              <w:spacing w:after="0"/>
              <w:jc w:val="both"/>
              <w:rPr>
                <w:rFonts w:ascii="Book Antiqua" w:hAnsi="Book Antiqua"/>
                <w:b/>
              </w:rPr>
            </w:pPr>
          </w:p>
        </w:tc>
        <w:tc>
          <w:tcPr>
            <w:tcW w:w="1620" w:type="dxa"/>
            <w:tcBorders>
              <w:top w:val="single" w:sz="4" w:space="0" w:color="auto"/>
              <w:bottom w:val="single" w:sz="4" w:space="0" w:color="auto"/>
            </w:tcBorders>
          </w:tcPr>
          <w:p w:rsidR="00D30500" w:rsidRPr="00AD2610" w:rsidRDefault="00D30500" w:rsidP="00C46A31">
            <w:pPr>
              <w:spacing w:after="0"/>
              <w:jc w:val="both"/>
              <w:rPr>
                <w:rFonts w:ascii="Book Antiqua" w:hAnsi="Book Antiqua"/>
                <w:b/>
              </w:rPr>
            </w:pPr>
          </w:p>
        </w:tc>
      </w:tr>
    </w:tbl>
    <w:p w:rsidR="00D30500" w:rsidRPr="00AD2610" w:rsidRDefault="00D30500" w:rsidP="00D30500">
      <w:pPr>
        <w:spacing w:after="0"/>
        <w:jc w:val="both"/>
        <w:rPr>
          <w:rFonts w:ascii="Book Antiqua" w:hAnsi="Book Antiqua"/>
          <w:b/>
        </w:rPr>
      </w:pPr>
    </w:p>
    <w:p w:rsidR="00D30500" w:rsidRPr="00AD2610" w:rsidRDefault="00D30500" w:rsidP="00D30500">
      <w:pPr>
        <w:spacing w:after="0"/>
        <w:jc w:val="both"/>
        <w:rPr>
          <w:rFonts w:ascii="Book Antiqua" w:hAnsi="Book Antiqua"/>
          <w:b/>
        </w:rPr>
      </w:pPr>
      <w:r w:rsidRPr="00AD2610">
        <w:rPr>
          <w:rFonts w:ascii="Book Antiqua" w:hAnsi="Book Antiqua"/>
          <w:b/>
        </w:rPr>
        <w:t xml:space="preserve">Note: </w:t>
      </w:r>
    </w:p>
    <w:p w:rsidR="00D30500" w:rsidRPr="00AD2610" w:rsidRDefault="00D30500" w:rsidP="00D30500">
      <w:pPr>
        <w:pStyle w:val="ListParagraph"/>
        <w:numPr>
          <w:ilvl w:val="0"/>
          <w:numId w:val="29"/>
        </w:numPr>
        <w:spacing w:after="0"/>
        <w:jc w:val="both"/>
        <w:rPr>
          <w:rFonts w:ascii="Book Antiqua" w:hAnsi="Book Antiqua"/>
          <w:sz w:val="22"/>
          <w:szCs w:val="22"/>
        </w:rPr>
      </w:pPr>
      <w:r w:rsidRPr="00AD2610">
        <w:rPr>
          <w:rFonts w:ascii="Book Antiqua" w:hAnsi="Book Antiqua"/>
          <w:sz w:val="22"/>
          <w:szCs w:val="22"/>
        </w:rPr>
        <w:t xml:space="preserve">The </w:t>
      </w:r>
      <w:r w:rsidR="00A327DB" w:rsidRPr="00AD2610">
        <w:rPr>
          <w:rFonts w:ascii="Book Antiqua" w:hAnsi="Book Antiqua"/>
          <w:sz w:val="22"/>
          <w:szCs w:val="22"/>
        </w:rPr>
        <w:t xml:space="preserve">Monthly Hiring Cost of 1 Fully Equipped MMU </w:t>
      </w:r>
      <w:r w:rsidRPr="00AD2610">
        <w:rPr>
          <w:rFonts w:ascii="Book Antiqua" w:hAnsi="Book Antiqua"/>
          <w:sz w:val="22"/>
          <w:szCs w:val="22"/>
        </w:rPr>
        <w:t>should be inclusive of driver salary, maintenance, insurance and all taxes, and should be valid for 12 Months initially from the date of operation of the vehicle.</w:t>
      </w:r>
    </w:p>
    <w:p w:rsidR="00D30500" w:rsidRPr="00AD2610" w:rsidRDefault="00D30500" w:rsidP="00D30500">
      <w:pPr>
        <w:pStyle w:val="ListParagraph"/>
        <w:numPr>
          <w:ilvl w:val="0"/>
          <w:numId w:val="29"/>
        </w:numPr>
        <w:spacing w:after="0"/>
        <w:jc w:val="both"/>
        <w:rPr>
          <w:rFonts w:ascii="Book Antiqua" w:hAnsi="Book Antiqua"/>
          <w:sz w:val="22"/>
          <w:szCs w:val="22"/>
        </w:rPr>
      </w:pPr>
      <w:r w:rsidRPr="00AD2610">
        <w:rPr>
          <w:rFonts w:ascii="Book Antiqua" w:hAnsi="Book Antiqua"/>
          <w:sz w:val="22"/>
          <w:szCs w:val="22"/>
        </w:rPr>
        <w:t>HLFPPT shall provide one-time cost of branding not exceeding Rs 15,000/-</w:t>
      </w:r>
    </w:p>
    <w:p w:rsidR="00D30500" w:rsidRPr="00AD2610" w:rsidRDefault="00D30500" w:rsidP="00D30500">
      <w:pPr>
        <w:spacing w:after="0"/>
        <w:jc w:val="both"/>
        <w:rPr>
          <w:rFonts w:ascii="Book Antiqua" w:hAnsi="Book Antiqua"/>
          <w:b/>
        </w:rPr>
      </w:pPr>
    </w:p>
    <w:p w:rsidR="00D30500" w:rsidRPr="00AD2610" w:rsidRDefault="00D30500" w:rsidP="00D30500">
      <w:pPr>
        <w:widowControl w:val="0"/>
        <w:autoSpaceDE w:val="0"/>
        <w:autoSpaceDN w:val="0"/>
        <w:adjustRightInd w:val="0"/>
        <w:spacing w:after="0"/>
        <w:jc w:val="right"/>
        <w:rPr>
          <w:rFonts w:ascii="Book Antiqua" w:hAnsi="Book Antiqua" w:cs="Calibri"/>
        </w:rPr>
      </w:pPr>
      <w:r w:rsidRPr="00AD2610">
        <w:rPr>
          <w:rFonts w:ascii="Book Antiqua" w:hAnsi="Book Antiqua" w:cs="Calibri"/>
          <w:b/>
          <w:bCs/>
        </w:rPr>
        <w:t>Signature of Bidder of with Seal</w:t>
      </w:r>
    </w:p>
    <w:p w:rsidR="00D30500" w:rsidRPr="00AD2610" w:rsidRDefault="00D30500" w:rsidP="00D30500">
      <w:pPr>
        <w:spacing w:after="0"/>
        <w:jc w:val="right"/>
        <w:rPr>
          <w:rFonts w:ascii="Book Antiqua" w:hAnsi="Book Antiqua" w:cs="Calibri"/>
        </w:rPr>
      </w:pPr>
    </w:p>
    <w:p w:rsidR="00D30500" w:rsidRPr="00AD2610" w:rsidRDefault="00D30500" w:rsidP="00D30500">
      <w:pPr>
        <w:spacing w:after="0"/>
        <w:jc w:val="right"/>
        <w:rPr>
          <w:rFonts w:ascii="Book Antiqua" w:hAnsi="Book Antiqua"/>
        </w:rPr>
      </w:pPr>
      <w:r w:rsidRPr="00AD2610">
        <w:rPr>
          <w:rFonts w:ascii="Book Antiqua" w:hAnsi="Book Antiqua" w:cs="Calibri"/>
        </w:rPr>
        <w:t>Date: _____________</w:t>
      </w:r>
    </w:p>
    <w:p w:rsidR="00C46A31" w:rsidRPr="00AD2610" w:rsidRDefault="00C46A31">
      <w:pPr>
        <w:rPr>
          <w:rFonts w:ascii="Book Antiqua" w:hAnsi="Book Antiqua"/>
        </w:rPr>
      </w:pPr>
    </w:p>
    <w:sectPr w:rsidR="00C46A31" w:rsidRPr="00AD2610" w:rsidSect="00831143">
      <w:pgSz w:w="11907" w:h="16839" w:code="9"/>
      <w:pgMar w:top="2880" w:right="1440" w:bottom="1440" w:left="1440"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CE9" w:rsidRDefault="00767CE9" w:rsidP="009C0FFC">
      <w:pPr>
        <w:spacing w:after="0" w:line="240" w:lineRule="auto"/>
      </w:pPr>
      <w:r>
        <w:separator/>
      </w:r>
    </w:p>
  </w:endnote>
  <w:endnote w:type="continuationSeparator" w:id="1">
    <w:p w:rsidR="00767CE9" w:rsidRDefault="00767CE9" w:rsidP="009C0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5C" w:rsidRDefault="0079795C">
    <w:pPr>
      <w:pStyle w:val="Footer"/>
      <w:jc w:val="right"/>
    </w:pPr>
    <w:fldSimple w:instr=" PAGE   \* MERGEFORMAT ">
      <w:r w:rsidR="001926F8">
        <w:rPr>
          <w:noProof/>
        </w:rPr>
        <w:t>1</w:t>
      </w:r>
    </w:fldSimple>
  </w:p>
  <w:p w:rsidR="0079795C" w:rsidRPr="009E4DB0" w:rsidRDefault="0079795C" w:rsidP="00C46A31">
    <w:pPr>
      <w:widowControl w:val="0"/>
      <w:overflowPunct w:val="0"/>
      <w:autoSpaceDE w:val="0"/>
      <w:autoSpaceDN w:val="0"/>
      <w:adjustRightInd w:val="0"/>
      <w:spacing w:after="0"/>
      <w:ind w:right="90"/>
      <w:rPr>
        <w:b/>
        <w:i/>
        <w:sz w:val="24"/>
        <w:szCs w:val="24"/>
      </w:rPr>
    </w:pPr>
    <w:r>
      <w:rPr>
        <w:rFonts w:ascii="Book Antiqua" w:hAnsi="Book Antiqua" w:cs="Calibri"/>
        <w:b/>
      </w:rPr>
      <w:t>HLFPPT/ CSR/MMU/LKO</w:t>
    </w:r>
    <w:r w:rsidRPr="009E4DB0">
      <w:rPr>
        <w:rFonts w:ascii="Book Antiqua" w:hAnsi="Book Antiqua" w:cs="Calibri"/>
        <w:b/>
      </w:rPr>
      <w:t>/2016-17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5C" w:rsidRDefault="0079795C">
    <w:pPr>
      <w:pStyle w:val="Footer"/>
      <w:jc w:val="right"/>
    </w:pPr>
  </w:p>
  <w:p w:rsidR="0079795C" w:rsidRDefault="00797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CE9" w:rsidRDefault="00767CE9" w:rsidP="009C0FFC">
      <w:pPr>
        <w:spacing w:after="0" w:line="240" w:lineRule="auto"/>
      </w:pPr>
      <w:r>
        <w:separator/>
      </w:r>
    </w:p>
  </w:footnote>
  <w:footnote w:type="continuationSeparator" w:id="1">
    <w:p w:rsidR="00767CE9" w:rsidRDefault="00767CE9" w:rsidP="009C0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5C" w:rsidRDefault="0079795C">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BD14583_"/>
      </v:shape>
    </w:pict>
  </w:numPicBullet>
  <w:abstractNum w:abstractNumId="0">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A161F"/>
    <w:multiLevelType w:val="hybridMultilevel"/>
    <w:tmpl w:val="931C2386"/>
    <w:lvl w:ilvl="0" w:tplc="696CEB6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2960"/>
    <w:multiLevelType w:val="hybridMultilevel"/>
    <w:tmpl w:val="EA869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A51C4"/>
    <w:multiLevelType w:val="hybridMultilevel"/>
    <w:tmpl w:val="3AD8D326"/>
    <w:lvl w:ilvl="0" w:tplc="78D06A0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90D06"/>
    <w:multiLevelType w:val="hybridMultilevel"/>
    <w:tmpl w:val="C54A5AAA"/>
    <w:lvl w:ilvl="0" w:tplc="14D48EBA">
      <w:start w:val="1"/>
      <w:numFmt w:val="bullet"/>
      <w:lvlText w:val=""/>
      <w:lvlPicBulletId w:val="0"/>
      <w:lvlJc w:val="left"/>
      <w:pPr>
        <w:ind w:left="1440" w:hanging="360"/>
      </w:pPr>
      <w:rPr>
        <w:rFonts w:ascii="Symbol" w:hAnsi="Symbol"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A6EC0"/>
    <w:multiLevelType w:val="hybridMultilevel"/>
    <w:tmpl w:val="9F84226E"/>
    <w:lvl w:ilvl="0" w:tplc="0409000F">
      <w:start w:val="1"/>
      <w:numFmt w:val="decimal"/>
      <w:lvlText w:val="%1."/>
      <w:lvlJc w:val="left"/>
      <w:pPr>
        <w:ind w:left="720" w:hanging="360"/>
      </w:pPr>
    </w:lvl>
    <w:lvl w:ilvl="1" w:tplc="2AFA3A9E">
      <w:start w:val="1"/>
      <w:numFmt w:val="decimal"/>
      <w:lvlText w:val="%2."/>
      <w:lvlJc w:val="left"/>
      <w:pPr>
        <w:ind w:left="99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A34B1"/>
    <w:multiLevelType w:val="hybridMultilevel"/>
    <w:tmpl w:val="2D489AA2"/>
    <w:lvl w:ilvl="0" w:tplc="DF86A24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795F"/>
    <w:multiLevelType w:val="hybridMultilevel"/>
    <w:tmpl w:val="26C6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36B31"/>
    <w:multiLevelType w:val="hybridMultilevel"/>
    <w:tmpl w:val="6BB2219C"/>
    <w:lvl w:ilvl="0" w:tplc="C54C76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894373"/>
    <w:multiLevelType w:val="hybridMultilevel"/>
    <w:tmpl w:val="A7F84D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C40B77"/>
    <w:multiLevelType w:val="hybridMultilevel"/>
    <w:tmpl w:val="F6829F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03AB1"/>
    <w:multiLevelType w:val="hybridMultilevel"/>
    <w:tmpl w:val="9146B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073BF"/>
    <w:multiLevelType w:val="hybridMultilevel"/>
    <w:tmpl w:val="607A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E511B"/>
    <w:multiLevelType w:val="hybridMultilevel"/>
    <w:tmpl w:val="5EF418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D97E32"/>
    <w:multiLevelType w:val="hybridMultilevel"/>
    <w:tmpl w:val="33AA6EFE"/>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F50EF"/>
    <w:multiLevelType w:val="hybridMultilevel"/>
    <w:tmpl w:val="6B7875B0"/>
    <w:lvl w:ilvl="0" w:tplc="3700707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B2991"/>
    <w:multiLevelType w:val="hybridMultilevel"/>
    <w:tmpl w:val="4F90A232"/>
    <w:lvl w:ilvl="0" w:tplc="FFD428B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A455E9"/>
    <w:multiLevelType w:val="hybridMultilevel"/>
    <w:tmpl w:val="ABF2110C"/>
    <w:lvl w:ilvl="0" w:tplc="C80295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B456977"/>
    <w:multiLevelType w:val="hybridMultilevel"/>
    <w:tmpl w:val="41D2986C"/>
    <w:lvl w:ilvl="0" w:tplc="00007EB7">
      <w:start w:val="19"/>
      <w:numFmt w:val="decimal"/>
      <w:lvlText w:val="%1"/>
      <w:lvlJc w:val="left"/>
      <w:pPr>
        <w:tabs>
          <w:tab w:val="num" w:pos="720"/>
        </w:tabs>
        <w:ind w:left="720" w:hanging="360"/>
      </w:pPr>
    </w:lvl>
    <w:lvl w:ilvl="1" w:tplc="F2B0FD00">
      <w:start w:val="1"/>
      <w:numFmt w:val="decimal"/>
      <w:lvlText w:val="%2)"/>
      <w:lvlJc w:val="left"/>
      <w:pPr>
        <w:tabs>
          <w:tab w:val="num" w:pos="1440"/>
        </w:tabs>
        <w:ind w:left="1440" w:hanging="360"/>
      </w:pPr>
      <w:rPr>
        <w:rFonts w:hint="default"/>
        <w:b w:val="0"/>
        <w:strike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BB92E4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321065"/>
    <w:multiLevelType w:val="hybridMultilevel"/>
    <w:tmpl w:val="6E8C6AA8"/>
    <w:lvl w:ilvl="0" w:tplc="2E56096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53907F35"/>
    <w:multiLevelType w:val="hybridMultilevel"/>
    <w:tmpl w:val="C05875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B27821"/>
    <w:multiLevelType w:val="hybridMultilevel"/>
    <w:tmpl w:val="AFF497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513950"/>
    <w:multiLevelType w:val="hybridMultilevel"/>
    <w:tmpl w:val="9488C944"/>
    <w:lvl w:ilvl="0" w:tplc="0409000F">
      <w:start w:val="1"/>
      <w:numFmt w:val="decimal"/>
      <w:lvlText w:val="%1."/>
      <w:lvlJc w:val="left"/>
      <w:pPr>
        <w:ind w:left="360" w:hanging="360"/>
      </w:pPr>
    </w:lvl>
    <w:lvl w:ilvl="1" w:tplc="D40C7A44">
      <w:start w:val="1"/>
      <w:numFmt w:val="decimal"/>
      <w:lvlText w:val="%2."/>
      <w:lvlJc w:val="left"/>
      <w:pPr>
        <w:ind w:left="1080" w:hanging="360"/>
      </w:pPr>
      <w:rPr>
        <w:rFonts w:ascii="Candara" w:eastAsia="Times New Roman" w:hAnsi="Candara" w:cs="Times New Roman"/>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875110"/>
    <w:multiLevelType w:val="hybridMultilevel"/>
    <w:tmpl w:val="15DA8C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98A5D69"/>
    <w:multiLevelType w:val="hybridMultilevel"/>
    <w:tmpl w:val="1C2E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E0AE4"/>
    <w:multiLevelType w:val="hybridMultilevel"/>
    <w:tmpl w:val="FA2E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E44155"/>
    <w:multiLevelType w:val="hybridMultilevel"/>
    <w:tmpl w:val="5552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F34C4"/>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684F1C"/>
    <w:multiLevelType w:val="hybridMultilevel"/>
    <w:tmpl w:val="4A922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522F40"/>
    <w:multiLevelType w:val="hybridMultilevel"/>
    <w:tmpl w:val="88CA50DC"/>
    <w:lvl w:ilvl="0" w:tplc="3D3A3B7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9B41C3"/>
    <w:multiLevelType w:val="hybridMultilevel"/>
    <w:tmpl w:val="4FE687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3"/>
  </w:num>
  <w:num w:numId="3">
    <w:abstractNumId w:val="29"/>
  </w:num>
  <w:num w:numId="4">
    <w:abstractNumId w:val="0"/>
  </w:num>
  <w:num w:numId="5">
    <w:abstractNumId w:val="16"/>
  </w:num>
  <w:num w:numId="6">
    <w:abstractNumId w:val="31"/>
  </w:num>
  <w:num w:numId="7">
    <w:abstractNumId w:val="5"/>
  </w:num>
  <w:num w:numId="8">
    <w:abstractNumId w:val="30"/>
  </w:num>
  <w:num w:numId="9">
    <w:abstractNumId w:val="6"/>
  </w:num>
  <w:num w:numId="10">
    <w:abstractNumId w:val="4"/>
  </w:num>
  <w:num w:numId="11">
    <w:abstractNumId w:val="13"/>
  </w:num>
  <w:num w:numId="12">
    <w:abstractNumId w:val="28"/>
  </w:num>
  <w:num w:numId="13">
    <w:abstractNumId w:val="11"/>
  </w:num>
  <w:num w:numId="14">
    <w:abstractNumId w:val="21"/>
  </w:num>
  <w:num w:numId="15">
    <w:abstractNumId w:val="15"/>
  </w:num>
  <w:num w:numId="16">
    <w:abstractNumId w:val="19"/>
  </w:num>
  <w:num w:numId="17">
    <w:abstractNumId w:val="24"/>
  </w:num>
  <w:num w:numId="18">
    <w:abstractNumId w:val="23"/>
  </w:num>
  <w:num w:numId="19">
    <w:abstractNumId w:val="10"/>
  </w:num>
  <w:num w:numId="20">
    <w:abstractNumId w:val="35"/>
  </w:num>
  <w:num w:numId="21">
    <w:abstractNumId w:val="34"/>
  </w:num>
  <w:num w:numId="22">
    <w:abstractNumId w:val="7"/>
  </w:num>
  <w:num w:numId="23">
    <w:abstractNumId w:val="1"/>
  </w:num>
  <w:num w:numId="24">
    <w:abstractNumId w:val="9"/>
  </w:num>
  <w:num w:numId="25">
    <w:abstractNumId w:val="14"/>
  </w:num>
  <w:num w:numId="26">
    <w:abstractNumId w:val="22"/>
  </w:num>
  <w:num w:numId="27">
    <w:abstractNumId w:val="32"/>
  </w:num>
  <w:num w:numId="28">
    <w:abstractNumId w:val="18"/>
  </w:num>
  <w:num w:numId="29">
    <w:abstractNumId w:val="26"/>
  </w:num>
  <w:num w:numId="30">
    <w:abstractNumId w:val="25"/>
  </w:num>
  <w:num w:numId="31">
    <w:abstractNumId w:val="27"/>
  </w:num>
  <w:num w:numId="32">
    <w:abstractNumId w:val="12"/>
  </w:num>
  <w:num w:numId="33">
    <w:abstractNumId w:val="2"/>
  </w:num>
  <w:num w:numId="34">
    <w:abstractNumId w:val="8"/>
  </w:num>
  <w:num w:numId="35">
    <w:abstractNumId w:val="1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0500"/>
    <w:rsid w:val="00007B23"/>
    <w:rsid w:val="000F14ED"/>
    <w:rsid w:val="0012270D"/>
    <w:rsid w:val="001278A7"/>
    <w:rsid w:val="001926F8"/>
    <w:rsid w:val="00193466"/>
    <w:rsid w:val="001D0A98"/>
    <w:rsid w:val="001D3899"/>
    <w:rsid w:val="001F2E7F"/>
    <w:rsid w:val="00222135"/>
    <w:rsid w:val="0027702D"/>
    <w:rsid w:val="0028004E"/>
    <w:rsid w:val="002E29C5"/>
    <w:rsid w:val="00301FAA"/>
    <w:rsid w:val="00337C95"/>
    <w:rsid w:val="00345CE0"/>
    <w:rsid w:val="00347053"/>
    <w:rsid w:val="00360CE8"/>
    <w:rsid w:val="0039377A"/>
    <w:rsid w:val="00471B63"/>
    <w:rsid w:val="004E3E27"/>
    <w:rsid w:val="004F5D9D"/>
    <w:rsid w:val="005230B7"/>
    <w:rsid w:val="00530D57"/>
    <w:rsid w:val="00547364"/>
    <w:rsid w:val="005627E7"/>
    <w:rsid w:val="00567CB0"/>
    <w:rsid w:val="00585F56"/>
    <w:rsid w:val="005B3FEB"/>
    <w:rsid w:val="005C47E8"/>
    <w:rsid w:val="005D154E"/>
    <w:rsid w:val="00634098"/>
    <w:rsid w:val="006E6AF9"/>
    <w:rsid w:val="006F09A0"/>
    <w:rsid w:val="00705741"/>
    <w:rsid w:val="00767CE9"/>
    <w:rsid w:val="0077173F"/>
    <w:rsid w:val="0077700B"/>
    <w:rsid w:val="0079795C"/>
    <w:rsid w:val="007A1DFF"/>
    <w:rsid w:val="007A59C6"/>
    <w:rsid w:val="008004FD"/>
    <w:rsid w:val="00801161"/>
    <w:rsid w:val="008120BC"/>
    <w:rsid w:val="00820752"/>
    <w:rsid w:val="00831143"/>
    <w:rsid w:val="00857FB0"/>
    <w:rsid w:val="008874A8"/>
    <w:rsid w:val="008C245D"/>
    <w:rsid w:val="008E6434"/>
    <w:rsid w:val="0095136B"/>
    <w:rsid w:val="009B0BA2"/>
    <w:rsid w:val="009B1AF9"/>
    <w:rsid w:val="009C0FFC"/>
    <w:rsid w:val="009E3A87"/>
    <w:rsid w:val="009F2FC0"/>
    <w:rsid w:val="00A042D8"/>
    <w:rsid w:val="00A327DB"/>
    <w:rsid w:val="00A54A78"/>
    <w:rsid w:val="00A86FF8"/>
    <w:rsid w:val="00AB3669"/>
    <w:rsid w:val="00AD0BE9"/>
    <w:rsid w:val="00AD2610"/>
    <w:rsid w:val="00AD4A14"/>
    <w:rsid w:val="00B05E89"/>
    <w:rsid w:val="00B57817"/>
    <w:rsid w:val="00B605DA"/>
    <w:rsid w:val="00B85D08"/>
    <w:rsid w:val="00B930DA"/>
    <w:rsid w:val="00BA5714"/>
    <w:rsid w:val="00BB0A38"/>
    <w:rsid w:val="00C27113"/>
    <w:rsid w:val="00C46A31"/>
    <w:rsid w:val="00CA1570"/>
    <w:rsid w:val="00CC16A8"/>
    <w:rsid w:val="00CD05CA"/>
    <w:rsid w:val="00CE1C27"/>
    <w:rsid w:val="00D30500"/>
    <w:rsid w:val="00D434B7"/>
    <w:rsid w:val="00D525F2"/>
    <w:rsid w:val="00DB771C"/>
    <w:rsid w:val="00DD6C3A"/>
    <w:rsid w:val="00E5111E"/>
    <w:rsid w:val="00ED5ED1"/>
    <w:rsid w:val="00ED6C81"/>
    <w:rsid w:val="00FA38C0"/>
    <w:rsid w:val="00FE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0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D3050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3050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50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30500"/>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D30500"/>
    <w:pPr>
      <w:ind w:left="720"/>
      <w:contextualSpacing/>
    </w:pPr>
    <w:rPr>
      <w:sz w:val="20"/>
      <w:szCs w:val="20"/>
    </w:rPr>
  </w:style>
  <w:style w:type="table" w:styleId="TableGrid">
    <w:name w:val="Table Grid"/>
    <w:basedOn w:val="TableNormal"/>
    <w:uiPriority w:val="59"/>
    <w:rsid w:val="00D3050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D30500"/>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D30500"/>
    <w:rPr>
      <w:rFonts w:ascii="Calibri" w:eastAsia="Times New Roman" w:hAnsi="Calibri" w:cs="Times New Roman"/>
    </w:rPr>
  </w:style>
  <w:style w:type="character" w:styleId="Hyperlink">
    <w:name w:val="Hyperlink"/>
    <w:basedOn w:val="DefaultParagraphFont"/>
    <w:uiPriority w:val="99"/>
    <w:unhideWhenUsed/>
    <w:rsid w:val="00D30500"/>
    <w:rPr>
      <w:color w:val="0000FF"/>
      <w:u w:val="single"/>
    </w:rPr>
  </w:style>
  <w:style w:type="paragraph" w:styleId="TOCHeading">
    <w:name w:val="TOC Heading"/>
    <w:basedOn w:val="Heading1"/>
    <w:next w:val="Normal"/>
    <w:uiPriority w:val="39"/>
    <w:semiHidden/>
    <w:unhideWhenUsed/>
    <w:qFormat/>
    <w:rsid w:val="00D30500"/>
    <w:pPr>
      <w:outlineLvl w:val="9"/>
    </w:pPr>
  </w:style>
  <w:style w:type="paragraph" w:styleId="TOC1">
    <w:name w:val="toc 1"/>
    <w:basedOn w:val="Normal"/>
    <w:next w:val="Normal"/>
    <w:autoRedefine/>
    <w:uiPriority w:val="39"/>
    <w:unhideWhenUsed/>
    <w:rsid w:val="00D30500"/>
    <w:pPr>
      <w:spacing w:after="100"/>
    </w:pPr>
  </w:style>
  <w:style w:type="paragraph" w:styleId="BalloonText">
    <w:name w:val="Balloon Text"/>
    <w:basedOn w:val="Normal"/>
    <w:link w:val="BalloonTextChar"/>
    <w:uiPriority w:val="99"/>
    <w:semiHidden/>
    <w:unhideWhenUsed/>
    <w:rsid w:val="00D30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500"/>
    <w:rPr>
      <w:rFonts w:ascii="Tahoma" w:eastAsia="Times New Roman" w:hAnsi="Tahoma" w:cs="Tahoma"/>
      <w:sz w:val="16"/>
      <w:szCs w:val="16"/>
    </w:rPr>
  </w:style>
  <w:style w:type="paragraph" w:styleId="Header">
    <w:name w:val="header"/>
    <w:basedOn w:val="Normal"/>
    <w:link w:val="HeaderChar"/>
    <w:uiPriority w:val="99"/>
    <w:semiHidden/>
    <w:unhideWhenUsed/>
    <w:rsid w:val="00D30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500"/>
    <w:rPr>
      <w:rFonts w:ascii="Calibri" w:eastAsia="Times New Roman" w:hAnsi="Calibri" w:cs="Times New Roman"/>
    </w:rPr>
  </w:style>
  <w:style w:type="paragraph" w:styleId="Footer">
    <w:name w:val="footer"/>
    <w:basedOn w:val="Normal"/>
    <w:link w:val="FooterChar"/>
    <w:uiPriority w:val="99"/>
    <w:unhideWhenUsed/>
    <w:rsid w:val="00D3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00"/>
    <w:rPr>
      <w:rFonts w:ascii="Calibri" w:eastAsia="Times New Roman" w:hAnsi="Calibri" w:cs="Times New Roman"/>
    </w:rPr>
  </w:style>
  <w:style w:type="paragraph" w:styleId="TOC2">
    <w:name w:val="toc 2"/>
    <w:basedOn w:val="Normal"/>
    <w:next w:val="Normal"/>
    <w:autoRedefine/>
    <w:uiPriority w:val="39"/>
    <w:unhideWhenUsed/>
    <w:rsid w:val="00D30500"/>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pp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dbahukhandi@hlfppt.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26911</CharactersWithSpaces>
  <SharedDoc>false</SharedDoc>
  <HLinks>
    <vt:vector size="120" baseType="variant">
      <vt:variant>
        <vt:i4>6226025</vt:i4>
      </vt:variant>
      <vt:variant>
        <vt:i4>114</vt:i4>
      </vt:variant>
      <vt:variant>
        <vt:i4>0</vt:i4>
      </vt:variant>
      <vt:variant>
        <vt:i4>5</vt:i4>
      </vt:variant>
      <vt:variant>
        <vt:lpwstr>mailto:dbahukhandi@hlfppt.org</vt:lpwstr>
      </vt:variant>
      <vt:variant>
        <vt:lpwstr/>
      </vt:variant>
      <vt:variant>
        <vt:i4>1966139</vt:i4>
      </vt:variant>
      <vt:variant>
        <vt:i4>107</vt:i4>
      </vt:variant>
      <vt:variant>
        <vt:i4>0</vt:i4>
      </vt:variant>
      <vt:variant>
        <vt:i4>5</vt:i4>
      </vt:variant>
      <vt:variant>
        <vt:lpwstr/>
      </vt:variant>
      <vt:variant>
        <vt:lpwstr>_Toc450890649</vt:lpwstr>
      </vt:variant>
      <vt:variant>
        <vt:i4>1966139</vt:i4>
      </vt:variant>
      <vt:variant>
        <vt:i4>101</vt:i4>
      </vt:variant>
      <vt:variant>
        <vt:i4>0</vt:i4>
      </vt:variant>
      <vt:variant>
        <vt:i4>5</vt:i4>
      </vt:variant>
      <vt:variant>
        <vt:lpwstr/>
      </vt:variant>
      <vt:variant>
        <vt:lpwstr>_Toc450890648</vt:lpwstr>
      </vt:variant>
      <vt:variant>
        <vt:i4>1966139</vt:i4>
      </vt:variant>
      <vt:variant>
        <vt:i4>95</vt:i4>
      </vt:variant>
      <vt:variant>
        <vt:i4>0</vt:i4>
      </vt:variant>
      <vt:variant>
        <vt:i4>5</vt:i4>
      </vt:variant>
      <vt:variant>
        <vt:lpwstr/>
      </vt:variant>
      <vt:variant>
        <vt:lpwstr>_Toc450890647</vt:lpwstr>
      </vt:variant>
      <vt:variant>
        <vt:i4>1966139</vt:i4>
      </vt:variant>
      <vt:variant>
        <vt:i4>89</vt:i4>
      </vt:variant>
      <vt:variant>
        <vt:i4>0</vt:i4>
      </vt:variant>
      <vt:variant>
        <vt:i4>5</vt:i4>
      </vt:variant>
      <vt:variant>
        <vt:lpwstr/>
      </vt:variant>
      <vt:variant>
        <vt:lpwstr>_Toc450890646</vt:lpwstr>
      </vt:variant>
      <vt:variant>
        <vt:i4>1966139</vt:i4>
      </vt:variant>
      <vt:variant>
        <vt:i4>83</vt:i4>
      </vt:variant>
      <vt:variant>
        <vt:i4>0</vt:i4>
      </vt:variant>
      <vt:variant>
        <vt:i4>5</vt:i4>
      </vt:variant>
      <vt:variant>
        <vt:lpwstr/>
      </vt:variant>
      <vt:variant>
        <vt:lpwstr>_Toc450890645</vt:lpwstr>
      </vt:variant>
      <vt:variant>
        <vt:i4>1966139</vt:i4>
      </vt:variant>
      <vt:variant>
        <vt:i4>77</vt:i4>
      </vt:variant>
      <vt:variant>
        <vt:i4>0</vt:i4>
      </vt:variant>
      <vt:variant>
        <vt:i4>5</vt:i4>
      </vt:variant>
      <vt:variant>
        <vt:lpwstr/>
      </vt:variant>
      <vt:variant>
        <vt:lpwstr>_Toc450890644</vt:lpwstr>
      </vt:variant>
      <vt:variant>
        <vt:i4>1966139</vt:i4>
      </vt:variant>
      <vt:variant>
        <vt:i4>71</vt:i4>
      </vt:variant>
      <vt:variant>
        <vt:i4>0</vt:i4>
      </vt:variant>
      <vt:variant>
        <vt:i4>5</vt:i4>
      </vt:variant>
      <vt:variant>
        <vt:lpwstr/>
      </vt:variant>
      <vt:variant>
        <vt:lpwstr>_Toc450890643</vt:lpwstr>
      </vt:variant>
      <vt:variant>
        <vt:i4>1966139</vt:i4>
      </vt:variant>
      <vt:variant>
        <vt:i4>65</vt:i4>
      </vt:variant>
      <vt:variant>
        <vt:i4>0</vt:i4>
      </vt:variant>
      <vt:variant>
        <vt:i4>5</vt:i4>
      </vt:variant>
      <vt:variant>
        <vt:lpwstr/>
      </vt:variant>
      <vt:variant>
        <vt:lpwstr>_Toc450890642</vt:lpwstr>
      </vt:variant>
      <vt:variant>
        <vt:i4>1966139</vt:i4>
      </vt:variant>
      <vt:variant>
        <vt:i4>59</vt:i4>
      </vt:variant>
      <vt:variant>
        <vt:i4>0</vt:i4>
      </vt:variant>
      <vt:variant>
        <vt:i4>5</vt:i4>
      </vt:variant>
      <vt:variant>
        <vt:lpwstr/>
      </vt:variant>
      <vt:variant>
        <vt:lpwstr>_Toc450890641</vt:lpwstr>
      </vt:variant>
      <vt:variant>
        <vt:i4>1966139</vt:i4>
      </vt:variant>
      <vt:variant>
        <vt:i4>53</vt:i4>
      </vt:variant>
      <vt:variant>
        <vt:i4>0</vt:i4>
      </vt:variant>
      <vt:variant>
        <vt:i4>5</vt:i4>
      </vt:variant>
      <vt:variant>
        <vt:lpwstr/>
      </vt:variant>
      <vt:variant>
        <vt:lpwstr>_Toc450890640</vt:lpwstr>
      </vt:variant>
      <vt:variant>
        <vt:i4>1638459</vt:i4>
      </vt:variant>
      <vt:variant>
        <vt:i4>47</vt:i4>
      </vt:variant>
      <vt:variant>
        <vt:i4>0</vt:i4>
      </vt:variant>
      <vt:variant>
        <vt:i4>5</vt:i4>
      </vt:variant>
      <vt:variant>
        <vt:lpwstr/>
      </vt:variant>
      <vt:variant>
        <vt:lpwstr>_Toc450890639</vt:lpwstr>
      </vt:variant>
      <vt:variant>
        <vt:i4>1638459</vt:i4>
      </vt:variant>
      <vt:variant>
        <vt:i4>41</vt:i4>
      </vt:variant>
      <vt:variant>
        <vt:i4>0</vt:i4>
      </vt:variant>
      <vt:variant>
        <vt:i4>5</vt:i4>
      </vt:variant>
      <vt:variant>
        <vt:lpwstr/>
      </vt:variant>
      <vt:variant>
        <vt:lpwstr>_Toc450890638</vt:lpwstr>
      </vt:variant>
      <vt:variant>
        <vt:i4>1638459</vt:i4>
      </vt:variant>
      <vt:variant>
        <vt:i4>35</vt:i4>
      </vt:variant>
      <vt:variant>
        <vt:i4>0</vt:i4>
      </vt:variant>
      <vt:variant>
        <vt:i4>5</vt:i4>
      </vt:variant>
      <vt:variant>
        <vt:lpwstr/>
      </vt:variant>
      <vt:variant>
        <vt:lpwstr>_Toc450890637</vt:lpwstr>
      </vt:variant>
      <vt:variant>
        <vt:i4>1638459</vt:i4>
      </vt:variant>
      <vt:variant>
        <vt:i4>29</vt:i4>
      </vt:variant>
      <vt:variant>
        <vt:i4>0</vt:i4>
      </vt:variant>
      <vt:variant>
        <vt:i4>5</vt:i4>
      </vt:variant>
      <vt:variant>
        <vt:lpwstr/>
      </vt:variant>
      <vt:variant>
        <vt:lpwstr>_Toc450890636</vt:lpwstr>
      </vt:variant>
      <vt:variant>
        <vt:i4>1638459</vt:i4>
      </vt:variant>
      <vt:variant>
        <vt:i4>23</vt:i4>
      </vt:variant>
      <vt:variant>
        <vt:i4>0</vt:i4>
      </vt:variant>
      <vt:variant>
        <vt:i4>5</vt:i4>
      </vt:variant>
      <vt:variant>
        <vt:lpwstr/>
      </vt:variant>
      <vt:variant>
        <vt:lpwstr>_Toc450890635</vt:lpwstr>
      </vt:variant>
      <vt:variant>
        <vt:i4>1638459</vt:i4>
      </vt:variant>
      <vt:variant>
        <vt:i4>17</vt:i4>
      </vt:variant>
      <vt:variant>
        <vt:i4>0</vt:i4>
      </vt:variant>
      <vt:variant>
        <vt:i4>5</vt:i4>
      </vt:variant>
      <vt:variant>
        <vt:lpwstr/>
      </vt:variant>
      <vt:variant>
        <vt:lpwstr>_Toc450890634</vt:lpwstr>
      </vt:variant>
      <vt:variant>
        <vt:i4>1638459</vt:i4>
      </vt:variant>
      <vt:variant>
        <vt:i4>11</vt:i4>
      </vt:variant>
      <vt:variant>
        <vt:i4>0</vt:i4>
      </vt:variant>
      <vt:variant>
        <vt:i4>5</vt:i4>
      </vt:variant>
      <vt:variant>
        <vt:lpwstr/>
      </vt:variant>
      <vt:variant>
        <vt:lpwstr>_Toc450890633</vt:lpwstr>
      </vt:variant>
      <vt:variant>
        <vt:i4>1638459</vt:i4>
      </vt:variant>
      <vt:variant>
        <vt:i4>5</vt:i4>
      </vt:variant>
      <vt:variant>
        <vt:i4>0</vt:i4>
      </vt:variant>
      <vt:variant>
        <vt:i4>5</vt:i4>
      </vt:variant>
      <vt:variant>
        <vt:lpwstr/>
      </vt:variant>
      <vt:variant>
        <vt:lpwstr>_Toc450890632</vt:lpwstr>
      </vt: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c:creator>
  <cp:lastModifiedBy>Ashwani</cp:lastModifiedBy>
  <cp:revision>2</cp:revision>
  <dcterms:created xsi:type="dcterms:W3CDTF">2016-06-06T19:03:00Z</dcterms:created>
  <dcterms:modified xsi:type="dcterms:W3CDTF">2016-06-06T19:03:00Z</dcterms:modified>
</cp:coreProperties>
</file>