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A6" w:rsidRPr="005318EE" w:rsidRDefault="002B2EA6" w:rsidP="00872091">
      <w:pPr>
        <w:pStyle w:val="Title"/>
        <w:rPr>
          <w:rFonts w:asciiTheme="minorHAnsi" w:hAnsiTheme="minorHAnsi" w:cstheme="minorHAnsi"/>
          <w:color w:val="000000"/>
          <w:sz w:val="22"/>
          <w:szCs w:val="22"/>
        </w:rPr>
      </w:pPr>
    </w:p>
    <w:tbl>
      <w:tblPr>
        <w:tblpPr w:leftFromText="180" w:rightFromText="180" w:vertAnchor="text" w:horzAnchor="page" w:tblpX="1151" w:tblpY="737"/>
        <w:tblW w:w="13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500"/>
      </w:tblGrid>
      <w:tr w:rsidR="002B2EA6" w:rsidRPr="005318EE" w:rsidTr="00AC5B7A">
        <w:trPr>
          <w:trHeight w:val="6450"/>
        </w:trPr>
        <w:tc>
          <w:tcPr>
            <w:tcW w:w="13500" w:type="dxa"/>
          </w:tcPr>
          <w:p w:rsidR="002B2EA6" w:rsidRPr="005318EE" w:rsidRDefault="00560A13" w:rsidP="00AC5B7A">
            <w:pPr>
              <w:pStyle w:val="Heading1"/>
              <w:jc w:val="center"/>
              <w:rPr>
                <w:rFonts w:asciiTheme="minorHAnsi" w:hAnsiTheme="minorHAnsi" w:cstheme="minorHAnsi"/>
                <w:sz w:val="24"/>
                <w:szCs w:val="26"/>
              </w:rPr>
            </w:pPr>
            <w:r w:rsidRPr="005318EE">
              <w:rPr>
                <w:rFonts w:asciiTheme="minorHAnsi" w:hAnsiTheme="minorHAnsi" w:cstheme="minorHAnsi"/>
                <w:sz w:val="24"/>
                <w:szCs w:val="26"/>
              </w:rPr>
              <w:t xml:space="preserve">Tender Notice for </w:t>
            </w:r>
            <w:r w:rsidR="00B8332F">
              <w:rPr>
                <w:rFonts w:asciiTheme="minorHAnsi" w:hAnsiTheme="minorHAnsi" w:cstheme="minorHAnsi"/>
                <w:sz w:val="24"/>
                <w:szCs w:val="26"/>
              </w:rPr>
              <w:t>Designing of HLFPPT Annual Report 2013-14</w:t>
            </w:r>
          </w:p>
          <w:p w:rsidR="002B2EA6" w:rsidRPr="005318EE" w:rsidRDefault="002B2EA6" w:rsidP="00AC5B7A">
            <w:pPr>
              <w:rPr>
                <w:rFonts w:asciiTheme="minorHAnsi" w:hAnsiTheme="minorHAnsi" w:cstheme="minorHAnsi"/>
                <w:sz w:val="24"/>
              </w:rPr>
            </w:pPr>
          </w:p>
          <w:p w:rsidR="002B2EA6" w:rsidRPr="005318EE" w:rsidRDefault="002B2EA6" w:rsidP="00AC5B7A">
            <w:pPr>
              <w:rPr>
                <w:rFonts w:asciiTheme="minorHAnsi" w:hAnsiTheme="minorHAnsi" w:cstheme="minorHAnsi"/>
                <w:sz w:val="24"/>
              </w:rPr>
            </w:pPr>
            <w:r w:rsidRPr="005318EE">
              <w:rPr>
                <w:rFonts w:asciiTheme="minorHAnsi" w:hAnsiTheme="minorHAnsi" w:cstheme="minorHAnsi"/>
                <w:sz w:val="24"/>
              </w:rPr>
              <w:t xml:space="preserve">IFB No. HLFPPT/ IN/ </w:t>
            </w:r>
            <w:r w:rsidR="00B8332F">
              <w:rPr>
                <w:rFonts w:asciiTheme="minorHAnsi" w:hAnsiTheme="minorHAnsi" w:cstheme="minorHAnsi"/>
                <w:sz w:val="24"/>
              </w:rPr>
              <w:t>Jan</w:t>
            </w:r>
            <w:r w:rsidRPr="005318EE">
              <w:rPr>
                <w:rFonts w:asciiTheme="minorHAnsi" w:hAnsiTheme="minorHAnsi" w:cstheme="minorHAnsi"/>
                <w:sz w:val="24"/>
              </w:rPr>
              <w:t xml:space="preserve">. 15                   </w:t>
            </w:r>
            <w:r w:rsidR="00B8332F">
              <w:rPr>
                <w:rFonts w:asciiTheme="minorHAnsi" w:hAnsiTheme="minorHAnsi" w:cstheme="minorHAnsi"/>
                <w:sz w:val="24"/>
              </w:rPr>
              <w:t xml:space="preserve">              </w:t>
            </w:r>
            <w:r w:rsidRPr="005318EE">
              <w:rPr>
                <w:rFonts w:asciiTheme="minorHAnsi" w:hAnsiTheme="minorHAnsi" w:cstheme="minorHAnsi"/>
                <w:sz w:val="24"/>
              </w:rPr>
              <w:t xml:space="preserve">                                                                                                    </w:t>
            </w:r>
            <w:r w:rsidR="00070F9B">
              <w:rPr>
                <w:rFonts w:asciiTheme="minorHAnsi" w:hAnsiTheme="minorHAnsi" w:cstheme="minorHAnsi"/>
                <w:sz w:val="24"/>
              </w:rPr>
              <w:t xml:space="preserve">                     </w:t>
            </w:r>
            <w:r w:rsidR="00B8332F">
              <w:rPr>
                <w:rFonts w:asciiTheme="minorHAnsi" w:hAnsiTheme="minorHAnsi" w:cstheme="minorHAnsi"/>
                <w:sz w:val="24"/>
              </w:rPr>
              <w:t xml:space="preserve">    Dated: 0</w:t>
            </w:r>
            <w:r w:rsidR="00E00A88">
              <w:rPr>
                <w:rFonts w:asciiTheme="minorHAnsi" w:hAnsiTheme="minorHAnsi" w:cstheme="minorHAnsi"/>
                <w:sz w:val="24"/>
              </w:rPr>
              <w:t>6</w:t>
            </w:r>
            <w:r w:rsidR="00B8332F">
              <w:rPr>
                <w:rFonts w:asciiTheme="minorHAnsi" w:hAnsiTheme="minorHAnsi" w:cstheme="minorHAnsi"/>
                <w:sz w:val="24"/>
              </w:rPr>
              <w:t xml:space="preserve"> Jan 15</w:t>
            </w:r>
            <w:r w:rsidRPr="005318EE">
              <w:rPr>
                <w:rFonts w:asciiTheme="minorHAnsi" w:hAnsiTheme="minorHAnsi" w:cstheme="minorHAnsi"/>
                <w:sz w:val="24"/>
              </w:rPr>
              <w:tab/>
            </w:r>
          </w:p>
          <w:p w:rsidR="002B2EA6" w:rsidRPr="005318EE" w:rsidRDefault="002B2EA6" w:rsidP="00AC5B7A">
            <w:pPr>
              <w:rPr>
                <w:rFonts w:asciiTheme="minorHAnsi" w:hAnsiTheme="minorHAnsi" w:cstheme="minorHAnsi"/>
                <w:sz w:val="24"/>
              </w:rPr>
            </w:pPr>
          </w:p>
          <w:p w:rsidR="002B2EA6" w:rsidRPr="005318EE" w:rsidRDefault="002B2EA6" w:rsidP="00AC5B7A">
            <w:pPr>
              <w:jc w:val="both"/>
              <w:rPr>
                <w:rFonts w:asciiTheme="minorHAnsi" w:hAnsiTheme="minorHAnsi" w:cstheme="minorHAnsi"/>
                <w:sz w:val="24"/>
              </w:rPr>
            </w:pPr>
            <w:r w:rsidRPr="005318EE">
              <w:rPr>
                <w:rFonts w:asciiTheme="minorHAnsi" w:hAnsiTheme="minorHAnsi" w:cstheme="minorHAnsi"/>
                <w:sz w:val="24"/>
                <w:szCs w:val="32"/>
              </w:rPr>
              <w:t>Hindustan Latex Family Planning Promotion Trust</w:t>
            </w:r>
            <w:r w:rsidRPr="005318EE">
              <w:rPr>
                <w:rFonts w:asciiTheme="minorHAnsi" w:hAnsiTheme="minorHAnsi" w:cstheme="minorHAnsi"/>
                <w:sz w:val="24"/>
              </w:rPr>
              <w:t xml:space="preserve"> is a trust promoted by HLL Lifecare Ltd; A Government of India Enterprise invites bids for the following.</w:t>
            </w:r>
          </w:p>
          <w:p w:rsidR="002B2EA6" w:rsidRPr="005318EE" w:rsidRDefault="002B2EA6" w:rsidP="00AC5B7A">
            <w:pPr>
              <w:jc w:val="both"/>
              <w:rPr>
                <w:rFonts w:asciiTheme="minorHAnsi" w:hAnsiTheme="minorHAnsi" w:cstheme="minorHAnsi"/>
                <w:sz w:val="24"/>
              </w:rPr>
            </w:pPr>
          </w:p>
          <w:p w:rsidR="002B2EA6" w:rsidRPr="005318EE" w:rsidRDefault="002B2EA6" w:rsidP="002B2EA6">
            <w:pPr>
              <w:pStyle w:val="BodyText"/>
              <w:numPr>
                <w:ilvl w:val="0"/>
                <w:numId w:val="42"/>
              </w:numPr>
              <w:jc w:val="both"/>
              <w:rPr>
                <w:rFonts w:asciiTheme="minorHAnsi" w:hAnsiTheme="minorHAnsi" w:cstheme="minorHAnsi"/>
                <w:i/>
                <w:iCs/>
                <w:sz w:val="24"/>
              </w:rPr>
            </w:pPr>
            <w:r w:rsidRPr="005318EE">
              <w:rPr>
                <w:rFonts w:asciiTheme="minorHAnsi" w:hAnsiTheme="minorHAnsi" w:cstheme="minorHAnsi"/>
                <w:sz w:val="24"/>
              </w:rPr>
              <w:t xml:space="preserve">We </w:t>
            </w:r>
            <w:r w:rsidR="00560A13" w:rsidRPr="005318EE">
              <w:rPr>
                <w:rFonts w:asciiTheme="minorHAnsi" w:hAnsiTheme="minorHAnsi" w:cstheme="minorHAnsi"/>
                <w:sz w:val="24"/>
              </w:rPr>
              <w:t xml:space="preserve">have a requirement of </w:t>
            </w:r>
            <w:r w:rsidR="00B8332F" w:rsidRPr="00B8332F">
              <w:rPr>
                <w:rFonts w:asciiTheme="minorHAnsi" w:hAnsiTheme="minorHAnsi" w:cstheme="minorHAnsi"/>
                <w:sz w:val="24"/>
              </w:rPr>
              <w:t>Designing of Annual Report 2013-14</w:t>
            </w:r>
            <w:r w:rsidRPr="005318EE">
              <w:rPr>
                <w:rFonts w:asciiTheme="minorHAnsi" w:hAnsiTheme="minorHAnsi" w:cstheme="minorHAnsi"/>
                <w:sz w:val="24"/>
              </w:rPr>
              <w:t>.</w:t>
            </w:r>
          </w:p>
          <w:p w:rsidR="002B2EA6" w:rsidRPr="005318EE" w:rsidRDefault="002B2EA6" w:rsidP="00AC5B7A">
            <w:pPr>
              <w:pStyle w:val="BodyText"/>
              <w:jc w:val="both"/>
              <w:rPr>
                <w:rFonts w:asciiTheme="minorHAnsi" w:hAnsiTheme="minorHAnsi" w:cstheme="minorHAnsi"/>
                <w:sz w:val="24"/>
              </w:rPr>
            </w:pPr>
          </w:p>
          <w:p w:rsidR="002B2EA6" w:rsidRPr="005318EE" w:rsidRDefault="002B2EA6" w:rsidP="00AC5B7A">
            <w:pPr>
              <w:pStyle w:val="BodyText"/>
              <w:jc w:val="both"/>
              <w:rPr>
                <w:rFonts w:asciiTheme="minorHAnsi" w:hAnsiTheme="minorHAnsi" w:cstheme="minorHAnsi"/>
                <w:i/>
                <w:iCs/>
                <w:sz w:val="24"/>
              </w:rPr>
            </w:pPr>
            <w:r w:rsidRPr="005318EE">
              <w:rPr>
                <w:rFonts w:asciiTheme="minorHAnsi" w:hAnsiTheme="minorHAnsi" w:cstheme="minorHAnsi"/>
                <w:b/>
                <w:bCs/>
                <w:sz w:val="24"/>
              </w:rPr>
              <w:t>For Tender details, please visit our site</w:t>
            </w:r>
            <w:r w:rsidRPr="005318EE">
              <w:rPr>
                <w:rFonts w:asciiTheme="minorHAnsi" w:hAnsiTheme="minorHAnsi" w:cstheme="minorHAnsi"/>
                <w:sz w:val="24"/>
              </w:rPr>
              <w:t xml:space="preserve"> </w:t>
            </w:r>
            <w:hyperlink r:id="rId7" w:history="1">
              <w:r w:rsidRPr="005318EE">
                <w:rPr>
                  <w:rStyle w:val="Hyperlink"/>
                  <w:rFonts w:asciiTheme="minorHAnsi" w:hAnsiTheme="minorHAnsi" w:cstheme="minorHAnsi"/>
                  <w:sz w:val="24"/>
                </w:rPr>
                <w:t>www.hlfppt.org</w:t>
              </w:r>
            </w:hyperlink>
            <w:r w:rsidRPr="005318EE">
              <w:rPr>
                <w:rFonts w:asciiTheme="minorHAnsi" w:hAnsiTheme="minorHAnsi" w:cstheme="minorHAnsi"/>
                <w:sz w:val="24"/>
              </w:rPr>
              <w:t>/tender.htm</w:t>
            </w:r>
            <w:r w:rsidR="005318EE">
              <w:rPr>
                <w:rFonts w:asciiTheme="minorHAnsi" w:hAnsiTheme="minorHAnsi" w:cstheme="minorHAnsi"/>
                <w:sz w:val="24"/>
              </w:rPr>
              <w:t>l</w:t>
            </w:r>
          </w:p>
          <w:p w:rsidR="002B2EA6" w:rsidRPr="005318EE" w:rsidRDefault="002B2EA6" w:rsidP="00AC5B7A">
            <w:pPr>
              <w:pStyle w:val="BodyText"/>
              <w:ind w:left="360"/>
              <w:rPr>
                <w:rFonts w:asciiTheme="minorHAnsi" w:hAnsiTheme="minorHAnsi" w:cstheme="minorHAnsi"/>
                <w:sz w:val="24"/>
              </w:rPr>
            </w:pPr>
          </w:p>
          <w:p w:rsidR="002B2EA6" w:rsidRPr="005318EE" w:rsidRDefault="002B2EA6" w:rsidP="00AC5B7A">
            <w:pPr>
              <w:pStyle w:val="Heading1"/>
              <w:rPr>
                <w:rFonts w:asciiTheme="minorHAnsi" w:hAnsiTheme="minorHAnsi" w:cstheme="minorHAnsi"/>
                <w:sz w:val="24"/>
              </w:rPr>
            </w:pPr>
            <w:r w:rsidRPr="005318EE">
              <w:rPr>
                <w:rFonts w:asciiTheme="minorHAnsi" w:hAnsiTheme="minorHAnsi" w:cstheme="minorHAnsi"/>
                <w:sz w:val="24"/>
              </w:rPr>
              <w:t>The sealed bids for the above will be received in the office of the Hindustan Latex Family Planning Promotion Trust, B-14/A, Sector 62, Noida, Uttar Pradesh-201307 Telephone Nos.: 0120-4673600, 4231060/1/2</w:t>
            </w:r>
          </w:p>
          <w:p w:rsidR="002B2EA6" w:rsidRPr="005318EE" w:rsidRDefault="002B2EA6" w:rsidP="00AC5B7A">
            <w:pPr>
              <w:pStyle w:val="BodyText3"/>
              <w:tabs>
                <w:tab w:val="left" w:pos="3410"/>
              </w:tabs>
              <w:ind w:left="3590" w:hanging="3590"/>
              <w:rPr>
                <w:rFonts w:asciiTheme="minorHAnsi" w:hAnsiTheme="minorHAnsi" w:cstheme="minorHAnsi"/>
                <w:b/>
                <w:sz w:val="24"/>
              </w:rPr>
            </w:pPr>
          </w:p>
          <w:p w:rsidR="002B2EA6" w:rsidRPr="005318EE" w:rsidRDefault="002B2EA6" w:rsidP="00AC5B7A">
            <w:pPr>
              <w:pStyle w:val="BodyText3"/>
              <w:tabs>
                <w:tab w:val="left" w:pos="3410"/>
              </w:tabs>
              <w:ind w:left="3590" w:hanging="3590"/>
              <w:rPr>
                <w:rFonts w:asciiTheme="minorHAnsi" w:hAnsiTheme="minorHAnsi" w:cstheme="minorHAnsi"/>
                <w:b/>
                <w:sz w:val="24"/>
              </w:rPr>
            </w:pPr>
            <w:r w:rsidRPr="005318EE">
              <w:rPr>
                <w:rFonts w:asciiTheme="minorHAnsi" w:hAnsiTheme="minorHAnsi" w:cstheme="minorHAnsi"/>
                <w:b/>
                <w:sz w:val="24"/>
              </w:rPr>
              <w:t>Last Date &amp; Time of accep</w:t>
            </w:r>
            <w:r w:rsidR="009E5C55">
              <w:rPr>
                <w:rFonts w:asciiTheme="minorHAnsi" w:hAnsiTheme="minorHAnsi" w:cstheme="minorHAnsi"/>
                <w:b/>
                <w:sz w:val="24"/>
              </w:rPr>
              <w:t xml:space="preserve">ting of Bid                   </w:t>
            </w:r>
            <w:r w:rsidR="00B8332F">
              <w:rPr>
                <w:rFonts w:asciiTheme="minorHAnsi" w:hAnsiTheme="minorHAnsi" w:cstheme="minorHAnsi"/>
                <w:b/>
                <w:sz w:val="24"/>
              </w:rPr>
              <w:t>15</w:t>
            </w:r>
            <w:r w:rsidRPr="005318EE">
              <w:rPr>
                <w:rFonts w:asciiTheme="minorHAnsi" w:hAnsiTheme="minorHAnsi" w:cstheme="minorHAnsi"/>
                <w:b/>
                <w:sz w:val="24"/>
              </w:rPr>
              <w:t>.</w:t>
            </w:r>
            <w:r w:rsidR="00B8332F">
              <w:rPr>
                <w:rFonts w:asciiTheme="minorHAnsi" w:hAnsiTheme="minorHAnsi" w:cstheme="minorHAnsi"/>
                <w:b/>
                <w:sz w:val="24"/>
              </w:rPr>
              <w:t>0</w:t>
            </w:r>
            <w:r w:rsidRPr="005318EE">
              <w:rPr>
                <w:rFonts w:asciiTheme="minorHAnsi" w:hAnsiTheme="minorHAnsi" w:cstheme="minorHAnsi"/>
                <w:b/>
                <w:sz w:val="24"/>
              </w:rPr>
              <w:t>1.201</w:t>
            </w:r>
            <w:r w:rsidR="00B8332F">
              <w:rPr>
                <w:rFonts w:asciiTheme="minorHAnsi" w:hAnsiTheme="minorHAnsi" w:cstheme="minorHAnsi"/>
                <w:b/>
                <w:sz w:val="24"/>
              </w:rPr>
              <w:t>5</w:t>
            </w:r>
            <w:r w:rsidRPr="005318EE">
              <w:rPr>
                <w:rFonts w:asciiTheme="minorHAnsi" w:hAnsiTheme="minorHAnsi" w:cstheme="minorHAnsi"/>
                <w:b/>
                <w:sz w:val="24"/>
              </w:rPr>
              <w:t xml:space="preserve"> till </w:t>
            </w:r>
            <w:r w:rsidR="00B8332F">
              <w:rPr>
                <w:rFonts w:asciiTheme="minorHAnsi" w:hAnsiTheme="minorHAnsi" w:cstheme="minorHAnsi"/>
                <w:b/>
                <w:sz w:val="24"/>
              </w:rPr>
              <w:t>5</w:t>
            </w:r>
            <w:r w:rsidRPr="005318EE">
              <w:rPr>
                <w:rFonts w:asciiTheme="minorHAnsi" w:hAnsiTheme="minorHAnsi" w:cstheme="minorHAnsi"/>
                <w:b/>
                <w:sz w:val="24"/>
              </w:rPr>
              <w:t>.</w:t>
            </w:r>
            <w:r w:rsidR="00B8332F">
              <w:rPr>
                <w:rFonts w:asciiTheme="minorHAnsi" w:hAnsiTheme="minorHAnsi" w:cstheme="minorHAnsi"/>
                <w:b/>
                <w:sz w:val="24"/>
              </w:rPr>
              <w:t>3</w:t>
            </w:r>
            <w:r w:rsidRPr="005318EE">
              <w:rPr>
                <w:rFonts w:asciiTheme="minorHAnsi" w:hAnsiTheme="minorHAnsi" w:cstheme="minorHAnsi"/>
                <w:b/>
                <w:sz w:val="24"/>
              </w:rPr>
              <w:t xml:space="preserve">0 pm </w:t>
            </w:r>
          </w:p>
          <w:p w:rsidR="002B2EA6" w:rsidRPr="005318EE" w:rsidRDefault="002B2EA6" w:rsidP="00AC5B7A">
            <w:pPr>
              <w:pStyle w:val="BodyText3"/>
              <w:tabs>
                <w:tab w:val="left" w:pos="3410"/>
              </w:tabs>
              <w:ind w:left="3590" w:hanging="3590"/>
              <w:rPr>
                <w:rFonts w:asciiTheme="minorHAnsi" w:hAnsiTheme="minorHAnsi" w:cstheme="minorHAnsi"/>
                <w:b/>
                <w:sz w:val="24"/>
              </w:rPr>
            </w:pPr>
            <w:r w:rsidRPr="005318EE">
              <w:rPr>
                <w:rFonts w:asciiTheme="minorHAnsi" w:hAnsiTheme="minorHAnsi" w:cstheme="minorHAnsi"/>
                <w:b/>
                <w:sz w:val="24"/>
              </w:rPr>
              <w:t>Venue of opening of bid</w:t>
            </w:r>
            <w:r w:rsidRPr="005318EE">
              <w:rPr>
                <w:rFonts w:asciiTheme="minorHAnsi" w:hAnsiTheme="minorHAnsi" w:cstheme="minorHAnsi"/>
                <w:sz w:val="24"/>
              </w:rPr>
              <w:tab/>
              <w:t>:</w:t>
            </w:r>
            <w:r w:rsidRPr="005318EE">
              <w:rPr>
                <w:rFonts w:asciiTheme="minorHAnsi" w:hAnsiTheme="minorHAnsi" w:cstheme="minorHAnsi"/>
                <w:sz w:val="24"/>
              </w:rPr>
              <w:tab/>
              <w:t xml:space="preserve">            </w:t>
            </w:r>
            <w:r w:rsidR="005318EE">
              <w:rPr>
                <w:rFonts w:asciiTheme="minorHAnsi" w:hAnsiTheme="minorHAnsi" w:cstheme="minorHAnsi"/>
                <w:sz w:val="24"/>
              </w:rPr>
              <w:t xml:space="preserve">       </w:t>
            </w:r>
            <w:r w:rsidRPr="005318EE">
              <w:rPr>
                <w:rFonts w:asciiTheme="minorHAnsi" w:hAnsiTheme="minorHAnsi" w:cstheme="minorHAnsi"/>
                <w:b/>
                <w:sz w:val="24"/>
                <w:szCs w:val="20"/>
              </w:rPr>
              <w:t>Hindustan Latex Family Planning Promotion Trust</w:t>
            </w:r>
            <w:r w:rsidRPr="005318EE">
              <w:rPr>
                <w:rFonts w:asciiTheme="minorHAnsi" w:hAnsiTheme="minorHAnsi" w:cstheme="minorHAnsi"/>
                <w:b/>
                <w:sz w:val="24"/>
              </w:rPr>
              <w:t xml:space="preserve">, </w:t>
            </w:r>
          </w:p>
          <w:p w:rsidR="002B2EA6" w:rsidRPr="005318EE" w:rsidRDefault="002B2EA6" w:rsidP="00AC5B7A">
            <w:pPr>
              <w:pStyle w:val="BodyText3"/>
              <w:tabs>
                <w:tab w:val="left" w:pos="3410"/>
              </w:tabs>
              <w:ind w:left="3590" w:hanging="3590"/>
              <w:rPr>
                <w:rFonts w:asciiTheme="minorHAnsi" w:hAnsiTheme="minorHAnsi" w:cstheme="minorHAnsi"/>
                <w:b/>
                <w:sz w:val="24"/>
              </w:rPr>
            </w:pPr>
            <w:r w:rsidRPr="005318EE">
              <w:rPr>
                <w:rFonts w:asciiTheme="minorHAnsi" w:hAnsiTheme="minorHAnsi" w:cstheme="minorHAnsi"/>
                <w:b/>
                <w:sz w:val="24"/>
              </w:rPr>
              <w:t xml:space="preserve">                                                                        </w:t>
            </w:r>
            <w:r w:rsidR="005318EE">
              <w:rPr>
                <w:rFonts w:asciiTheme="minorHAnsi" w:hAnsiTheme="minorHAnsi" w:cstheme="minorHAnsi"/>
                <w:b/>
                <w:sz w:val="24"/>
              </w:rPr>
              <w:t xml:space="preserve">            </w:t>
            </w:r>
            <w:r w:rsidRPr="005318EE">
              <w:rPr>
                <w:rFonts w:asciiTheme="minorHAnsi" w:hAnsiTheme="minorHAnsi" w:cstheme="minorHAnsi"/>
                <w:b/>
                <w:sz w:val="24"/>
              </w:rPr>
              <w:t>B-14/ A, Sector 62, Noida-201307, Uttar Pradesh.</w:t>
            </w:r>
          </w:p>
          <w:p w:rsidR="002B2EA6" w:rsidRPr="005318EE" w:rsidRDefault="002B2EA6" w:rsidP="00AC5B7A">
            <w:pPr>
              <w:pStyle w:val="BodyText3"/>
              <w:tabs>
                <w:tab w:val="left" w:pos="3410"/>
              </w:tabs>
              <w:ind w:left="3590" w:hanging="3590"/>
              <w:rPr>
                <w:rFonts w:asciiTheme="minorHAnsi" w:hAnsiTheme="minorHAnsi" w:cstheme="minorHAnsi"/>
                <w:b/>
                <w:sz w:val="24"/>
              </w:rPr>
            </w:pPr>
            <w:r w:rsidRPr="005318EE">
              <w:rPr>
                <w:rFonts w:asciiTheme="minorHAnsi" w:hAnsiTheme="minorHAnsi" w:cstheme="minorHAnsi"/>
                <w:b/>
                <w:sz w:val="24"/>
              </w:rPr>
              <w:t xml:space="preserve">                                                                        </w:t>
            </w:r>
            <w:r w:rsidR="005318EE">
              <w:rPr>
                <w:rFonts w:asciiTheme="minorHAnsi" w:hAnsiTheme="minorHAnsi" w:cstheme="minorHAnsi"/>
                <w:b/>
                <w:sz w:val="24"/>
              </w:rPr>
              <w:t xml:space="preserve">            </w:t>
            </w:r>
            <w:r w:rsidRPr="005318EE">
              <w:rPr>
                <w:rFonts w:asciiTheme="minorHAnsi" w:hAnsiTheme="minorHAnsi" w:cstheme="minorHAnsi"/>
                <w:b/>
                <w:sz w:val="24"/>
              </w:rPr>
              <w:t>Telephone Nos.: 0120-4673600, 4231060/1/2</w:t>
            </w:r>
          </w:p>
        </w:tc>
      </w:tr>
      <w:tr w:rsidR="002B2EA6" w:rsidRPr="005318EE" w:rsidTr="00AC5B7A">
        <w:trPr>
          <w:trHeight w:val="529"/>
        </w:trPr>
        <w:tc>
          <w:tcPr>
            <w:tcW w:w="13500" w:type="dxa"/>
          </w:tcPr>
          <w:p w:rsidR="002B2EA6" w:rsidRPr="005318EE" w:rsidRDefault="002B2EA6" w:rsidP="00AC5B7A">
            <w:pPr>
              <w:rPr>
                <w:rFonts w:asciiTheme="minorHAnsi" w:hAnsiTheme="minorHAnsi" w:cstheme="minorHAnsi"/>
                <w:b/>
                <w:sz w:val="24"/>
              </w:rPr>
            </w:pPr>
            <w:r w:rsidRPr="005318EE">
              <w:rPr>
                <w:rFonts w:asciiTheme="minorHAnsi" w:hAnsiTheme="minorHAnsi" w:cstheme="minorHAnsi"/>
                <w:b/>
                <w:sz w:val="24"/>
              </w:rPr>
              <w:t>Bid need to be addressed to :</w:t>
            </w:r>
          </w:p>
          <w:p w:rsidR="002B2EA6" w:rsidRPr="005318EE" w:rsidRDefault="002B2EA6" w:rsidP="00AC5B7A">
            <w:pPr>
              <w:rPr>
                <w:rFonts w:asciiTheme="minorHAnsi" w:hAnsiTheme="minorHAnsi" w:cstheme="minorHAnsi"/>
                <w:b/>
                <w:sz w:val="24"/>
              </w:rPr>
            </w:pPr>
          </w:p>
          <w:p w:rsidR="002B2EA6" w:rsidRPr="005318EE" w:rsidRDefault="002B2EA6" w:rsidP="00AC5B7A">
            <w:pPr>
              <w:rPr>
                <w:rFonts w:asciiTheme="minorHAnsi" w:hAnsiTheme="minorHAnsi" w:cstheme="minorHAnsi"/>
                <w:b/>
                <w:sz w:val="24"/>
              </w:rPr>
            </w:pPr>
            <w:r w:rsidRPr="005318EE">
              <w:rPr>
                <w:rFonts w:asciiTheme="minorHAnsi" w:hAnsiTheme="minorHAnsi" w:cstheme="minorHAnsi"/>
                <w:b/>
                <w:sz w:val="24"/>
              </w:rPr>
              <w:t>Finance Manager</w:t>
            </w:r>
          </w:p>
          <w:p w:rsidR="002B2EA6" w:rsidRPr="005318EE" w:rsidRDefault="002B2EA6" w:rsidP="00AC5B7A">
            <w:pPr>
              <w:pStyle w:val="Heading1"/>
              <w:rPr>
                <w:rFonts w:asciiTheme="minorHAnsi" w:hAnsiTheme="minorHAnsi" w:cstheme="minorHAnsi"/>
                <w:sz w:val="24"/>
              </w:rPr>
            </w:pPr>
            <w:r w:rsidRPr="005318EE">
              <w:rPr>
                <w:rFonts w:asciiTheme="minorHAnsi" w:hAnsiTheme="minorHAnsi" w:cstheme="minorHAnsi"/>
                <w:sz w:val="24"/>
              </w:rPr>
              <w:t xml:space="preserve">Hindustan Latex Family Planning Promotion Trust, </w:t>
            </w:r>
          </w:p>
          <w:p w:rsidR="002B2EA6" w:rsidRPr="005318EE" w:rsidRDefault="002B2EA6" w:rsidP="00AC5B7A">
            <w:pPr>
              <w:pStyle w:val="Heading1"/>
              <w:rPr>
                <w:rFonts w:asciiTheme="minorHAnsi" w:hAnsiTheme="minorHAnsi" w:cstheme="minorHAnsi"/>
                <w:sz w:val="24"/>
              </w:rPr>
            </w:pPr>
            <w:r w:rsidRPr="005318EE">
              <w:rPr>
                <w:rFonts w:asciiTheme="minorHAnsi" w:hAnsiTheme="minorHAnsi" w:cstheme="minorHAnsi"/>
                <w:sz w:val="24"/>
              </w:rPr>
              <w:t xml:space="preserve"> B-14/A, Sector 62, Noida, </w:t>
            </w:r>
          </w:p>
          <w:p w:rsidR="002B2EA6" w:rsidRPr="005318EE" w:rsidRDefault="002B2EA6" w:rsidP="00AC5B7A">
            <w:pPr>
              <w:pStyle w:val="Heading1"/>
              <w:rPr>
                <w:rFonts w:asciiTheme="minorHAnsi" w:hAnsiTheme="minorHAnsi" w:cstheme="minorHAnsi"/>
                <w:sz w:val="24"/>
              </w:rPr>
            </w:pPr>
            <w:r w:rsidRPr="005318EE">
              <w:rPr>
                <w:rFonts w:asciiTheme="minorHAnsi" w:hAnsiTheme="minorHAnsi" w:cstheme="minorHAnsi"/>
                <w:sz w:val="24"/>
              </w:rPr>
              <w:t xml:space="preserve"> Uttar Pradesh-201307</w:t>
            </w:r>
          </w:p>
          <w:p w:rsidR="002B2EA6" w:rsidRPr="005318EE" w:rsidRDefault="002B2EA6" w:rsidP="00AC5B7A">
            <w:pPr>
              <w:pStyle w:val="Heading1"/>
              <w:rPr>
                <w:rFonts w:asciiTheme="minorHAnsi" w:hAnsiTheme="minorHAnsi" w:cstheme="minorHAnsi"/>
                <w:sz w:val="24"/>
                <w:szCs w:val="32"/>
              </w:rPr>
            </w:pPr>
            <w:r w:rsidRPr="005318EE">
              <w:rPr>
                <w:rFonts w:asciiTheme="minorHAnsi" w:hAnsiTheme="minorHAnsi" w:cstheme="minorHAnsi"/>
                <w:sz w:val="24"/>
              </w:rPr>
              <w:t xml:space="preserve"> Telephone Nos.: 0120- 4673600, 4231060/1/2</w:t>
            </w:r>
          </w:p>
        </w:tc>
      </w:tr>
    </w:tbl>
    <w:p w:rsidR="002B2EA6" w:rsidRPr="005318EE" w:rsidRDefault="002B2EA6" w:rsidP="002B2EA6">
      <w:pPr>
        <w:pStyle w:val="Title"/>
        <w:rPr>
          <w:rFonts w:asciiTheme="minorHAnsi" w:hAnsiTheme="minorHAnsi" w:cstheme="minorHAnsi"/>
          <w:color w:val="000000"/>
          <w:sz w:val="22"/>
          <w:szCs w:val="22"/>
        </w:rPr>
      </w:pPr>
    </w:p>
    <w:p w:rsidR="002B2EA6" w:rsidRPr="005318EE" w:rsidRDefault="002B2EA6" w:rsidP="002B2EA6">
      <w:pPr>
        <w:pStyle w:val="Title"/>
        <w:rPr>
          <w:rFonts w:asciiTheme="minorHAnsi" w:hAnsiTheme="minorHAnsi" w:cstheme="minorHAnsi"/>
          <w:color w:val="000000"/>
          <w:sz w:val="22"/>
          <w:szCs w:val="22"/>
        </w:rPr>
      </w:pPr>
      <w:r w:rsidRPr="005318EE">
        <w:rPr>
          <w:rFonts w:asciiTheme="minorHAnsi" w:hAnsiTheme="minorHAnsi" w:cstheme="minorHAnsi"/>
          <w:color w:val="000000"/>
          <w:sz w:val="22"/>
          <w:szCs w:val="22"/>
        </w:rPr>
        <w:t>HINDUSTAN LATEX FAMILY PLANNING PROMOTION TRUST</w:t>
      </w: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872091" w:rsidRPr="005318EE" w:rsidRDefault="00872091" w:rsidP="002B2EA6">
      <w:pPr>
        <w:pStyle w:val="Title"/>
        <w:rPr>
          <w:rFonts w:asciiTheme="minorHAnsi" w:hAnsiTheme="minorHAnsi" w:cstheme="minorHAnsi"/>
          <w:color w:val="000000"/>
          <w:sz w:val="22"/>
          <w:szCs w:val="22"/>
        </w:rPr>
      </w:pPr>
      <w:r w:rsidRPr="005318EE">
        <w:rPr>
          <w:rFonts w:asciiTheme="minorHAnsi" w:hAnsiTheme="minorHAnsi" w:cstheme="minorHAnsi"/>
          <w:color w:val="000000"/>
          <w:sz w:val="22"/>
          <w:szCs w:val="22"/>
        </w:rPr>
        <w:t>HINDUSTAN LATEX FAMILY PLANNING PROMOTION TRUST</w:t>
      </w:r>
    </w:p>
    <w:p w:rsidR="001D2EDF" w:rsidRPr="005318EE" w:rsidRDefault="001D2EDF" w:rsidP="001D2EDF">
      <w:pPr>
        <w:pStyle w:val="Title"/>
        <w:rPr>
          <w:rFonts w:asciiTheme="minorHAnsi" w:hAnsiTheme="minorHAnsi" w:cstheme="minorHAnsi"/>
          <w:color w:val="000000"/>
          <w:sz w:val="22"/>
          <w:szCs w:val="22"/>
        </w:rPr>
      </w:pPr>
    </w:p>
    <w:p w:rsidR="004E3A3F" w:rsidRPr="005318EE" w:rsidRDefault="004E3A3F" w:rsidP="00817BB4">
      <w:pPr>
        <w:pStyle w:val="Title"/>
        <w:jc w:val="left"/>
        <w:rPr>
          <w:rFonts w:asciiTheme="minorHAnsi" w:hAnsiTheme="minorHAnsi" w:cstheme="minorHAnsi"/>
          <w:sz w:val="22"/>
          <w:szCs w:val="22"/>
        </w:rPr>
      </w:pPr>
      <w:r w:rsidRPr="005318EE">
        <w:rPr>
          <w:rFonts w:asciiTheme="minorHAnsi" w:hAnsiTheme="minorHAnsi" w:cstheme="minorHAnsi"/>
          <w:color w:val="000000"/>
          <w:sz w:val="22"/>
          <w:szCs w:val="22"/>
        </w:rPr>
        <w:t>HLFPPT\</w:t>
      </w:r>
      <w:r w:rsidR="00B8332F">
        <w:rPr>
          <w:rFonts w:asciiTheme="minorHAnsi" w:hAnsiTheme="minorHAnsi" w:cstheme="minorHAnsi"/>
          <w:color w:val="000000"/>
          <w:sz w:val="22"/>
          <w:szCs w:val="22"/>
        </w:rPr>
        <w:t>NOIDA</w:t>
      </w:r>
      <w:r w:rsidR="00A26CF1" w:rsidRPr="005318EE">
        <w:rPr>
          <w:rFonts w:asciiTheme="minorHAnsi" w:hAnsiTheme="minorHAnsi" w:cstheme="minorHAnsi"/>
          <w:color w:val="000000"/>
          <w:sz w:val="22"/>
          <w:szCs w:val="22"/>
        </w:rPr>
        <w:t>\</w:t>
      </w:r>
      <w:r w:rsidR="00B8332F">
        <w:rPr>
          <w:rFonts w:asciiTheme="minorHAnsi" w:hAnsiTheme="minorHAnsi" w:cstheme="minorHAnsi"/>
          <w:color w:val="000000"/>
          <w:sz w:val="22"/>
          <w:szCs w:val="22"/>
        </w:rPr>
        <w:t>ANNUAL REP</w:t>
      </w:r>
      <w:r w:rsidR="00A26CF1" w:rsidRPr="005318EE">
        <w:rPr>
          <w:rFonts w:asciiTheme="minorHAnsi" w:hAnsiTheme="minorHAnsi" w:cstheme="minorHAnsi"/>
          <w:color w:val="000000"/>
          <w:sz w:val="22"/>
          <w:szCs w:val="22"/>
        </w:rPr>
        <w:t>\</w:t>
      </w:r>
      <w:r w:rsidR="00B8332F">
        <w:rPr>
          <w:rFonts w:asciiTheme="minorHAnsi" w:hAnsiTheme="minorHAnsi" w:cstheme="minorHAnsi"/>
          <w:color w:val="000000"/>
          <w:sz w:val="22"/>
          <w:szCs w:val="22"/>
        </w:rPr>
        <w:t>Design</w:t>
      </w:r>
      <w:r w:rsidR="00817BB4" w:rsidRPr="005318EE">
        <w:rPr>
          <w:rFonts w:asciiTheme="minorHAnsi" w:hAnsiTheme="minorHAnsi" w:cstheme="minorHAnsi"/>
          <w:color w:val="000000"/>
          <w:sz w:val="22"/>
          <w:szCs w:val="22"/>
        </w:rPr>
        <w:t>-15</w:t>
      </w:r>
      <w:r w:rsidR="00B8332F">
        <w:rPr>
          <w:rFonts w:asciiTheme="minorHAnsi" w:hAnsiTheme="minorHAnsi" w:cstheme="minorHAnsi"/>
          <w:color w:val="000000"/>
          <w:sz w:val="22"/>
          <w:szCs w:val="22"/>
        </w:rPr>
        <w:tab/>
      </w:r>
      <w:r w:rsidRPr="005318EE">
        <w:rPr>
          <w:rFonts w:asciiTheme="minorHAnsi" w:hAnsiTheme="minorHAnsi" w:cstheme="minorHAnsi"/>
          <w:color w:val="000000"/>
          <w:sz w:val="22"/>
          <w:szCs w:val="22"/>
        </w:rPr>
        <w:t xml:space="preserve">     </w:t>
      </w:r>
      <w:r w:rsidR="001566BA" w:rsidRPr="005318EE">
        <w:rPr>
          <w:rFonts w:asciiTheme="minorHAnsi" w:hAnsiTheme="minorHAnsi" w:cstheme="minorHAnsi"/>
          <w:color w:val="000000"/>
          <w:sz w:val="22"/>
          <w:szCs w:val="22"/>
        </w:rPr>
        <w:t xml:space="preserve">    </w:t>
      </w:r>
      <w:r w:rsidRPr="005318EE">
        <w:rPr>
          <w:rFonts w:asciiTheme="minorHAnsi" w:hAnsiTheme="minorHAnsi" w:cstheme="minorHAnsi"/>
          <w:color w:val="000000"/>
          <w:sz w:val="22"/>
          <w:szCs w:val="22"/>
        </w:rPr>
        <w:t xml:space="preserve">                         </w:t>
      </w:r>
      <w:r w:rsidRPr="005318EE">
        <w:rPr>
          <w:rFonts w:asciiTheme="minorHAnsi" w:hAnsiTheme="minorHAnsi" w:cstheme="minorHAnsi"/>
          <w:color w:val="000000"/>
          <w:sz w:val="22"/>
          <w:szCs w:val="22"/>
        </w:rPr>
        <w:tab/>
      </w:r>
      <w:r w:rsidR="001566BA" w:rsidRPr="005318EE">
        <w:rPr>
          <w:rFonts w:asciiTheme="minorHAnsi" w:hAnsiTheme="minorHAnsi" w:cstheme="minorHAnsi"/>
          <w:color w:val="000000"/>
          <w:sz w:val="22"/>
          <w:szCs w:val="22"/>
        </w:rPr>
        <w:tab/>
      </w:r>
      <w:r w:rsidR="001566BA" w:rsidRPr="005318EE">
        <w:rPr>
          <w:rFonts w:asciiTheme="minorHAnsi" w:hAnsiTheme="minorHAnsi" w:cstheme="minorHAnsi"/>
          <w:color w:val="000000"/>
          <w:sz w:val="22"/>
          <w:szCs w:val="22"/>
        </w:rPr>
        <w:tab/>
      </w:r>
      <w:r w:rsidR="001566BA" w:rsidRPr="005318EE">
        <w:rPr>
          <w:rFonts w:asciiTheme="minorHAnsi" w:hAnsiTheme="minorHAnsi" w:cstheme="minorHAnsi"/>
          <w:color w:val="000000"/>
          <w:sz w:val="22"/>
          <w:szCs w:val="22"/>
        </w:rPr>
        <w:tab/>
      </w:r>
      <w:r w:rsidR="002B2EA6" w:rsidRPr="005318EE">
        <w:rPr>
          <w:rFonts w:asciiTheme="minorHAnsi" w:hAnsiTheme="minorHAnsi" w:cstheme="minorHAnsi"/>
          <w:color w:val="000000"/>
          <w:sz w:val="22"/>
          <w:szCs w:val="22"/>
        </w:rPr>
        <w:t xml:space="preserve">              </w:t>
      </w:r>
      <w:r w:rsidR="00070F9B">
        <w:rPr>
          <w:rFonts w:asciiTheme="minorHAnsi" w:hAnsiTheme="minorHAnsi" w:cstheme="minorHAnsi"/>
          <w:color w:val="000000"/>
          <w:sz w:val="22"/>
          <w:szCs w:val="22"/>
        </w:rPr>
        <w:t xml:space="preserve">                                      </w:t>
      </w:r>
      <w:r w:rsidR="002B2EA6" w:rsidRPr="005318EE">
        <w:rPr>
          <w:rFonts w:asciiTheme="minorHAnsi" w:hAnsiTheme="minorHAnsi" w:cstheme="minorHAnsi"/>
          <w:color w:val="000000"/>
          <w:sz w:val="22"/>
          <w:szCs w:val="22"/>
        </w:rPr>
        <w:t xml:space="preserve">    </w:t>
      </w:r>
      <w:r w:rsidR="00B8332F">
        <w:rPr>
          <w:rFonts w:asciiTheme="minorHAnsi" w:hAnsiTheme="minorHAnsi" w:cstheme="minorHAnsi"/>
          <w:color w:val="000000"/>
          <w:sz w:val="22"/>
          <w:szCs w:val="22"/>
        </w:rPr>
        <w:tab/>
      </w:r>
      <w:r w:rsidR="00B8332F">
        <w:rPr>
          <w:rFonts w:asciiTheme="minorHAnsi" w:hAnsiTheme="minorHAnsi" w:cstheme="minorHAnsi"/>
          <w:color w:val="000000"/>
          <w:sz w:val="22"/>
          <w:szCs w:val="22"/>
        </w:rPr>
        <w:tab/>
      </w:r>
      <w:r w:rsidRPr="005318EE">
        <w:rPr>
          <w:rFonts w:asciiTheme="minorHAnsi" w:hAnsiTheme="minorHAnsi" w:cstheme="minorHAnsi"/>
          <w:color w:val="000000"/>
          <w:sz w:val="22"/>
          <w:szCs w:val="22"/>
        </w:rPr>
        <w:t xml:space="preserve">Date: </w:t>
      </w:r>
      <w:r w:rsidR="00B8332F">
        <w:rPr>
          <w:rFonts w:asciiTheme="minorHAnsi" w:hAnsiTheme="minorHAnsi" w:cstheme="minorHAnsi"/>
          <w:color w:val="000000"/>
          <w:sz w:val="22"/>
          <w:szCs w:val="22"/>
        </w:rPr>
        <w:t>0</w:t>
      </w:r>
      <w:r w:rsidR="00F60F06">
        <w:rPr>
          <w:rFonts w:asciiTheme="minorHAnsi" w:hAnsiTheme="minorHAnsi" w:cstheme="minorHAnsi"/>
          <w:color w:val="000000"/>
          <w:sz w:val="22"/>
          <w:szCs w:val="22"/>
        </w:rPr>
        <w:t>5</w:t>
      </w:r>
      <w:r w:rsidR="00942B8B" w:rsidRPr="005318EE">
        <w:rPr>
          <w:rFonts w:asciiTheme="minorHAnsi" w:hAnsiTheme="minorHAnsi" w:cstheme="minorHAnsi"/>
          <w:sz w:val="22"/>
          <w:szCs w:val="22"/>
        </w:rPr>
        <w:t>.</w:t>
      </w:r>
      <w:r w:rsidR="00B8332F">
        <w:rPr>
          <w:rFonts w:asciiTheme="minorHAnsi" w:hAnsiTheme="minorHAnsi" w:cstheme="minorHAnsi"/>
          <w:sz w:val="22"/>
          <w:szCs w:val="22"/>
        </w:rPr>
        <w:t>01</w:t>
      </w:r>
      <w:r w:rsidRPr="005318EE">
        <w:rPr>
          <w:rFonts w:asciiTheme="minorHAnsi" w:hAnsiTheme="minorHAnsi" w:cstheme="minorHAnsi"/>
          <w:sz w:val="22"/>
          <w:szCs w:val="22"/>
        </w:rPr>
        <w:t>.201</w:t>
      </w:r>
      <w:r w:rsidR="00B8332F">
        <w:rPr>
          <w:rFonts w:asciiTheme="minorHAnsi" w:hAnsiTheme="minorHAnsi" w:cstheme="minorHAnsi"/>
          <w:sz w:val="22"/>
          <w:szCs w:val="22"/>
        </w:rPr>
        <w:t>5</w:t>
      </w:r>
    </w:p>
    <w:p w:rsidR="004E3A3F" w:rsidRPr="005318EE" w:rsidRDefault="004E3A3F" w:rsidP="004E3A3F">
      <w:pPr>
        <w:pStyle w:val="Title"/>
        <w:rPr>
          <w:rFonts w:asciiTheme="minorHAnsi" w:hAnsiTheme="minorHAnsi" w:cstheme="minorHAnsi"/>
          <w:bCs/>
          <w:sz w:val="22"/>
          <w:szCs w:val="22"/>
        </w:rPr>
      </w:pPr>
    </w:p>
    <w:p w:rsidR="004E3A3F" w:rsidRPr="005318EE" w:rsidRDefault="004E3A3F" w:rsidP="004E3A3F">
      <w:pPr>
        <w:pStyle w:val="Title"/>
        <w:jc w:val="left"/>
        <w:rPr>
          <w:rFonts w:asciiTheme="minorHAnsi" w:hAnsiTheme="minorHAnsi" w:cstheme="minorHAnsi"/>
          <w:bCs/>
          <w:color w:val="000000"/>
          <w:sz w:val="22"/>
          <w:szCs w:val="22"/>
        </w:rPr>
      </w:pPr>
      <w:r w:rsidRPr="005318EE">
        <w:rPr>
          <w:rFonts w:asciiTheme="minorHAnsi" w:hAnsiTheme="minorHAnsi" w:cstheme="minorHAnsi"/>
          <w:bCs/>
          <w:sz w:val="22"/>
          <w:szCs w:val="22"/>
        </w:rPr>
        <w:t>T</w:t>
      </w:r>
      <w:r w:rsidRPr="005318EE">
        <w:rPr>
          <w:rFonts w:asciiTheme="minorHAnsi" w:hAnsiTheme="minorHAnsi" w:cstheme="minorHAnsi"/>
          <w:bCs/>
          <w:color w:val="000000"/>
          <w:sz w:val="22"/>
          <w:szCs w:val="22"/>
        </w:rPr>
        <w:t>o,</w:t>
      </w:r>
    </w:p>
    <w:p w:rsidR="001D2EDF" w:rsidRPr="005318EE" w:rsidRDefault="001D2EDF" w:rsidP="00B8332F">
      <w:pPr>
        <w:rPr>
          <w:rFonts w:asciiTheme="minorHAnsi" w:hAnsiTheme="minorHAnsi" w:cstheme="minorHAnsi"/>
          <w:color w:val="000000"/>
          <w:sz w:val="22"/>
          <w:szCs w:val="22"/>
        </w:rPr>
      </w:pPr>
    </w:p>
    <w:p w:rsidR="00495FCD" w:rsidRPr="005318EE" w:rsidRDefault="00495FCD" w:rsidP="00495FCD">
      <w:pPr>
        <w:jc w:val="center"/>
        <w:rPr>
          <w:rFonts w:asciiTheme="minorHAnsi" w:hAnsiTheme="minorHAnsi" w:cstheme="minorHAnsi"/>
          <w:b/>
          <w:color w:val="000000"/>
          <w:sz w:val="22"/>
          <w:szCs w:val="22"/>
          <w:u w:val="single"/>
        </w:rPr>
      </w:pPr>
      <w:r w:rsidRPr="005318EE">
        <w:rPr>
          <w:rFonts w:asciiTheme="minorHAnsi" w:hAnsiTheme="minorHAnsi" w:cstheme="minorHAnsi"/>
          <w:b/>
          <w:color w:val="000000"/>
          <w:sz w:val="22"/>
          <w:szCs w:val="22"/>
          <w:u w:val="single"/>
        </w:rPr>
        <w:t>Request for Proposal</w:t>
      </w:r>
    </w:p>
    <w:p w:rsidR="00B8332F" w:rsidRPr="00F23597" w:rsidRDefault="00B8332F" w:rsidP="00B8332F">
      <w:pPr>
        <w:jc w:val="both"/>
        <w:rPr>
          <w:rFonts w:ascii="Calibri" w:hAnsi="Calibri" w:cs="Arial"/>
          <w:b/>
          <w:color w:val="000000"/>
          <w:sz w:val="22"/>
          <w:szCs w:val="22"/>
        </w:rPr>
      </w:pPr>
      <w:r w:rsidRPr="00F23597">
        <w:rPr>
          <w:rFonts w:ascii="Calibri" w:hAnsi="Calibri" w:cs="Arial"/>
          <w:b/>
          <w:color w:val="000000"/>
          <w:sz w:val="22"/>
          <w:szCs w:val="22"/>
        </w:rPr>
        <w:t xml:space="preserve">About HLFPPT: </w:t>
      </w:r>
    </w:p>
    <w:p w:rsidR="00B8332F" w:rsidRPr="00F23597" w:rsidRDefault="00B8332F" w:rsidP="00B8332F">
      <w:pPr>
        <w:spacing w:line="300" w:lineRule="atLeast"/>
        <w:jc w:val="both"/>
        <w:rPr>
          <w:rFonts w:ascii="Calibri" w:hAnsi="Calibri" w:cs="Tahoma"/>
          <w:sz w:val="22"/>
          <w:szCs w:val="22"/>
        </w:rPr>
      </w:pPr>
      <w:r w:rsidRPr="00F23597">
        <w:rPr>
          <w:rFonts w:ascii="Calibri" w:hAnsi="Calibri" w:cs="Tahoma"/>
          <w:sz w:val="22"/>
          <w:szCs w:val="22"/>
        </w:rPr>
        <w:t xml:space="preserve">We are a not-for profit organization promoted by HLL Lifecare Limited (a Government of India Enterprise) and registered under the Travancore Cochin Charitable Trust Act in 1992.  </w:t>
      </w:r>
    </w:p>
    <w:p w:rsidR="00B8332F" w:rsidRPr="00F23597" w:rsidRDefault="00B8332F" w:rsidP="00B8332F">
      <w:pPr>
        <w:spacing w:line="300" w:lineRule="atLeast"/>
        <w:jc w:val="both"/>
        <w:rPr>
          <w:rFonts w:ascii="Calibri" w:hAnsi="Calibri" w:cs="Tahoma"/>
          <w:sz w:val="22"/>
          <w:szCs w:val="22"/>
        </w:rPr>
      </w:pPr>
      <w:r w:rsidRPr="00F23597">
        <w:rPr>
          <w:rFonts w:ascii="Calibri" w:hAnsi="Calibri" w:cs="Tahoma"/>
          <w:sz w:val="22"/>
          <w:szCs w:val="22"/>
        </w:rPr>
        <w:t>We have been supporting implementation of Reproductive and Child Health, HIV and AIDS Prevention, Care and Support programmes in partnership with Ministry of Health and Family Welfare (MoHFW), Government of India, State Governments and International Development agencies. Since 1992, HLFPPT continues to contribute towards achieving the National Health and Family Welfare development goals.</w:t>
      </w:r>
    </w:p>
    <w:p w:rsidR="00B8332F" w:rsidRPr="00F23597" w:rsidRDefault="00B8332F" w:rsidP="00B8332F">
      <w:pPr>
        <w:spacing w:line="300" w:lineRule="atLeast"/>
        <w:jc w:val="both"/>
        <w:rPr>
          <w:rFonts w:ascii="Calibri" w:hAnsi="Calibri" w:cs="Tahoma"/>
          <w:sz w:val="22"/>
          <w:szCs w:val="22"/>
        </w:rPr>
      </w:pPr>
    </w:p>
    <w:p w:rsidR="00B8332F" w:rsidRPr="00F23597" w:rsidRDefault="00B8332F" w:rsidP="00B8332F">
      <w:pPr>
        <w:spacing w:line="300" w:lineRule="atLeast"/>
        <w:jc w:val="both"/>
        <w:rPr>
          <w:rFonts w:ascii="Calibri" w:hAnsi="Calibri" w:cs="Tahoma"/>
          <w:sz w:val="22"/>
          <w:szCs w:val="22"/>
        </w:rPr>
      </w:pPr>
      <w:r w:rsidRPr="00F23597">
        <w:rPr>
          <w:rFonts w:ascii="Calibri" w:hAnsi="Calibri" w:cs="Tahoma"/>
          <w:sz w:val="22"/>
          <w:szCs w:val="22"/>
        </w:rPr>
        <w:t xml:space="preserve">We serve in both technical and advisory capacity for implementation of different projects and programs ongoing in 18 States of India - Assam, Andhra Pradesh, Chhattisgarh, Delhi, Gujarat, Haryana, Himachal Pradesh, Karnataka, Kerala, Madhya Pradesh, Maharashtra, Orissa, Punjab, Rajasthan, Tamil Nadu, Uttar Pradesh, Uttrakhand and West Bengal. </w:t>
      </w:r>
    </w:p>
    <w:p w:rsidR="00B8332F" w:rsidRPr="00F23597" w:rsidRDefault="00B8332F" w:rsidP="00B8332F">
      <w:pPr>
        <w:tabs>
          <w:tab w:val="left" w:pos="2025"/>
        </w:tabs>
        <w:spacing w:line="300" w:lineRule="atLeast"/>
        <w:jc w:val="both"/>
        <w:rPr>
          <w:rFonts w:ascii="Calibri" w:hAnsi="Calibri" w:cs="Tahoma"/>
          <w:sz w:val="22"/>
          <w:szCs w:val="22"/>
        </w:rPr>
      </w:pPr>
      <w:r w:rsidRPr="00F23597">
        <w:rPr>
          <w:rFonts w:ascii="Calibri" w:hAnsi="Calibri" w:cs="Tahoma"/>
          <w:sz w:val="22"/>
          <w:szCs w:val="22"/>
        </w:rPr>
        <w:tab/>
      </w:r>
    </w:p>
    <w:p w:rsidR="00C05D34" w:rsidRDefault="00B8332F" w:rsidP="005975E8">
      <w:pPr>
        <w:jc w:val="both"/>
        <w:rPr>
          <w:rFonts w:ascii="Calibri" w:hAnsi="Calibri" w:cs="Tahoma"/>
          <w:sz w:val="22"/>
          <w:szCs w:val="22"/>
        </w:rPr>
      </w:pPr>
      <w:r w:rsidRPr="00F23597">
        <w:rPr>
          <w:rFonts w:ascii="Calibri" w:hAnsi="Calibri" w:cs="Tahoma"/>
          <w:sz w:val="22"/>
          <w:szCs w:val="22"/>
        </w:rPr>
        <w:t>Our 700 strong professionals bring onboard multi-disciplinary technical expertise of Public Health, Research, Program Management, Hospital Management, Community Development, Capacity Building, Social Marketing, Behavior Change Communication, and Monitoring &amp; Evaluation. Our corporate office is based at NOIDA-Delhi NCR and it functions through 8 regional offices at Bhopal, Bangalore, Lucknow, Mumbai, Hyderabad, Raipur, Orissa and Trivandrum.</w:t>
      </w:r>
    </w:p>
    <w:p w:rsidR="00B8332F" w:rsidRPr="005318EE" w:rsidRDefault="00B8332F" w:rsidP="00B8332F">
      <w:pPr>
        <w:rPr>
          <w:rFonts w:asciiTheme="minorHAnsi" w:hAnsiTheme="minorHAnsi" w:cstheme="minorHAnsi"/>
          <w:b/>
          <w:color w:val="000000"/>
          <w:sz w:val="22"/>
          <w:szCs w:val="22"/>
        </w:rPr>
      </w:pPr>
    </w:p>
    <w:p w:rsidR="00C04B69" w:rsidRPr="005318EE" w:rsidRDefault="001A3967" w:rsidP="00942B8B">
      <w:pPr>
        <w:pStyle w:val="Heading1"/>
        <w:rPr>
          <w:rFonts w:asciiTheme="minorHAnsi" w:hAnsiTheme="minorHAnsi" w:cstheme="minorHAnsi"/>
          <w:b w:val="0"/>
          <w:color w:val="000000"/>
          <w:sz w:val="22"/>
          <w:szCs w:val="22"/>
        </w:rPr>
      </w:pPr>
      <w:r w:rsidRPr="005318EE">
        <w:rPr>
          <w:rFonts w:asciiTheme="minorHAnsi" w:hAnsiTheme="minorHAnsi" w:cstheme="minorHAnsi"/>
          <w:b w:val="0"/>
          <w:color w:val="000000"/>
          <w:sz w:val="22"/>
          <w:szCs w:val="22"/>
        </w:rPr>
        <w:t>Scope of work</w:t>
      </w:r>
      <w:r w:rsidR="00C04B69" w:rsidRPr="005318EE">
        <w:rPr>
          <w:rFonts w:asciiTheme="minorHAnsi" w:hAnsiTheme="minorHAnsi" w:cstheme="minorHAnsi"/>
          <w:b w:val="0"/>
          <w:color w:val="000000"/>
          <w:sz w:val="22"/>
          <w:szCs w:val="22"/>
        </w:rPr>
        <w:t xml:space="preserve">:  </w:t>
      </w:r>
      <w:r w:rsidR="00B8332F" w:rsidRPr="00F23597">
        <w:rPr>
          <w:rFonts w:ascii="Calibri" w:hAnsi="Calibri" w:cs="Arial"/>
          <w:sz w:val="22"/>
          <w:szCs w:val="22"/>
        </w:rPr>
        <w:t>To showcase and capture the programme achievements, HLFPPT is planning to design the organization’s Annual Report</w:t>
      </w:r>
      <w:r w:rsidR="00B8332F">
        <w:rPr>
          <w:rFonts w:asciiTheme="minorHAnsi" w:hAnsiTheme="minorHAnsi" w:cstheme="minorHAnsi"/>
          <w:sz w:val="24"/>
          <w:szCs w:val="26"/>
        </w:rPr>
        <w:t xml:space="preserve"> 2013-14</w:t>
      </w:r>
      <w:r w:rsidR="003B2D0B" w:rsidRPr="005318EE">
        <w:rPr>
          <w:rFonts w:asciiTheme="minorHAnsi" w:hAnsiTheme="minorHAnsi" w:cstheme="minorHAnsi"/>
          <w:b w:val="0"/>
          <w:color w:val="000000"/>
          <w:sz w:val="22"/>
          <w:szCs w:val="22"/>
        </w:rPr>
        <w:t>.</w:t>
      </w:r>
    </w:p>
    <w:p w:rsidR="001A3967" w:rsidRPr="005318EE" w:rsidRDefault="001A3967" w:rsidP="001A3967">
      <w:pPr>
        <w:jc w:val="both"/>
        <w:rPr>
          <w:rFonts w:asciiTheme="minorHAnsi" w:hAnsiTheme="minorHAnsi" w:cstheme="minorHAnsi"/>
          <w:b/>
          <w:color w:val="000000"/>
          <w:sz w:val="22"/>
          <w:szCs w:val="22"/>
        </w:rPr>
      </w:pPr>
    </w:p>
    <w:p w:rsidR="001A3967" w:rsidRPr="005318EE" w:rsidRDefault="001A3967" w:rsidP="001A3967">
      <w:pPr>
        <w:jc w:val="both"/>
        <w:rPr>
          <w:rFonts w:asciiTheme="minorHAnsi" w:hAnsiTheme="minorHAnsi" w:cstheme="minorHAnsi"/>
          <w:color w:val="000000"/>
          <w:sz w:val="22"/>
          <w:szCs w:val="22"/>
        </w:rPr>
      </w:pPr>
    </w:p>
    <w:p w:rsidR="001A3967" w:rsidRPr="005318EE" w:rsidRDefault="003B2D0B" w:rsidP="001A3967">
      <w:pPr>
        <w:jc w:val="both"/>
        <w:rPr>
          <w:rFonts w:asciiTheme="minorHAnsi" w:hAnsiTheme="minorHAnsi" w:cstheme="minorHAnsi"/>
          <w:sz w:val="22"/>
          <w:szCs w:val="22"/>
        </w:rPr>
      </w:pPr>
      <w:r w:rsidRPr="005318EE">
        <w:rPr>
          <w:rFonts w:asciiTheme="minorHAnsi" w:hAnsiTheme="minorHAnsi" w:cstheme="minorHAnsi"/>
          <w:b/>
          <w:sz w:val="22"/>
          <w:szCs w:val="22"/>
        </w:rPr>
        <w:t>Location</w:t>
      </w:r>
      <w:r w:rsidR="001A3967" w:rsidRPr="005318EE">
        <w:rPr>
          <w:rFonts w:asciiTheme="minorHAnsi" w:hAnsiTheme="minorHAnsi" w:cstheme="minorHAnsi"/>
          <w:b/>
          <w:sz w:val="22"/>
          <w:szCs w:val="22"/>
        </w:rPr>
        <w:t xml:space="preserve">: </w:t>
      </w:r>
      <w:r w:rsidR="00B8332F">
        <w:rPr>
          <w:rFonts w:asciiTheme="minorHAnsi" w:hAnsiTheme="minorHAnsi" w:cstheme="minorHAnsi"/>
          <w:b/>
          <w:sz w:val="22"/>
          <w:szCs w:val="22"/>
        </w:rPr>
        <w:t>NOIDA</w:t>
      </w:r>
      <w:r w:rsidR="006D3D39" w:rsidRPr="005318EE">
        <w:rPr>
          <w:rFonts w:asciiTheme="minorHAnsi" w:hAnsiTheme="minorHAnsi" w:cstheme="minorHAnsi"/>
          <w:b/>
          <w:sz w:val="22"/>
          <w:szCs w:val="22"/>
        </w:rPr>
        <w:t>.</w:t>
      </w:r>
    </w:p>
    <w:p w:rsidR="00731AB7" w:rsidRPr="005318EE" w:rsidRDefault="00731AB7" w:rsidP="00731AB7">
      <w:pPr>
        <w:jc w:val="center"/>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Terms and conditions</w:t>
      </w:r>
    </w:p>
    <w:p w:rsidR="00731AB7" w:rsidRPr="005318EE" w:rsidRDefault="00731AB7" w:rsidP="00731AB7">
      <w:pPr>
        <w:jc w:val="center"/>
        <w:rPr>
          <w:rFonts w:asciiTheme="minorHAnsi" w:hAnsiTheme="minorHAnsi" w:cstheme="minorHAnsi"/>
          <w:color w:val="000000"/>
          <w:sz w:val="22"/>
          <w:szCs w:val="22"/>
        </w:rPr>
      </w:pPr>
      <w:r w:rsidRPr="005318EE">
        <w:rPr>
          <w:rFonts w:asciiTheme="minorHAnsi" w:hAnsiTheme="minorHAnsi" w:cstheme="minorHAnsi"/>
          <w:color w:val="000000"/>
          <w:sz w:val="22"/>
          <w:szCs w:val="22"/>
        </w:rPr>
        <w:t>(To be enclosed with technical bid)</w:t>
      </w:r>
    </w:p>
    <w:p w:rsidR="00731AB7" w:rsidRPr="005318EE" w:rsidRDefault="00731AB7" w:rsidP="00731AB7">
      <w:pPr>
        <w:numPr>
          <w:ilvl w:val="0"/>
          <w:numId w:val="32"/>
        </w:numPr>
        <w:spacing w:before="24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The bidder must have an average annual turnover of Rs. </w:t>
      </w:r>
      <w:r w:rsidR="00585DD0">
        <w:rPr>
          <w:rFonts w:asciiTheme="minorHAnsi" w:hAnsiTheme="minorHAnsi" w:cstheme="minorHAnsi"/>
          <w:color w:val="000000"/>
          <w:sz w:val="22"/>
          <w:szCs w:val="22"/>
        </w:rPr>
        <w:t>1</w:t>
      </w:r>
      <w:r w:rsidRPr="005318EE">
        <w:rPr>
          <w:rFonts w:asciiTheme="minorHAnsi" w:hAnsiTheme="minorHAnsi" w:cstheme="minorHAnsi"/>
          <w:color w:val="000000"/>
          <w:sz w:val="22"/>
          <w:szCs w:val="22"/>
        </w:rPr>
        <w:t>0 Lac per annum</w:t>
      </w:r>
      <w:r w:rsidR="004B1AE7">
        <w:rPr>
          <w:rFonts w:asciiTheme="minorHAnsi" w:hAnsiTheme="minorHAnsi" w:cstheme="minorHAnsi"/>
          <w:color w:val="000000"/>
          <w:sz w:val="22"/>
          <w:szCs w:val="22"/>
        </w:rPr>
        <w:t xml:space="preserve"> immediately preceding last three year</w:t>
      </w:r>
      <w:r w:rsidRPr="005318EE">
        <w:rPr>
          <w:rFonts w:asciiTheme="minorHAnsi" w:hAnsiTheme="minorHAnsi" w:cstheme="minorHAnsi"/>
          <w:color w:val="000000"/>
          <w:sz w:val="22"/>
          <w:szCs w:val="22"/>
        </w:rPr>
        <w:t>. The audited financial statements</w:t>
      </w:r>
      <w:r w:rsidR="004B1AE7">
        <w:rPr>
          <w:rFonts w:asciiTheme="minorHAnsi" w:hAnsiTheme="minorHAnsi" w:cstheme="minorHAnsi"/>
          <w:color w:val="000000"/>
          <w:sz w:val="22"/>
          <w:szCs w:val="22"/>
        </w:rPr>
        <w:t xml:space="preserve"> </w:t>
      </w:r>
      <w:proofErr w:type="gramStart"/>
      <w:r w:rsidR="004B1AE7">
        <w:rPr>
          <w:rFonts w:asciiTheme="minorHAnsi" w:hAnsiTheme="minorHAnsi" w:cstheme="minorHAnsi"/>
          <w:color w:val="000000"/>
          <w:sz w:val="22"/>
          <w:szCs w:val="22"/>
        </w:rPr>
        <w:t>or</w:t>
      </w:r>
      <w:r w:rsidRPr="005318EE">
        <w:rPr>
          <w:rFonts w:asciiTheme="minorHAnsi" w:hAnsiTheme="minorHAnsi" w:cstheme="minorHAnsi"/>
          <w:color w:val="000000"/>
          <w:sz w:val="22"/>
          <w:szCs w:val="22"/>
        </w:rPr>
        <w:t xml:space="preserve">  turnover</w:t>
      </w:r>
      <w:proofErr w:type="gramEnd"/>
      <w:r w:rsidRPr="005318EE">
        <w:rPr>
          <w:rFonts w:asciiTheme="minorHAnsi" w:hAnsiTheme="minorHAnsi" w:cstheme="minorHAnsi"/>
          <w:color w:val="000000"/>
          <w:sz w:val="22"/>
          <w:szCs w:val="22"/>
        </w:rPr>
        <w:t xml:space="preserve"> certificate  duly certified by Chartered Accountant should be provided along with the technical bid. </w:t>
      </w:r>
    </w:p>
    <w:p w:rsidR="00731AB7" w:rsidRDefault="00731AB7" w:rsidP="00731AB7">
      <w:pPr>
        <w:numPr>
          <w:ilvl w:val="0"/>
          <w:numId w:val="32"/>
        </w:numPr>
        <w:spacing w:before="24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The applying firm must have PAN (Permanent Account Number) and registered with the VAT/CST/Service Tax, etc. and the documents for the same is to be attached.</w:t>
      </w:r>
    </w:p>
    <w:p w:rsidR="005318EE" w:rsidRPr="005318EE" w:rsidRDefault="005318EE" w:rsidP="005318EE">
      <w:pPr>
        <w:spacing w:before="240" w:line="276" w:lineRule="auto"/>
        <w:ind w:left="720"/>
        <w:contextualSpacing/>
        <w:jc w:val="both"/>
        <w:rPr>
          <w:rFonts w:asciiTheme="minorHAnsi" w:hAnsiTheme="minorHAnsi" w:cstheme="minorHAnsi"/>
          <w:color w:val="000000"/>
          <w:sz w:val="22"/>
          <w:szCs w:val="22"/>
        </w:rPr>
      </w:pPr>
    </w:p>
    <w:p w:rsidR="00731AB7" w:rsidRPr="005318EE" w:rsidRDefault="00731AB7" w:rsidP="00731AB7">
      <w:pPr>
        <w:numPr>
          <w:ilvl w:val="0"/>
          <w:numId w:val="32"/>
        </w:numPr>
        <w:spacing w:before="24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lastRenderedPageBreak/>
        <w:t xml:space="preserve">Bidders should provide brief profile of their work experience for the last three years along with the evidences of </w:t>
      </w:r>
      <w:r w:rsidR="004B1AE7">
        <w:rPr>
          <w:rFonts w:asciiTheme="minorHAnsi" w:hAnsiTheme="minorHAnsi" w:cstheme="minorHAnsi"/>
          <w:color w:val="000000"/>
          <w:sz w:val="22"/>
          <w:szCs w:val="22"/>
        </w:rPr>
        <w:t xml:space="preserve">similar </w:t>
      </w:r>
      <w:r w:rsidRPr="005318EE">
        <w:rPr>
          <w:rFonts w:asciiTheme="minorHAnsi" w:hAnsiTheme="minorHAnsi" w:cstheme="minorHAnsi"/>
          <w:color w:val="000000"/>
          <w:sz w:val="22"/>
          <w:szCs w:val="22"/>
        </w:rPr>
        <w:t>work done earlier with the client list. Certificate/ documents evidencing past work for the last 3 years should be enclosed.</w:t>
      </w:r>
    </w:p>
    <w:p w:rsidR="00731AB7" w:rsidRPr="005318EE" w:rsidRDefault="00731AB7" w:rsidP="00731AB7">
      <w:pPr>
        <w:numPr>
          <w:ilvl w:val="0"/>
          <w:numId w:val="32"/>
        </w:numPr>
        <w:spacing w:before="24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731AB7" w:rsidRPr="005318EE" w:rsidRDefault="00731AB7" w:rsidP="00731AB7">
      <w:pPr>
        <w:numPr>
          <w:ilvl w:val="0"/>
          <w:numId w:val="32"/>
        </w:numPr>
        <w:spacing w:before="24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The tender will be appraised by internal committee formed by HLFFPT management.</w:t>
      </w:r>
    </w:p>
    <w:p w:rsidR="00731AB7" w:rsidRPr="005318EE" w:rsidRDefault="00731AB7" w:rsidP="00731AB7">
      <w:pPr>
        <w:numPr>
          <w:ilvl w:val="0"/>
          <w:numId w:val="32"/>
        </w:numPr>
        <w:spacing w:before="240" w:after="120" w:line="276" w:lineRule="auto"/>
        <w:contextualSpacing/>
        <w:jc w:val="both"/>
        <w:rPr>
          <w:rFonts w:asciiTheme="minorHAnsi" w:hAnsiTheme="minorHAnsi" w:cstheme="minorHAnsi"/>
          <w:b/>
          <w:color w:val="000000"/>
          <w:sz w:val="22"/>
          <w:szCs w:val="22"/>
        </w:rPr>
      </w:pPr>
      <w:r w:rsidRPr="005318EE">
        <w:rPr>
          <w:rFonts w:asciiTheme="minorHAnsi" w:hAnsiTheme="minorHAnsi" w:cstheme="minorHAns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002D1E81">
        <w:rPr>
          <w:rFonts w:asciiTheme="minorHAnsi" w:hAnsiTheme="minorHAnsi" w:cstheme="minorHAnsi"/>
          <w:color w:val="000000"/>
          <w:sz w:val="22"/>
          <w:szCs w:val="22"/>
        </w:rPr>
        <w:t>.</w:t>
      </w:r>
    </w:p>
    <w:p w:rsidR="00731AB7" w:rsidRPr="005318EE" w:rsidRDefault="00731AB7" w:rsidP="00731AB7">
      <w:pPr>
        <w:numPr>
          <w:ilvl w:val="0"/>
          <w:numId w:val="32"/>
        </w:numPr>
        <w:spacing w:before="240" w:after="120" w:line="276" w:lineRule="auto"/>
        <w:contextualSpacing/>
        <w:jc w:val="both"/>
        <w:rPr>
          <w:rFonts w:asciiTheme="minorHAnsi" w:hAnsiTheme="minorHAnsi" w:cstheme="minorHAnsi"/>
          <w:b/>
          <w:color w:val="000000"/>
          <w:sz w:val="22"/>
          <w:szCs w:val="22"/>
        </w:rPr>
      </w:pPr>
      <w:r w:rsidRPr="005318EE">
        <w:rPr>
          <w:rFonts w:asciiTheme="minorHAnsi" w:hAnsiTheme="minorHAnsi" w:cstheme="minorHAnsi"/>
          <w:color w:val="000000"/>
          <w:sz w:val="22"/>
          <w:szCs w:val="22"/>
        </w:rPr>
        <w:t>In case of delay on the part of HLFPPT in providing the approvals</w:t>
      </w:r>
      <w:r w:rsidR="00085B47">
        <w:rPr>
          <w:rFonts w:asciiTheme="minorHAnsi" w:hAnsiTheme="minorHAnsi" w:cstheme="minorHAnsi"/>
          <w:color w:val="000000"/>
          <w:sz w:val="22"/>
          <w:szCs w:val="22"/>
        </w:rPr>
        <w:t>/feedback on content design,</w:t>
      </w:r>
      <w:r w:rsidRPr="005318EE">
        <w:rPr>
          <w:rFonts w:asciiTheme="minorHAnsi" w:hAnsiTheme="minorHAnsi" w:cstheme="minorHAnsi"/>
          <w:color w:val="000000"/>
          <w:sz w:val="22"/>
          <w:szCs w:val="22"/>
        </w:rPr>
        <w:t xml:space="preserve"> the time of service delivery will be extended by equal number of days. </w:t>
      </w:r>
    </w:p>
    <w:p w:rsidR="00731AB7" w:rsidRPr="005318EE" w:rsidRDefault="002D1E81" w:rsidP="00731AB7">
      <w:pPr>
        <w:numPr>
          <w:ilvl w:val="0"/>
          <w:numId w:val="32"/>
        </w:numPr>
        <w:spacing w:line="276" w:lineRule="auto"/>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Theme</w:t>
      </w:r>
      <w:r w:rsidR="00731AB7" w:rsidRPr="005318EE">
        <w:rPr>
          <w:rFonts w:asciiTheme="minorHAnsi" w:hAnsiTheme="minorHAnsi" w:cstheme="minorHAnsi"/>
          <w:color w:val="000000"/>
          <w:sz w:val="22"/>
          <w:szCs w:val="22"/>
        </w:rPr>
        <w:t xml:space="preserve"> shall be provided by HLFPPT on Award of Contract.</w:t>
      </w:r>
    </w:p>
    <w:p w:rsidR="00731AB7" w:rsidRPr="005318EE" w:rsidRDefault="00731AB7" w:rsidP="00731AB7">
      <w:pPr>
        <w:numPr>
          <w:ilvl w:val="0"/>
          <w:numId w:val="32"/>
        </w:numPr>
        <w:spacing w:before="240" w:after="120" w:line="276" w:lineRule="auto"/>
        <w:contextualSpacing/>
        <w:jc w:val="both"/>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Documents required to release the payment:</w:t>
      </w:r>
    </w:p>
    <w:p w:rsidR="00731AB7" w:rsidRPr="005318EE" w:rsidRDefault="00731AB7" w:rsidP="00731AB7">
      <w:pPr>
        <w:numPr>
          <w:ilvl w:val="1"/>
          <w:numId w:val="32"/>
        </w:numPr>
        <w:spacing w:before="24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Bill / Invoice mentioning Permanent Account Number and Service Tax Registration No. </w:t>
      </w:r>
    </w:p>
    <w:p w:rsidR="00731AB7" w:rsidRDefault="00731AB7" w:rsidP="00731AB7">
      <w:pPr>
        <w:numPr>
          <w:ilvl w:val="1"/>
          <w:numId w:val="32"/>
        </w:numPr>
        <w:spacing w:before="24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Documentary proof of the deliverables as per work order.</w:t>
      </w:r>
    </w:p>
    <w:p w:rsidR="005975E8" w:rsidRPr="00F77D9F" w:rsidRDefault="005975E8" w:rsidP="00731AB7">
      <w:pPr>
        <w:numPr>
          <w:ilvl w:val="1"/>
          <w:numId w:val="32"/>
        </w:numPr>
        <w:spacing w:before="240" w:after="120" w:line="276" w:lineRule="auto"/>
        <w:contextualSpacing/>
        <w:jc w:val="both"/>
        <w:rPr>
          <w:rFonts w:asciiTheme="minorHAnsi" w:hAnsiTheme="minorHAnsi" w:cstheme="minorHAnsi"/>
          <w:color w:val="000000" w:themeColor="text1"/>
          <w:sz w:val="22"/>
          <w:szCs w:val="22"/>
        </w:rPr>
      </w:pPr>
      <w:r w:rsidRPr="00F77D9F">
        <w:rPr>
          <w:rFonts w:asciiTheme="minorHAnsi" w:hAnsiTheme="minorHAnsi" w:cstheme="minorHAnsi"/>
          <w:color w:val="000000" w:themeColor="text1"/>
          <w:sz w:val="22"/>
          <w:szCs w:val="22"/>
        </w:rPr>
        <w:t>Soft copy of the Design in DVD.</w:t>
      </w:r>
    </w:p>
    <w:p w:rsidR="00731AB7" w:rsidRPr="005318EE" w:rsidRDefault="00731AB7" w:rsidP="00731AB7">
      <w:pPr>
        <w:numPr>
          <w:ilvl w:val="1"/>
          <w:numId w:val="32"/>
        </w:numPr>
        <w:spacing w:before="24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Any other detail as required by the activity, as mentioned in the work order.</w:t>
      </w:r>
    </w:p>
    <w:p w:rsidR="00731AB7" w:rsidRPr="005318EE" w:rsidRDefault="00731AB7" w:rsidP="00731AB7">
      <w:pPr>
        <w:numPr>
          <w:ilvl w:val="0"/>
          <w:numId w:val="32"/>
        </w:numPr>
        <w:spacing w:before="12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Selection of agencies would be done by the committee on the basis of Evaluation for Technical 70% marks &amp; Financial 30% marks.</w:t>
      </w:r>
    </w:p>
    <w:p w:rsidR="00731AB7" w:rsidRPr="005318EE" w:rsidRDefault="00731AB7" w:rsidP="00731AB7">
      <w:pPr>
        <w:numPr>
          <w:ilvl w:val="0"/>
          <w:numId w:val="32"/>
        </w:numPr>
        <w:spacing w:before="12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Agencies who will obtain 70% marks or more in Technical evaluation would be considered for opening of financial bids.</w:t>
      </w:r>
    </w:p>
    <w:p w:rsidR="00731AB7" w:rsidRPr="005318EE" w:rsidRDefault="00731AB7" w:rsidP="00731AB7">
      <w:pPr>
        <w:numPr>
          <w:ilvl w:val="0"/>
          <w:numId w:val="32"/>
        </w:numPr>
        <w:spacing w:before="12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Technical Evaluation of the agencies would be done on the following basis-</w:t>
      </w:r>
    </w:p>
    <w:p w:rsidR="00731AB7" w:rsidRPr="005318EE" w:rsidRDefault="00731AB7" w:rsidP="00731AB7">
      <w:pPr>
        <w:numPr>
          <w:ilvl w:val="1"/>
          <w:numId w:val="43"/>
        </w:numPr>
        <w:spacing w:before="12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Past Experience with HLFPPT / Govt. Agency / NGO / Development Sector with supporting documents like copy of work order or performance certificate from the client.</w:t>
      </w:r>
    </w:p>
    <w:p w:rsidR="00731AB7" w:rsidRPr="00F77D9F" w:rsidRDefault="00731AB7" w:rsidP="00731AB7">
      <w:pPr>
        <w:numPr>
          <w:ilvl w:val="1"/>
          <w:numId w:val="43"/>
        </w:numPr>
        <w:spacing w:before="120" w:after="120" w:line="276" w:lineRule="auto"/>
        <w:contextualSpacing/>
        <w:jc w:val="both"/>
        <w:rPr>
          <w:rFonts w:asciiTheme="minorHAnsi" w:hAnsiTheme="minorHAnsi" w:cstheme="minorHAnsi"/>
          <w:color w:val="000000" w:themeColor="text1"/>
          <w:sz w:val="22"/>
          <w:szCs w:val="22"/>
        </w:rPr>
      </w:pPr>
      <w:r w:rsidRPr="00F77D9F">
        <w:rPr>
          <w:rFonts w:asciiTheme="minorHAnsi" w:hAnsiTheme="minorHAnsi" w:cstheme="minorHAnsi"/>
          <w:color w:val="000000" w:themeColor="text1"/>
          <w:sz w:val="22"/>
          <w:szCs w:val="22"/>
        </w:rPr>
        <w:t xml:space="preserve">Past experience in undertaking the </w:t>
      </w:r>
      <w:r w:rsidR="00085B47">
        <w:rPr>
          <w:rFonts w:asciiTheme="minorHAnsi" w:hAnsiTheme="minorHAnsi" w:cstheme="minorHAnsi"/>
          <w:color w:val="000000" w:themeColor="text1"/>
          <w:sz w:val="22"/>
          <w:szCs w:val="22"/>
        </w:rPr>
        <w:t>similar</w:t>
      </w:r>
      <w:r w:rsidRPr="00F77D9F">
        <w:rPr>
          <w:rFonts w:asciiTheme="minorHAnsi" w:hAnsiTheme="minorHAnsi" w:cstheme="minorHAnsi"/>
          <w:color w:val="000000" w:themeColor="text1"/>
          <w:sz w:val="22"/>
          <w:szCs w:val="22"/>
        </w:rPr>
        <w:t xml:space="preserve"> activities</w:t>
      </w:r>
      <w:r w:rsidR="00561D10">
        <w:rPr>
          <w:rFonts w:asciiTheme="minorHAnsi" w:hAnsiTheme="minorHAnsi" w:cstheme="minorHAnsi"/>
          <w:color w:val="000000" w:themeColor="text1"/>
          <w:sz w:val="22"/>
          <w:szCs w:val="22"/>
        </w:rPr>
        <w:t xml:space="preserve"> / Sample of cover option presented (</w:t>
      </w:r>
      <w:r w:rsidR="00561D10" w:rsidRPr="00561D10">
        <w:rPr>
          <w:rFonts w:asciiTheme="minorHAnsi" w:hAnsiTheme="minorHAnsi" w:cstheme="minorHAnsi"/>
          <w:i/>
          <w:color w:val="000000" w:themeColor="text1"/>
          <w:sz w:val="22"/>
          <w:szCs w:val="22"/>
        </w:rPr>
        <w:t>either or both</w:t>
      </w:r>
      <w:r w:rsidR="00561D10">
        <w:rPr>
          <w:rFonts w:asciiTheme="minorHAnsi" w:hAnsiTheme="minorHAnsi" w:cstheme="minorHAnsi"/>
          <w:color w:val="000000" w:themeColor="text1"/>
          <w:sz w:val="22"/>
          <w:szCs w:val="22"/>
        </w:rPr>
        <w:t>)</w:t>
      </w:r>
      <w:r w:rsidRPr="00F77D9F">
        <w:rPr>
          <w:rFonts w:asciiTheme="minorHAnsi" w:hAnsiTheme="minorHAnsi" w:cstheme="minorHAnsi"/>
          <w:color w:val="000000" w:themeColor="text1"/>
          <w:sz w:val="22"/>
          <w:szCs w:val="22"/>
        </w:rPr>
        <w:t>.</w:t>
      </w:r>
    </w:p>
    <w:p w:rsidR="00731AB7" w:rsidRPr="00F77D9F" w:rsidRDefault="00731AB7" w:rsidP="00731AB7">
      <w:pPr>
        <w:numPr>
          <w:ilvl w:val="1"/>
          <w:numId w:val="43"/>
        </w:numPr>
        <w:spacing w:before="120" w:after="120" w:line="276" w:lineRule="auto"/>
        <w:contextualSpacing/>
        <w:jc w:val="both"/>
        <w:rPr>
          <w:rFonts w:asciiTheme="minorHAnsi" w:hAnsiTheme="minorHAnsi" w:cstheme="minorHAnsi"/>
          <w:color w:val="000000" w:themeColor="text1"/>
          <w:sz w:val="22"/>
          <w:szCs w:val="22"/>
        </w:rPr>
      </w:pPr>
      <w:r w:rsidRPr="00F77D9F">
        <w:rPr>
          <w:rFonts w:asciiTheme="minorHAnsi" w:hAnsiTheme="minorHAnsi" w:cstheme="minorHAnsi"/>
          <w:color w:val="000000" w:themeColor="text1"/>
          <w:sz w:val="22"/>
          <w:szCs w:val="22"/>
        </w:rPr>
        <w:t xml:space="preserve">List of clientele. </w:t>
      </w:r>
    </w:p>
    <w:p w:rsidR="00731AB7" w:rsidRPr="00F77D9F" w:rsidRDefault="008151B0" w:rsidP="00731AB7">
      <w:pPr>
        <w:numPr>
          <w:ilvl w:val="1"/>
          <w:numId w:val="43"/>
        </w:numPr>
        <w:spacing w:before="120" w:after="120" w:line="276" w:lineRule="auto"/>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Capability statement alongwith </w:t>
      </w:r>
      <w:r w:rsidR="00731AB7" w:rsidRPr="00F77D9F">
        <w:rPr>
          <w:rFonts w:asciiTheme="minorHAnsi" w:hAnsiTheme="minorHAnsi" w:cstheme="minorHAnsi"/>
          <w:color w:val="000000" w:themeColor="text1"/>
          <w:sz w:val="22"/>
          <w:szCs w:val="22"/>
        </w:rPr>
        <w:t>Company Profile</w:t>
      </w:r>
      <w:r w:rsidR="009D4020" w:rsidRPr="00F77D9F">
        <w:rPr>
          <w:rFonts w:asciiTheme="minorHAnsi" w:hAnsiTheme="minorHAnsi" w:cstheme="minorHAnsi"/>
          <w:color w:val="000000" w:themeColor="text1"/>
          <w:sz w:val="22"/>
          <w:szCs w:val="22"/>
        </w:rPr>
        <w:t>,</w:t>
      </w:r>
      <w:r w:rsidR="00731AB7" w:rsidRPr="00F77D9F">
        <w:rPr>
          <w:rFonts w:asciiTheme="minorHAnsi" w:hAnsiTheme="minorHAnsi" w:cstheme="minorHAnsi"/>
          <w:color w:val="000000" w:themeColor="text1"/>
          <w:sz w:val="22"/>
          <w:szCs w:val="22"/>
        </w:rPr>
        <w:t xml:space="preserve"> infrastructure</w:t>
      </w:r>
      <w:r w:rsidR="009D4020" w:rsidRPr="00F77D9F">
        <w:rPr>
          <w:rFonts w:asciiTheme="minorHAnsi" w:hAnsiTheme="minorHAnsi" w:cstheme="minorHAnsi"/>
          <w:color w:val="000000" w:themeColor="text1"/>
          <w:sz w:val="22"/>
          <w:szCs w:val="22"/>
        </w:rPr>
        <w:t xml:space="preserve"> &amp; Manpower</w:t>
      </w:r>
      <w:r w:rsidR="00731AB7" w:rsidRPr="00F77D9F">
        <w:rPr>
          <w:rFonts w:asciiTheme="minorHAnsi" w:hAnsiTheme="minorHAnsi" w:cstheme="minorHAnsi"/>
          <w:color w:val="000000" w:themeColor="text1"/>
          <w:sz w:val="22"/>
          <w:szCs w:val="22"/>
        </w:rPr>
        <w:t xml:space="preserve"> </w:t>
      </w:r>
      <w:r w:rsidR="009D4020" w:rsidRPr="00F77D9F">
        <w:rPr>
          <w:rFonts w:asciiTheme="minorHAnsi" w:hAnsiTheme="minorHAnsi" w:cstheme="minorHAnsi"/>
          <w:color w:val="000000" w:themeColor="text1"/>
          <w:sz w:val="22"/>
          <w:szCs w:val="22"/>
        </w:rPr>
        <w:t xml:space="preserve">/ Experts </w:t>
      </w:r>
      <w:r w:rsidR="00731AB7" w:rsidRPr="00F77D9F">
        <w:rPr>
          <w:rFonts w:asciiTheme="minorHAnsi" w:hAnsiTheme="minorHAnsi" w:cstheme="minorHAnsi"/>
          <w:color w:val="000000" w:themeColor="text1"/>
          <w:sz w:val="22"/>
          <w:szCs w:val="22"/>
        </w:rPr>
        <w:t>suitable for implementing the applied activities.</w:t>
      </w:r>
      <w:r w:rsidR="009D4020" w:rsidRPr="00F77D9F">
        <w:rPr>
          <w:rFonts w:asciiTheme="minorHAnsi" w:hAnsiTheme="minorHAnsi" w:cstheme="minorHAnsi"/>
          <w:color w:val="000000" w:themeColor="text1"/>
          <w:sz w:val="22"/>
          <w:szCs w:val="22"/>
        </w:rPr>
        <w:t xml:space="preserve"> </w:t>
      </w:r>
    </w:p>
    <w:p w:rsidR="00731AB7" w:rsidRDefault="00731AB7" w:rsidP="00731AB7">
      <w:pPr>
        <w:numPr>
          <w:ilvl w:val="1"/>
          <w:numId w:val="43"/>
        </w:numPr>
        <w:spacing w:before="120" w:after="120" w:line="276" w:lineRule="auto"/>
        <w:contextualSpacing/>
        <w:jc w:val="both"/>
        <w:rPr>
          <w:rFonts w:asciiTheme="minorHAnsi" w:hAnsiTheme="minorHAnsi" w:cstheme="minorHAnsi"/>
          <w:color w:val="000000" w:themeColor="text1"/>
          <w:sz w:val="22"/>
          <w:szCs w:val="22"/>
        </w:rPr>
      </w:pPr>
      <w:r w:rsidRPr="00F77D9F">
        <w:rPr>
          <w:rFonts w:asciiTheme="minorHAnsi" w:hAnsiTheme="minorHAnsi" w:cstheme="minorHAnsi"/>
          <w:color w:val="000000" w:themeColor="text1"/>
          <w:sz w:val="22"/>
          <w:szCs w:val="22"/>
        </w:rPr>
        <w:t>Turn over Financial Status.</w:t>
      </w:r>
    </w:p>
    <w:p w:rsidR="00C93E59" w:rsidRPr="00F77D9F" w:rsidRDefault="00C93E59" w:rsidP="00731AB7">
      <w:pPr>
        <w:numPr>
          <w:ilvl w:val="1"/>
          <w:numId w:val="43"/>
        </w:numPr>
        <w:spacing w:before="120" w:after="120" w:line="276" w:lineRule="auto"/>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Any other criteria as decided by the committee.</w:t>
      </w:r>
    </w:p>
    <w:p w:rsidR="00731AB7" w:rsidRPr="005318EE" w:rsidRDefault="00731AB7" w:rsidP="00731AB7">
      <w:pPr>
        <w:numPr>
          <w:ilvl w:val="0"/>
          <w:numId w:val="32"/>
        </w:numPr>
        <w:spacing w:before="120" w:after="120" w:line="276" w:lineRule="auto"/>
        <w:contextualSpacing/>
        <w:jc w:val="both"/>
        <w:rPr>
          <w:rFonts w:asciiTheme="minorHAnsi" w:hAnsiTheme="minorHAnsi" w:cstheme="minorHAnsi"/>
          <w:color w:val="000000"/>
          <w:sz w:val="22"/>
          <w:szCs w:val="22"/>
        </w:rPr>
      </w:pPr>
      <w:r w:rsidRPr="00F77D9F">
        <w:rPr>
          <w:rFonts w:asciiTheme="minorHAnsi" w:hAnsiTheme="minorHAnsi" w:cstheme="minorHAnsi"/>
          <w:color w:val="000000" w:themeColor="text1"/>
          <w:sz w:val="22"/>
          <w:szCs w:val="22"/>
        </w:rPr>
        <w:t xml:space="preserve"> The RFP</w:t>
      </w:r>
      <w:r w:rsidRPr="005318EE">
        <w:rPr>
          <w:rFonts w:asciiTheme="minorHAnsi" w:hAnsiTheme="minorHAnsi" w:cstheme="minorHAnsi"/>
          <w:color w:val="000000"/>
          <w:sz w:val="22"/>
          <w:szCs w:val="22"/>
        </w:rPr>
        <w:t xml:space="preserve"> shall be evaluated strictly based on the substantive information/credentials/documentary evidences submitted by the agencies.</w:t>
      </w:r>
    </w:p>
    <w:p w:rsidR="00731AB7" w:rsidRPr="005318EE" w:rsidRDefault="00731AB7" w:rsidP="00731AB7">
      <w:pPr>
        <w:numPr>
          <w:ilvl w:val="0"/>
          <w:numId w:val="32"/>
        </w:numPr>
        <w:spacing w:before="12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Final Selection of the agencies would be done on the basis of total marks obtained in the Technical &amp; Financial Evaluation.</w:t>
      </w:r>
    </w:p>
    <w:p w:rsidR="00731AB7" w:rsidRPr="005318EE" w:rsidRDefault="00731AB7" w:rsidP="00731AB7">
      <w:pPr>
        <w:numPr>
          <w:ilvl w:val="0"/>
          <w:numId w:val="32"/>
        </w:numPr>
        <w:spacing w:before="240" w:after="120" w:line="276" w:lineRule="auto"/>
        <w:contextualSpacing/>
        <w:jc w:val="both"/>
        <w:rPr>
          <w:rFonts w:asciiTheme="minorHAnsi" w:hAnsiTheme="minorHAnsi" w:cstheme="minorHAnsi"/>
          <w:b/>
          <w:color w:val="000000"/>
          <w:sz w:val="22"/>
          <w:szCs w:val="22"/>
        </w:rPr>
      </w:pPr>
      <w:r w:rsidRPr="005318EE">
        <w:rPr>
          <w:rFonts w:asciiTheme="minorHAnsi" w:hAnsiTheme="minorHAnsi" w:cstheme="minorHAnsi"/>
          <w:color w:val="000000"/>
          <w:sz w:val="22"/>
          <w:szCs w:val="22"/>
        </w:rPr>
        <w:t>HLFPPT reserves the right for extending or curtailing any activity at any point of time (if required) as per programme requirement.</w:t>
      </w:r>
    </w:p>
    <w:p w:rsidR="00731AB7" w:rsidRPr="00B26907" w:rsidRDefault="00731AB7" w:rsidP="00731AB7">
      <w:pPr>
        <w:numPr>
          <w:ilvl w:val="0"/>
          <w:numId w:val="32"/>
        </w:numPr>
        <w:spacing w:before="240" w:after="120" w:line="276" w:lineRule="auto"/>
        <w:contextualSpacing/>
        <w:jc w:val="both"/>
        <w:rPr>
          <w:rFonts w:asciiTheme="minorHAnsi" w:hAnsiTheme="minorHAnsi" w:cstheme="minorHAnsi"/>
          <w:b/>
          <w:color w:val="000000"/>
          <w:sz w:val="22"/>
          <w:szCs w:val="22"/>
        </w:rPr>
      </w:pPr>
      <w:r w:rsidRPr="005318EE">
        <w:rPr>
          <w:rFonts w:asciiTheme="minorHAnsi" w:hAnsiTheme="minorHAnsi" w:cstheme="minorHAnsi"/>
          <w:color w:val="000000"/>
          <w:sz w:val="22"/>
          <w:szCs w:val="22"/>
        </w:rPr>
        <w:t xml:space="preserve">Management Reserves the Right to award the work to more than one Agency as per requirement. </w:t>
      </w:r>
    </w:p>
    <w:p w:rsidR="00B26907" w:rsidRPr="005318EE" w:rsidRDefault="00B26907" w:rsidP="00731AB7">
      <w:pPr>
        <w:numPr>
          <w:ilvl w:val="0"/>
          <w:numId w:val="32"/>
        </w:numPr>
        <w:spacing w:before="240" w:after="120" w:line="276" w:lineRule="auto"/>
        <w:contextualSpacing/>
        <w:jc w:val="both"/>
        <w:rPr>
          <w:rFonts w:asciiTheme="minorHAnsi" w:hAnsiTheme="minorHAnsi" w:cstheme="minorHAnsi"/>
          <w:b/>
          <w:color w:val="000000"/>
          <w:sz w:val="22"/>
          <w:szCs w:val="22"/>
        </w:rPr>
      </w:pPr>
      <w:r>
        <w:rPr>
          <w:rFonts w:asciiTheme="minorHAnsi" w:hAnsiTheme="minorHAnsi" w:cstheme="minorHAnsi"/>
          <w:color w:val="000000"/>
          <w:sz w:val="22"/>
          <w:szCs w:val="22"/>
        </w:rPr>
        <w:t xml:space="preserve">Management reserves right to issue multiple work order from time to time for any activities to the selected agencies as per the requirement. </w:t>
      </w:r>
    </w:p>
    <w:p w:rsidR="005318EE" w:rsidRPr="005318EE" w:rsidRDefault="005318EE" w:rsidP="005318EE">
      <w:pPr>
        <w:spacing w:before="240" w:after="120" w:line="276" w:lineRule="auto"/>
        <w:ind w:left="720"/>
        <w:contextualSpacing/>
        <w:jc w:val="both"/>
        <w:rPr>
          <w:rFonts w:asciiTheme="minorHAnsi" w:hAnsiTheme="minorHAnsi" w:cstheme="minorHAnsi"/>
          <w:b/>
          <w:color w:val="000000"/>
          <w:sz w:val="22"/>
          <w:szCs w:val="22"/>
        </w:rPr>
      </w:pP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The agency needs to submit ‘Technical Bid’ &amp; ‘Financial Bid’ separately in sealed envelopes by super scribing as ‘Technical Proposal for ________ (Activity Name) and ‘Financial Proposal for ________ (Activity Name).   </w:t>
      </w: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Bids received after the specified date and time for receipt of bids should not be considered.</w:t>
      </w: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Agencies would not be allowed to further subcontract, partial/full of the work will be assigned to them.</w:t>
      </w: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The rate quoted will be inclusive of all Taxes/Levies/other charges etc.</w:t>
      </w: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The rate quoted by the agency nee</w:t>
      </w:r>
      <w:r w:rsidR="0009374C">
        <w:rPr>
          <w:rFonts w:asciiTheme="minorHAnsi" w:hAnsiTheme="minorHAnsi" w:cstheme="minorHAnsi"/>
          <w:color w:val="000000"/>
          <w:sz w:val="22"/>
          <w:szCs w:val="22"/>
        </w:rPr>
        <w:t>ds to valid for a period of 1 year</w:t>
      </w:r>
      <w:r w:rsidRPr="005318EE">
        <w:rPr>
          <w:rFonts w:asciiTheme="minorHAnsi" w:hAnsiTheme="minorHAnsi" w:cstheme="minorHAnsi"/>
          <w:color w:val="000000"/>
          <w:sz w:val="22"/>
          <w:szCs w:val="22"/>
        </w:rPr>
        <w:t xml:space="preserve"> from the date of financial bids. </w:t>
      </w: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HLFPPT reserves the right to award the work order to the second highest scoring agency in the event the first highest scoring agency backs out after final discussions. </w:t>
      </w:r>
      <w:r w:rsidRPr="005318EE">
        <w:rPr>
          <w:rFonts w:asciiTheme="minorHAnsi" w:hAnsiTheme="minorHAnsi" w:cstheme="minorHAnsi"/>
          <w:snapToGrid w:val="0"/>
          <w:color w:val="000000"/>
          <w:sz w:val="22"/>
          <w:szCs w:val="22"/>
        </w:rPr>
        <w:t>Management reserves the right to award the work to more than one agency (on the basis of quality consideration/experience of the agency) in addition to rates parameters.</w:t>
      </w:r>
    </w:p>
    <w:p w:rsidR="00731AB7" w:rsidRPr="005318EE" w:rsidRDefault="00731AB7" w:rsidP="00731AB7">
      <w:pPr>
        <w:pStyle w:val="ListParagraph"/>
        <w:numPr>
          <w:ilvl w:val="0"/>
          <w:numId w:val="32"/>
        </w:numPr>
        <w:spacing w:line="276" w:lineRule="auto"/>
        <w:contextualSpacing/>
        <w:rPr>
          <w:rFonts w:asciiTheme="minorHAnsi" w:hAnsiTheme="minorHAnsi" w:cstheme="minorHAnsi"/>
          <w:color w:val="000000"/>
          <w:sz w:val="22"/>
          <w:szCs w:val="22"/>
        </w:rPr>
      </w:pPr>
      <w:r w:rsidRPr="005318EE">
        <w:rPr>
          <w:rFonts w:asciiTheme="minorHAnsi" w:hAnsiTheme="minorHAnsi" w:cstheme="minorHAnsi"/>
          <w:color w:val="000000"/>
          <w:sz w:val="22"/>
          <w:szCs w:val="22"/>
        </w:rPr>
        <w:t>Any RFP with inadequate information and those which do not meet the eligible criteria or received after the closing date will not be considered.</w:t>
      </w:r>
    </w:p>
    <w:p w:rsidR="00731AB7" w:rsidRPr="005318EE" w:rsidRDefault="00731AB7" w:rsidP="00731AB7">
      <w:pPr>
        <w:pStyle w:val="ListParagraph"/>
        <w:numPr>
          <w:ilvl w:val="0"/>
          <w:numId w:val="32"/>
        </w:numPr>
        <w:spacing w:line="276" w:lineRule="auto"/>
        <w:contextualSpacing/>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 The RFP should be sent with capability statement with company profile &amp; infrastructure suitable for implementing the applied activities.</w:t>
      </w: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u w:val="single"/>
        </w:rPr>
      </w:pPr>
      <w:r w:rsidRPr="005318EE">
        <w:rPr>
          <w:rFonts w:asciiTheme="minorHAnsi" w:hAnsiTheme="minorHAnsi" w:cstheme="minorHAns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u w:val="single"/>
        </w:rPr>
      </w:pPr>
      <w:r w:rsidRPr="005318EE">
        <w:rPr>
          <w:rFonts w:asciiTheme="minorHAnsi" w:hAnsiTheme="minorHAnsi" w:cstheme="minorHAnsi"/>
          <w:color w:val="000000"/>
          <w:sz w:val="22"/>
          <w:szCs w:val="22"/>
          <w:u w:val="single"/>
        </w:rPr>
        <w:t>The Agencies should also submit an undertaking (Annexure-3) duly signed &amp; Stamped.</w:t>
      </w:r>
    </w:p>
    <w:p w:rsidR="00731AB7" w:rsidRPr="005318EE" w:rsidRDefault="00731AB7" w:rsidP="00731AB7">
      <w:pPr>
        <w:pStyle w:val="Heading2"/>
        <w:spacing w:before="240" w:line="276" w:lineRule="auto"/>
        <w:contextualSpacing/>
        <w:jc w:val="both"/>
        <w:rPr>
          <w:rFonts w:asciiTheme="minorHAnsi" w:hAnsiTheme="minorHAnsi" w:cstheme="minorHAnsi"/>
          <w:b w:val="0"/>
          <w:bCs/>
          <w:color w:val="000000"/>
          <w:sz w:val="22"/>
          <w:szCs w:val="22"/>
        </w:rPr>
      </w:pPr>
      <w:r w:rsidRPr="005318EE">
        <w:rPr>
          <w:rFonts w:asciiTheme="minorHAnsi" w:hAnsiTheme="minorHAnsi" w:cstheme="minorHAnsi"/>
          <w:b w:val="0"/>
          <w:bCs/>
          <w:color w:val="000000"/>
          <w:sz w:val="22"/>
          <w:szCs w:val="22"/>
        </w:rPr>
        <w:t>We agree and abide by all terms and conditions as mentioned above including the validity of the offer</w:t>
      </w:r>
    </w:p>
    <w:p w:rsidR="001A3967" w:rsidRPr="005318EE" w:rsidRDefault="00731AB7" w:rsidP="00731AB7">
      <w:pPr>
        <w:spacing w:before="240"/>
        <w:rPr>
          <w:rFonts w:asciiTheme="minorHAnsi" w:hAnsiTheme="minorHAnsi" w:cstheme="minorHAnsi"/>
          <w:b/>
          <w:color w:val="000000"/>
          <w:sz w:val="22"/>
          <w:szCs w:val="22"/>
          <w:lang w:val="en-GB"/>
        </w:rPr>
      </w:pPr>
      <w:r w:rsidRPr="005318EE">
        <w:rPr>
          <w:rFonts w:asciiTheme="minorHAnsi" w:hAnsiTheme="minorHAnsi" w:cstheme="minorHAnsi"/>
          <w:b/>
          <w:color w:val="000000"/>
          <w:sz w:val="24"/>
          <w:szCs w:val="24"/>
          <w:lang w:val="en-GB"/>
        </w:rPr>
        <w:t>Utmost confidentiality of the data provided shall be maintained.</w:t>
      </w:r>
      <w:r w:rsidR="001A3967" w:rsidRPr="005318EE">
        <w:rPr>
          <w:rFonts w:asciiTheme="minorHAnsi" w:hAnsiTheme="minorHAnsi" w:cstheme="minorHAnsi"/>
          <w:b/>
          <w:color w:val="000000"/>
          <w:sz w:val="22"/>
          <w:szCs w:val="22"/>
          <w:lang w:val="en-GB"/>
        </w:rPr>
        <w:t xml:space="preserve"> </w:t>
      </w:r>
    </w:p>
    <w:p w:rsidR="00C16112" w:rsidRPr="005318EE" w:rsidRDefault="00C16112">
      <w:pPr>
        <w:pStyle w:val="Heading1"/>
        <w:jc w:val="center"/>
        <w:rPr>
          <w:rFonts w:asciiTheme="minorHAnsi" w:hAnsiTheme="minorHAnsi" w:cstheme="minorHAnsi"/>
          <w:color w:val="000000"/>
          <w:sz w:val="22"/>
          <w:szCs w:val="22"/>
          <w:u w:val="single"/>
        </w:rPr>
      </w:pPr>
    </w:p>
    <w:p w:rsidR="00C16112" w:rsidRPr="005318EE" w:rsidRDefault="00C16112">
      <w:pPr>
        <w:pStyle w:val="Heading1"/>
        <w:jc w:val="center"/>
        <w:rPr>
          <w:rFonts w:asciiTheme="minorHAnsi" w:hAnsiTheme="minorHAnsi" w:cstheme="minorHAnsi"/>
          <w:color w:val="000000"/>
          <w:sz w:val="22"/>
          <w:szCs w:val="22"/>
          <w:u w:val="single"/>
        </w:rPr>
      </w:pPr>
    </w:p>
    <w:p w:rsidR="00872091" w:rsidRPr="005318EE" w:rsidRDefault="00872091" w:rsidP="00872091">
      <w:pPr>
        <w:rPr>
          <w:rFonts w:asciiTheme="minorHAnsi" w:hAnsiTheme="minorHAnsi" w:cstheme="minorHAnsi"/>
        </w:rPr>
      </w:pPr>
    </w:p>
    <w:p w:rsidR="00872091" w:rsidRPr="005318EE" w:rsidRDefault="00872091" w:rsidP="00872091">
      <w:pPr>
        <w:rPr>
          <w:rFonts w:asciiTheme="minorHAnsi" w:hAnsiTheme="minorHAnsi" w:cstheme="minorHAnsi"/>
        </w:rPr>
      </w:pPr>
    </w:p>
    <w:p w:rsidR="00872091" w:rsidRPr="005318EE" w:rsidRDefault="00872091" w:rsidP="00872091">
      <w:pPr>
        <w:rPr>
          <w:rFonts w:asciiTheme="minorHAnsi" w:hAnsiTheme="minorHAnsi" w:cstheme="minorHAnsi"/>
        </w:rPr>
      </w:pPr>
    </w:p>
    <w:p w:rsidR="00872091" w:rsidRPr="005318EE" w:rsidRDefault="00872091" w:rsidP="00872091">
      <w:pPr>
        <w:rPr>
          <w:rFonts w:asciiTheme="minorHAnsi" w:hAnsiTheme="minorHAnsi" w:cstheme="minorHAnsi"/>
        </w:rPr>
      </w:pPr>
    </w:p>
    <w:p w:rsidR="00872091" w:rsidRPr="005318EE" w:rsidRDefault="00872091" w:rsidP="00872091">
      <w:pPr>
        <w:rPr>
          <w:rFonts w:asciiTheme="minorHAnsi" w:hAnsiTheme="minorHAnsi" w:cstheme="minorHAnsi"/>
        </w:rPr>
      </w:pPr>
    </w:p>
    <w:p w:rsidR="00872091" w:rsidRPr="005318EE" w:rsidRDefault="00872091" w:rsidP="00872091">
      <w:pPr>
        <w:rPr>
          <w:rFonts w:asciiTheme="minorHAnsi" w:hAnsiTheme="minorHAnsi" w:cstheme="minorHAnsi"/>
        </w:rPr>
      </w:pPr>
    </w:p>
    <w:p w:rsidR="00872091" w:rsidRDefault="00872091" w:rsidP="00872091">
      <w:pPr>
        <w:rPr>
          <w:rFonts w:asciiTheme="minorHAnsi" w:hAnsiTheme="minorHAnsi" w:cstheme="minorHAnsi"/>
        </w:rPr>
      </w:pPr>
    </w:p>
    <w:p w:rsidR="00F77D9F" w:rsidRDefault="00F77D9F" w:rsidP="00872091">
      <w:pPr>
        <w:rPr>
          <w:rFonts w:asciiTheme="minorHAnsi" w:hAnsiTheme="minorHAnsi" w:cstheme="minorHAnsi"/>
        </w:rPr>
      </w:pPr>
    </w:p>
    <w:p w:rsidR="00F77D9F" w:rsidRDefault="00F77D9F" w:rsidP="00872091">
      <w:pPr>
        <w:rPr>
          <w:rFonts w:asciiTheme="minorHAnsi" w:hAnsiTheme="minorHAnsi" w:cstheme="minorHAnsi"/>
        </w:rPr>
      </w:pPr>
    </w:p>
    <w:p w:rsidR="00F77D9F" w:rsidRDefault="00F77D9F" w:rsidP="00872091">
      <w:pPr>
        <w:rPr>
          <w:rFonts w:asciiTheme="minorHAnsi" w:hAnsiTheme="minorHAnsi" w:cstheme="minorHAnsi"/>
        </w:rPr>
      </w:pPr>
    </w:p>
    <w:p w:rsidR="00F77D9F" w:rsidRDefault="00F77D9F" w:rsidP="00872091">
      <w:pPr>
        <w:rPr>
          <w:rFonts w:asciiTheme="minorHAnsi" w:hAnsiTheme="minorHAnsi" w:cstheme="minorHAnsi"/>
        </w:rPr>
      </w:pPr>
    </w:p>
    <w:p w:rsidR="00F77D9F" w:rsidRDefault="00F77D9F" w:rsidP="00872091">
      <w:pPr>
        <w:rPr>
          <w:rFonts w:asciiTheme="minorHAnsi" w:hAnsiTheme="minorHAnsi" w:cstheme="minorHAnsi"/>
        </w:rPr>
      </w:pPr>
    </w:p>
    <w:p w:rsidR="00F77D9F" w:rsidRDefault="00F77D9F" w:rsidP="00872091">
      <w:pPr>
        <w:rPr>
          <w:rFonts w:asciiTheme="minorHAnsi" w:hAnsiTheme="minorHAnsi" w:cstheme="minorHAnsi"/>
        </w:rPr>
      </w:pPr>
    </w:p>
    <w:p w:rsidR="00F77D9F" w:rsidRPr="005318EE" w:rsidRDefault="00F77D9F" w:rsidP="00872091">
      <w:pPr>
        <w:rPr>
          <w:rFonts w:asciiTheme="minorHAnsi" w:hAnsiTheme="minorHAnsi" w:cstheme="minorHAnsi"/>
        </w:rPr>
      </w:pPr>
    </w:p>
    <w:p w:rsidR="00872091" w:rsidRPr="005318EE" w:rsidRDefault="00872091" w:rsidP="00872091">
      <w:pPr>
        <w:rPr>
          <w:rFonts w:asciiTheme="minorHAnsi" w:hAnsiTheme="minorHAnsi" w:cstheme="minorHAnsi"/>
        </w:rPr>
      </w:pPr>
    </w:p>
    <w:p w:rsidR="00872091" w:rsidRPr="005318EE" w:rsidRDefault="00872091" w:rsidP="00872091">
      <w:pPr>
        <w:rPr>
          <w:rFonts w:asciiTheme="minorHAnsi" w:hAnsiTheme="minorHAnsi" w:cstheme="minorHAnsi"/>
        </w:rPr>
      </w:pPr>
    </w:p>
    <w:p w:rsidR="00872091" w:rsidRPr="005318EE" w:rsidRDefault="00872091" w:rsidP="00872091">
      <w:pPr>
        <w:pStyle w:val="Title"/>
        <w:rPr>
          <w:rFonts w:asciiTheme="minorHAnsi" w:hAnsiTheme="minorHAnsi" w:cstheme="minorHAnsi"/>
          <w:color w:val="000000"/>
          <w:sz w:val="22"/>
          <w:szCs w:val="22"/>
        </w:rPr>
      </w:pPr>
      <w:r w:rsidRPr="005318EE">
        <w:rPr>
          <w:rFonts w:asciiTheme="minorHAnsi" w:hAnsiTheme="minorHAnsi" w:cstheme="minorHAnsi"/>
          <w:color w:val="000000"/>
          <w:sz w:val="22"/>
          <w:szCs w:val="22"/>
        </w:rPr>
        <w:t>HINDUSTAN LATEX FAMILY PLANNING PROMOTION TRUST</w:t>
      </w:r>
    </w:p>
    <w:p w:rsidR="00872091" w:rsidRPr="005318EE" w:rsidRDefault="00872091">
      <w:pPr>
        <w:pStyle w:val="Heading1"/>
        <w:jc w:val="center"/>
        <w:rPr>
          <w:rFonts w:asciiTheme="minorHAnsi" w:hAnsiTheme="minorHAnsi" w:cstheme="minorHAnsi"/>
          <w:color w:val="000000"/>
          <w:sz w:val="22"/>
          <w:szCs w:val="22"/>
          <w:u w:val="single"/>
        </w:rPr>
      </w:pPr>
    </w:p>
    <w:p w:rsidR="002B2EA6" w:rsidRPr="005318EE" w:rsidRDefault="002B2EA6" w:rsidP="002B2EA6">
      <w:pPr>
        <w:rPr>
          <w:rFonts w:asciiTheme="minorHAnsi" w:hAnsiTheme="minorHAnsi" w:cstheme="minorHAnsi"/>
        </w:rPr>
      </w:pPr>
    </w:p>
    <w:p w:rsidR="00942B8B" w:rsidRPr="005318EE" w:rsidRDefault="00B8332F" w:rsidP="00942B8B">
      <w:pPr>
        <w:pStyle w:val="Heading1"/>
        <w:jc w:val="center"/>
        <w:rPr>
          <w:rFonts w:asciiTheme="minorHAnsi" w:hAnsiTheme="minorHAnsi" w:cstheme="minorHAnsi"/>
          <w:color w:val="000000"/>
          <w:sz w:val="22"/>
          <w:szCs w:val="22"/>
          <w:u w:val="single"/>
        </w:rPr>
      </w:pPr>
      <w:r w:rsidRPr="00B8332F">
        <w:rPr>
          <w:rFonts w:asciiTheme="minorHAnsi" w:hAnsiTheme="minorHAnsi" w:cstheme="minorHAnsi"/>
          <w:color w:val="000000"/>
          <w:sz w:val="22"/>
          <w:szCs w:val="22"/>
          <w:u w:val="single"/>
        </w:rPr>
        <w:t>Designing of HLFPPT Annual Report 2013-14</w:t>
      </w:r>
    </w:p>
    <w:p w:rsidR="005D7BA0" w:rsidRPr="005318EE" w:rsidRDefault="005D7BA0">
      <w:pPr>
        <w:rPr>
          <w:rFonts w:asciiTheme="minorHAnsi" w:hAnsiTheme="minorHAnsi" w:cstheme="minorHAnsi"/>
          <w:color w:val="000000"/>
          <w:sz w:val="22"/>
          <w:szCs w:val="22"/>
        </w:rPr>
      </w:pPr>
    </w:p>
    <w:p w:rsidR="00A11879" w:rsidRPr="005318EE" w:rsidRDefault="00A11879" w:rsidP="00A11879">
      <w:pPr>
        <w:pStyle w:val="Heading5"/>
        <w:rPr>
          <w:rFonts w:asciiTheme="minorHAnsi" w:hAnsiTheme="minorHAnsi" w:cstheme="minorHAnsi"/>
          <w:color w:val="000000"/>
          <w:sz w:val="22"/>
          <w:szCs w:val="22"/>
        </w:rPr>
      </w:pPr>
      <w:r w:rsidRPr="005318EE">
        <w:rPr>
          <w:rFonts w:asciiTheme="minorHAnsi" w:hAnsiTheme="minorHAnsi" w:cstheme="minorHAnsi"/>
          <w:color w:val="000000"/>
          <w:sz w:val="22"/>
          <w:szCs w:val="22"/>
        </w:rPr>
        <w:t>Annexure- 1: Technical Bid Format</w:t>
      </w:r>
    </w:p>
    <w:p w:rsidR="005D7BA0" w:rsidRPr="005318EE" w:rsidRDefault="005D7BA0">
      <w:pPr>
        <w:rPr>
          <w:rFonts w:asciiTheme="minorHAnsi" w:hAnsiTheme="minorHAnsi" w:cstheme="minorHAnsi"/>
          <w:b/>
          <w:color w:val="000000"/>
          <w:sz w:val="22"/>
          <w:szCs w:val="22"/>
        </w:rPr>
      </w:pPr>
    </w:p>
    <w:tbl>
      <w:tblPr>
        <w:tblW w:w="14691" w:type="dxa"/>
        <w:tblInd w:w="-60" w:type="dxa"/>
        <w:tblLayout w:type="fixed"/>
        <w:tblCellMar>
          <w:left w:w="30" w:type="dxa"/>
          <w:right w:w="30" w:type="dxa"/>
        </w:tblCellMar>
        <w:tblLook w:val="0000"/>
      </w:tblPr>
      <w:tblGrid>
        <w:gridCol w:w="720"/>
        <w:gridCol w:w="11277"/>
        <w:gridCol w:w="2673"/>
        <w:gridCol w:w="21"/>
      </w:tblGrid>
      <w:tr w:rsidR="005D7BA0" w:rsidRPr="00F77D9F" w:rsidTr="00546E62">
        <w:trPr>
          <w:trHeight w:val="638"/>
        </w:trPr>
        <w:tc>
          <w:tcPr>
            <w:tcW w:w="720" w:type="dxa"/>
            <w:tcBorders>
              <w:top w:val="single" w:sz="12" w:space="0" w:color="auto"/>
              <w:left w:val="single" w:sz="12" w:space="0" w:color="auto"/>
              <w:bottom w:val="single" w:sz="2" w:space="0" w:color="000000"/>
              <w:right w:val="single" w:sz="12" w:space="0" w:color="auto"/>
            </w:tcBorders>
            <w:vAlign w:val="center"/>
          </w:tcPr>
          <w:p w:rsidR="005D7BA0" w:rsidRPr="00F77D9F" w:rsidRDefault="005D7BA0" w:rsidP="00546E62">
            <w:pPr>
              <w:jc w:val="center"/>
              <w:rPr>
                <w:rFonts w:asciiTheme="minorHAnsi" w:hAnsiTheme="minorHAnsi" w:cstheme="minorHAnsi"/>
                <w:b/>
                <w:snapToGrid w:val="0"/>
                <w:color w:val="000000" w:themeColor="text1"/>
                <w:sz w:val="22"/>
                <w:szCs w:val="22"/>
              </w:rPr>
            </w:pPr>
          </w:p>
        </w:tc>
        <w:tc>
          <w:tcPr>
            <w:tcW w:w="11277" w:type="dxa"/>
            <w:tcBorders>
              <w:top w:val="single" w:sz="12" w:space="0" w:color="auto"/>
              <w:left w:val="single" w:sz="12" w:space="0" w:color="auto"/>
              <w:bottom w:val="single" w:sz="2" w:space="0" w:color="000000"/>
              <w:right w:val="single" w:sz="12" w:space="0" w:color="auto"/>
            </w:tcBorders>
            <w:vAlign w:val="center"/>
          </w:tcPr>
          <w:p w:rsidR="005D7BA0" w:rsidRPr="00F77D9F" w:rsidRDefault="005D7BA0" w:rsidP="00546E62">
            <w:pPr>
              <w:jc w:val="center"/>
              <w:rPr>
                <w:rFonts w:asciiTheme="minorHAnsi" w:hAnsiTheme="minorHAnsi" w:cstheme="minorHAnsi"/>
                <w:b/>
                <w:snapToGrid w:val="0"/>
                <w:color w:val="000000" w:themeColor="text1"/>
                <w:sz w:val="22"/>
                <w:szCs w:val="22"/>
              </w:rPr>
            </w:pPr>
            <w:r w:rsidRPr="00F77D9F">
              <w:rPr>
                <w:rFonts w:asciiTheme="minorHAnsi" w:hAnsiTheme="minorHAnsi" w:cstheme="minorHAnsi"/>
                <w:b/>
                <w:snapToGrid w:val="0"/>
                <w:color w:val="000000" w:themeColor="text1"/>
                <w:sz w:val="22"/>
                <w:szCs w:val="22"/>
              </w:rPr>
              <w:t>SPECIFICATION (TECHNICAL)</w:t>
            </w:r>
          </w:p>
        </w:tc>
        <w:tc>
          <w:tcPr>
            <w:tcW w:w="2694" w:type="dxa"/>
            <w:gridSpan w:val="2"/>
            <w:tcBorders>
              <w:top w:val="single" w:sz="12" w:space="0" w:color="auto"/>
              <w:left w:val="single" w:sz="12" w:space="0" w:color="auto"/>
              <w:bottom w:val="single" w:sz="2" w:space="0" w:color="000000"/>
              <w:right w:val="single" w:sz="12" w:space="0" w:color="auto"/>
            </w:tcBorders>
            <w:vAlign w:val="center"/>
          </w:tcPr>
          <w:p w:rsidR="005D7BA0" w:rsidRPr="00F77D9F" w:rsidRDefault="005D7BA0" w:rsidP="00546E62">
            <w:pPr>
              <w:jc w:val="center"/>
              <w:rPr>
                <w:rFonts w:asciiTheme="minorHAnsi" w:hAnsiTheme="minorHAnsi" w:cstheme="minorHAnsi"/>
                <w:b/>
                <w:snapToGrid w:val="0"/>
                <w:color w:val="000000" w:themeColor="text1"/>
                <w:sz w:val="22"/>
                <w:szCs w:val="22"/>
              </w:rPr>
            </w:pPr>
            <w:r w:rsidRPr="00F77D9F">
              <w:rPr>
                <w:rFonts w:asciiTheme="minorHAnsi" w:hAnsiTheme="minorHAnsi" w:cstheme="minorHAnsi"/>
                <w:b/>
                <w:snapToGrid w:val="0"/>
                <w:color w:val="000000" w:themeColor="text1"/>
                <w:sz w:val="22"/>
                <w:szCs w:val="22"/>
              </w:rPr>
              <w:t>AGENCY’S REPONSE</w:t>
            </w:r>
          </w:p>
        </w:tc>
      </w:tr>
      <w:tr w:rsidR="005D7BA0" w:rsidRPr="00F77D9F"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F77D9F" w:rsidRDefault="00546E62" w:rsidP="00546E62">
            <w:pPr>
              <w:jc w:val="cente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1</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F77D9F" w:rsidRDefault="009950FA" w:rsidP="00E7309A">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Design to be done as per the themes suggested by HLFPPT.</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546E62">
            <w:pPr>
              <w:jc w:val="center"/>
              <w:rPr>
                <w:rFonts w:asciiTheme="minorHAnsi" w:hAnsiTheme="minorHAnsi" w:cstheme="minorHAnsi"/>
                <w:snapToGrid w:val="0"/>
                <w:color w:val="000000" w:themeColor="text1"/>
                <w:sz w:val="22"/>
                <w:szCs w:val="22"/>
              </w:rPr>
            </w:pPr>
          </w:p>
          <w:p w:rsidR="005D7BA0" w:rsidRPr="00F77D9F" w:rsidRDefault="005D7BA0" w:rsidP="00546E62">
            <w:pPr>
              <w:jc w:val="center"/>
              <w:rPr>
                <w:rFonts w:asciiTheme="minorHAnsi" w:hAnsiTheme="minorHAnsi" w:cstheme="minorHAnsi"/>
                <w:snapToGrid w:val="0"/>
                <w:color w:val="000000" w:themeColor="text1"/>
                <w:sz w:val="22"/>
                <w:szCs w:val="22"/>
              </w:rPr>
            </w:pPr>
          </w:p>
        </w:tc>
      </w:tr>
      <w:tr w:rsidR="005D7BA0" w:rsidRPr="00F77D9F"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F77D9F" w:rsidRDefault="00546E62" w:rsidP="00546E62">
            <w:pPr>
              <w:jc w:val="cente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2</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F40A69">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 xml:space="preserve">There should be no deviation in </w:t>
            </w:r>
            <w:r w:rsidR="009950FA" w:rsidRPr="00F77D9F">
              <w:rPr>
                <w:rFonts w:asciiTheme="minorHAnsi" w:hAnsiTheme="minorHAnsi" w:cstheme="minorHAnsi"/>
                <w:snapToGrid w:val="0"/>
                <w:color w:val="000000" w:themeColor="text1"/>
                <w:sz w:val="22"/>
                <w:szCs w:val="22"/>
              </w:rPr>
              <w:t xml:space="preserve">logo specifications </w:t>
            </w:r>
            <w:r w:rsidR="00F40A69" w:rsidRPr="00F77D9F">
              <w:rPr>
                <w:rFonts w:asciiTheme="minorHAnsi" w:hAnsiTheme="minorHAnsi" w:cstheme="minorHAnsi"/>
                <w:snapToGrid w:val="0"/>
                <w:color w:val="000000" w:themeColor="text1"/>
                <w:sz w:val="22"/>
                <w:szCs w:val="22"/>
              </w:rPr>
              <w:t>&amp; the content of the Annual Report</w:t>
            </w:r>
            <w:r w:rsidRPr="00F77D9F">
              <w:rPr>
                <w:rFonts w:asciiTheme="minorHAnsi" w:hAnsiTheme="minorHAnsi" w:cstheme="minorHAnsi"/>
                <w:snapToGrid w:val="0"/>
                <w:color w:val="000000" w:themeColor="text1"/>
                <w:sz w:val="22"/>
                <w:szCs w:val="22"/>
              </w:rPr>
              <w:t>.</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546E62">
            <w:pPr>
              <w:jc w:val="center"/>
              <w:rPr>
                <w:rFonts w:asciiTheme="minorHAnsi" w:hAnsiTheme="minorHAnsi" w:cstheme="minorHAnsi"/>
                <w:snapToGrid w:val="0"/>
                <w:color w:val="000000" w:themeColor="text1"/>
                <w:sz w:val="22"/>
                <w:szCs w:val="22"/>
              </w:rPr>
            </w:pPr>
          </w:p>
          <w:p w:rsidR="005D7BA0" w:rsidRPr="00F77D9F" w:rsidRDefault="005D7BA0" w:rsidP="00546E62">
            <w:pPr>
              <w:jc w:val="center"/>
              <w:rPr>
                <w:rFonts w:asciiTheme="minorHAnsi" w:hAnsiTheme="minorHAnsi" w:cstheme="minorHAnsi"/>
                <w:snapToGrid w:val="0"/>
                <w:color w:val="000000" w:themeColor="text1"/>
                <w:sz w:val="22"/>
                <w:szCs w:val="22"/>
              </w:rPr>
            </w:pPr>
          </w:p>
        </w:tc>
      </w:tr>
      <w:tr w:rsidR="005D7BA0" w:rsidRPr="00F77D9F"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F77D9F" w:rsidRDefault="009950FA" w:rsidP="00546E62">
            <w:pPr>
              <w:jc w:val="cente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3</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F77D9F" w:rsidRDefault="00F77D9F" w:rsidP="005318EE">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Design CD / DVD will be given to HLFPPT with editable files and complete artwork.</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546E62">
            <w:pPr>
              <w:jc w:val="center"/>
              <w:rPr>
                <w:rFonts w:asciiTheme="minorHAnsi" w:hAnsiTheme="minorHAnsi" w:cstheme="minorHAnsi"/>
                <w:snapToGrid w:val="0"/>
                <w:color w:val="000000" w:themeColor="text1"/>
                <w:sz w:val="22"/>
                <w:szCs w:val="22"/>
              </w:rPr>
            </w:pPr>
          </w:p>
        </w:tc>
      </w:tr>
      <w:tr w:rsidR="005D7BA0" w:rsidRPr="00F77D9F" w:rsidTr="00E7309A">
        <w:trPr>
          <w:trHeight w:val="638"/>
        </w:trPr>
        <w:tc>
          <w:tcPr>
            <w:tcW w:w="720" w:type="dxa"/>
            <w:tcBorders>
              <w:top w:val="single" w:sz="2" w:space="0" w:color="000000"/>
              <w:left w:val="single" w:sz="12" w:space="0" w:color="auto"/>
              <w:right w:val="single" w:sz="12" w:space="0" w:color="auto"/>
            </w:tcBorders>
            <w:vAlign w:val="center"/>
          </w:tcPr>
          <w:p w:rsidR="005D7BA0" w:rsidRPr="00F77D9F" w:rsidRDefault="009950FA" w:rsidP="00546E62">
            <w:pPr>
              <w:jc w:val="cente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4</w:t>
            </w:r>
          </w:p>
        </w:tc>
        <w:tc>
          <w:tcPr>
            <w:tcW w:w="11277" w:type="dxa"/>
            <w:tcBorders>
              <w:top w:val="single" w:sz="2" w:space="0" w:color="000000"/>
              <w:left w:val="single" w:sz="12" w:space="0" w:color="auto"/>
              <w:right w:val="single" w:sz="12" w:space="0" w:color="auto"/>
            </w:tcBorders>
            <w:vAlign w:val="center"/>
          </w:tcPr>
          <w:p w:rsidR="005D7BA0" w:rsidRPr="00F77D9F" w:rsidRDefault="005D7BA0" w:rsidP="00E7309A">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 xml:space="preserve">The work has to </w:t>
            </w:r>
            <w:r w:rsidR="00721CF0" w:rsidRPr="00F77D9F">
              <w:rPr>
                <w:rFonts w:asciiTheme="minorHAnsi" w:hAnsiTheme="minorHAnsi" w:cstheme="minorHAnsi"/>
                <w:snapToGrid w:val="0"/>
                <w:color w:val="000000" w:themeColor="text1"/>
                <w:sz w:val="22"/>
                <w:szCs w:val="22"/>
              </w:rPr>
              <w:t>execute</w:t>
            </w:r>
            <w:r w:rsidRPr="00F77D9F">
              <w:rPr>
                <w:rFonts w:asciiTheme="minorHAnsi" w:hAnsiTheme="minorHAnsi" w:cstheme="minorHAnsi"/>
                <w:snapToGrid w:val="0"/>
                <w:color w:val="000000" w:themeColor="text1"/>
                <w:sz w:val="22"/>
                <w:szCs w:val="22"/>
              </w:rPr>
              <w:t xml:space="preserve"> within the specified time as agreed upon otherwise penalty clause will be invoked.</w:t>
            </w:r>
          </w:p>
        </w:tc>
        <w:tc>
          <w:tcPr>
            <w:tcW w:w="2694" w:type="dxa"/>
            <w:gridSpan w:val="2"/>
            <w:tcBorders>
              <w:top w:val="single" w:sz="2" w:space="0" w:color="000000"/>
              <w:left w:val="single" w:sz="12" w:space="0" w:color="auto"/>
              <w:right w:val="single" w:sz="12" w:space="0" w:color="auto"/>
            </w:tcBorders>
            <w:vAlign w:val="center"/>
          </w:tcPr>
          <w:p w:rsidR="005D7BA0" w:rsidRPr="00F77D9F" w:rsidRDefault="005D7BA0" w:rsidP="00546E62">
            <w:pPr>
              <w:jc w:val="center"/>
              <w:rPr>
                <w:rFonts w:asciiTheme="minorHAnsi" w:hAnsiTheme="minorHAnsi" w:cstheme="minorHAnsi"/>
                <w:snapToGrid w:val="0"/>
                <w:color w:val="000000" w:themeColor="text1"/>
                <w:sz w:val="22"/>
                <w:szCs w:val="22"/>
              </w:rPr>
            </w:pPr>
          </w:p>
        </w:tc>
      </w:tr>
      <w:tr w:rsidR="005D7BA0" w:rsidRPr="00F77D9F" w:rsidTr="00E7309A">
        <w:trPr>
          <w:trHeight w:val="638"/>
        </w:trPr>
        <w:tc>
          <w:tcPr>
            <w:tcW w:w="720" w:type="dxa"/>
            <w:tcBorders>
              <w:top w:val="single" w:sz="4" w:space="0" w:color="auto"/>
              <w:left w:val="single" w:sz="12" w:space="0" w:color="auto"/>
              <w:bottom w:val="single" w:sz="2" w:space="0" w:color="000000"/>
              <w:right w:val="single" w:sz="12" w:space="0" w:color="auto"/>
            </w:tcBorders>
            <w:vAlign w:val="center"/>
          </w:tcPr>
          <w:p w:rsidR="005D7BA0" w:rsidRPr="00F77D9F" w:rsidRDefault="009950FA" w:rsidP="00546E62">
            <w:pPr>
              <w:jc w:val="cente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5</w:t>
            </w:r>
          </w:p>
        </w:tc>
        <w:tc>
          <w:tcPr>
            <w:tcW w:w="11277" w:type="dxa"/>
            <w:tcBorders>
              <w:top w:val="single" w:sz="4" w:space="0" w:color="auto"/>
              <w:left w:val="single" w:sz="12" w:space="0" w:color="auto"/>
              <w:bottom w:val="single" w:sz="2" w:space="0" w:color="000000"/>
              <w:right w:val="single" w:sz="12" w:space="0" w:color="auto"/>
            </w:tcBorders>
            <w:vAlign w:val="center"/>
          </w:tcPr>
          <w:p w:rsidR="005D7BA0" w:rsidRPr="00F77D9F" w:rsidRDefault="005D7BA0" w:rsidP="00E7309A">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 xml:space="preserve">Whether agency is geared up to complete the work  within specified time please give details of infrastructure </w:t>
            </w:r>
            <w:r w:rsidR="00D52FE5" w:rsidRPr="00F77D9F">
              <w:rPr>
                <w:rFonts w:asciiTheme="minorHAnsi" w:hAnsiTheme="minorHAnsi" w:cstheme="minorHAnsi"/>
                <w:snapToGrid w:val="0"/>
                <w:color w:val="000000" w:themeColor="text1"/>
                <w:sz w:val="22"/>
                <w:szCs w:val="22"/>
              </w:rPr>
              <w:t xml:space="preserve">, manpower/expert </w:t>
            </w:r>
            <w:r w:rsidRPr="00F77D9F">
              <w:rPr>
                <w:rFonts w:asciiTheme="minorHAnsi" w:hAnsiTheme="minorHAnsi" w:cstheme="minorHAnsi"/>
                <w:snapToGrid w:val="0"/>
                <w:color w:val="000000" w:themeColor="text1"/>
                <w:sz w:val="22"/>
                <w:szCs w:val="22"/>
              </w:rPr>
              <w:t>available</w:t>
            </w:r>
            <w:r w:rsidR="00D52FE5" w:rsidRPr="00F77D9F">
              <w:rPr>
                <w:rFonts w:asciiTheme="minorHAnsi" w:hAnsiTheme="minorHAnsi" w:cstheme="minorHAnsi"/>
                <w:snapToGrid w:val="0"/>
                <w:color w:val="000000" w:themeColor="text1"/>
                <w:sz w:val="22"/>
                <w:szCs w:val="22"/>
              </w:rPr>
              <w:t xml:space="preserve"> for carrying out the assigned job</w:t>
            </w:r>
          </w:p>
        </w:tc>
        <w:tc>
          <w:tcPr>
            <w:tcW w:w="2694" w:type="dxa"/>
            <w:gridSpan w:val="2"/>
            <w:tcBorders>
              <w:top w:val="single" w:sz="4" w:space="0" w:color="auto"/>
              <w:left w:val="single" w:sz="12" w:space="0" w:color="auto"/>
              <w:bottom w:val="single" w:sz="2" w:space="0" w:color="000000"/>
              <w:right w:val="single" w:sz="12" w:space="0" w:color="auto"/>
            </w:tcBorders>
            <w:vAlign w:val="center"/>
          </w:tcPr>
          <w:p w:rsidR="005D7BA0" w:rsidRPr="00F77D9F" w:rsidRDefault="005D7BA0" w:rsidP="00546E62">
            <w:pPr>
              <w:jc w:val="center"/>
              <w:rPr>
                <w:rFonts w:asciiTheme="minorHAnsi" w:hAnsiTheme="minorHAnsi" w:cstheme="minorHAnsi"/>
                <w:snapToGrid w:val="0"/>
                <w:color w:val="000000" w:themeColor="text1"/>
                <w:sz w:val="22"/>
                <w:szCs w:val="22"/>
              </w:rPr>
            </w:pPr>
          </w:p>
        </w:tc>
      </w:tr>
      <w:tr w:rsidR="005D7BA0" w:rsidRPr="00F77D9F"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F77D9F" w:rsidRDefault="009950FA" w:rsidP="00546E62">
            <w:pPr>
              <w:jc w:val="cente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6</w:t>
            </w:r>
          </w:p>
        </w:tc>
        <w:tc>
          <w:tcPr>
            <w:tcW w:w="11277" w:type="dxa"/>
            <w:tcBorders>
              <w:top w:val="single" w:sz="2" w:space="0" w:color="000000"/>
              <w:left w:val="single" w:sz="12" w:space="0" w:color="auto"/>
              <w:bottom w:val="single" w:sz="2" w:space="0" w:color="000000"/>
              <w:right w:val="single" w:sz="12" w:space="0" w:color="auto"/>
            </w:tcBorders>
            <w:vAlign w:val="center"/>
          </w:tcPr>
          <w:p w:rsidR="009950FA" w:rsidRPr="00F77D9F" w:rsidRDefault="009950FA" w:rsidP="009950FA">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 xml:space="preserve">Submit the </w:t>
            </w:r>
            <w:r w:rsidR="00C14D12">
              <w:rPr>
                <w:rFonts w:asciiTheme="minorHAnsi" w:hAnsiTheme="minorHAnsi" w:cstheme="minorHAnsi"/>
                <w:snapToGrid w:val="0"/>
                <w:color w:val="000000" w:themeColor="text1"/>
                <w:sz w:val="22"/>
                <w:szCs w:val="22"/>
              </w:rPr>
              <w:t xml:space="preserve">one sample </w:t>
            </w:r>
            <w:r w:rsidRPr="00F77D9F">
              <w:rPr>
                <w:rFonts w:asciiTheme="minorHAnsi" w:hAnsiTheme="minorHAnsi" w:cstheme="minorHAnsi"/>
                <w:snapToGrid w:val="0"/>
                <w:color w:val="000000" w:themeColor="text1"/>
                <w:sz w:val="22"/>
                <w:szCs w:val="22"/>
              </w:rPr>
              <w:t>Design of Cover page of Annual report - suggested themes are:</w:t>
            </w:r>
          </w:p>
          <w:p w:rsidR="009950FA" w:rsidRPr="00F77D9F" w:rsidRDefault="009950FA" w:rsidP="009950FA">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1)    Smile and Happiness</w:t>
            </w:r>
          </w:p>
          <w:p w:rsidR="009950FA" w:rsidRPr="00F77D9F" w:rsidRDefault="009950FA" w:rsidP="009950FA">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 xml:space="preserve">2)    Mother and Child </w:t>
            </w:r>
          </w:p>
          <w:p w:rsidR="009950FA" w:rsidRPr="00F77D9F" w:rsidRDefault="009950FA" w:rsidP="009950FA">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3)    Happy Family</w:t>
            </w:r>
          </w:p>
          <w:p w:rsidR="009950FA" w:rsidRPr="00F77D9F" w:rsidRDefault="009950FA" w:rsidP="009950FA">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4)    Growth</w:t>
            </w:r>
          </w:p>
          <w:p w:rsidR="009950FA" w:rsidRPr="00F77D9F" w:rsidRDefault="009950FA" w:rsidP="009950FA">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5)    Hope</w:t>
            </w:r>
          </w:p>
          <w:p w:rsidR="009950FA" w:rsidRPr="00F77D9F" w:rsidRDefault="009950FA" w:rsidP="009950FA">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6)    Community Empowerment</w:t>
            </w:r>
          </w:p>
          <w:p w:rsidR="005D7BA0" w:rsidRPr="00F77D9F" w:rsidRDefault="005D7BA0" w:rsidP="005318EE">
            <w:pPr>
              <w:rPr>
                <w:rFonts w:asciiTheme="minorHAnsi" w:hAnsiTheme="minorHAnsi" w:cstheme="minorHAnsi"/>
                <w:snapToGrid w:val="0"/>
                <w:color w:val="000000" w:themeColor="text1"/>
                <w:sz w:val="22"/>
                <w:szCs w:val="22"/>
              </w:rPr>
            </w:pP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F77D9F" w:rsidRDefault="009950FA" w:rsidP="00546E62">
            <w:pPr>
              <w:jc w:val="cente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Compulsory</w:t>
            </w:r>
          </w:p>
        </w:tc>
      </w:tr>
      <w:tr w:rsidR="005D7BA0" w:rsidRPr="00F77D9F"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F77D9F" w:rsidRDefault="009950FA" w:rsidP="00546E62">
            <w:pPr>
              <w:jc w:val="cente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7</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E7309A">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Details of the major clients.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546E62">
            <w:pPr>
              <w:jc w:val="center"/>
              <w:rPr>
                <w:rFonts w:asciiTheme="minorHAnsi" w:hAnsiTheme="minorHAnsi" w:cstheme="minorHAnsi"/>
                <w:snapToGrid w:val="0"/>
                <w:color w:val="000000" w:themeColor="text1"/>
                <w:sz w:val="22"/>
                <w:szCs w:val="22"/>
              </w:rPr>
            </w:pPr>
          </w:p>
        </w:tc>
      </w:tr>
      <w:tr w:rsidR="005D7BA0" w:rsidRPr="00F77D9F"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F77D9F" w:rsidRDefault="009950FA" w:rsidP="00546E62">
            <w:pPr>
              <w:jc w:val="cente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8</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E7309A">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Management reserves the right to award the work to more than one agency (on the basis of quality consideration/experience of the agency) in addition to rates parameters.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546E62">
            <w:pPr>
              <w:jc w:val="center"/>
              <w:rPr>
                <w:rFonts w:asciiTheme="minorHAnsi" w:hAnsiTheme="minorHAnsi" w:cstheme="minorHAnsi"/>
                <w:snapToGrid w:val="0"/>
                <w:color w:val="000000" w:themeColor="text1"/>
                <w:sz w:val="22"/>
                <w:szCs w:val="22"/>
              </w:rPr>
            </w:pPr>
          </w:p>
        </w:tc>
      </w:tr>
      <w:tr w:rsidR="005D7BA0" w:rsidRPr="00F77D9F"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F77D9F" w:rsidRDefault="009950FA" w:rsidP="00546E62">
            <w:pPr>
              <w:jc w:val="cente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lastRenderedPageBreak/>
              <w:t>9</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E7309A">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Constitution of the agency whether Proprietor ship/Partnership/Company. Give details of Proprietor/ Partner/Directors.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546E62">
            <w:pPr>
              <w:jc w:val="center"/>
              <w:rPr>
                <w:rFonts w:asciiTheme="minorHAnsi" w:hAnsiTheme="minorHAnsi" w:cstheme="minorHAnsi"/>
                <w:snapToGrid w:val="0"/>
                <w:color w:val="000000" w:themeColor="text1"/>
                <w:sz w:val="22"/>
                <w:szCs w:val="22"/>
              </w:rPr>
            </w:pPr>
          </w:p>
        </w:tc>
      </w:tr>
      <w:tr w:rsidR="005D7BA0" w:rsidRPr="00F77D9F"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F77D9F" w:rsidRDefault="006040A5" w:rsidP="00546E62">
            <w:pPr>
              <w:jc w:val="cente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1</w:t>
            </w:r>
            <w:r w:rsidR="009950FA" w:rsidRPr="00F77D9F">
              <w:rPr>
                <w:rFonts w:asciiTheme="minorHAnsi" w:hAnsiTheme="minorHAnsi" w:cstheme="minorHAnsi"/>
                <w:snapToGrid w:val="0"/>
                <w:color w:val="000000" w:themeColor="text1"/>
                <w:sz w:val="22"/>
                <w:szCs w:val="22"/>
              </w:rPr>
              <w:t>0</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E7309A">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For how many years the agency is engaged in similar line of activities.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546E62">
            <w:pPr>
              <w:jc w:val="center"/>
              <w:rPr>
                <w:rFonts w:asciiTheme="minorHAnsi" w:hAnsiTheme="minorHAnsi" w:cstheme="minorHAnsi"/>
                <w:snapToGrid w:val="0"/>
                <w:color w:val="000000" w:themeColor="text1"/>
                <w:sz w:val="22"/>
                <w:szCs w:val="22"/>
              </w:rPr>
            </w:pPr>
          </w:p>
        </w:tc>
      </w:tr>
      <w:tr w:rsidR="005D7BA0" w:rsidRPr="00F77D9F" w:rsidTr="00E7309A">
        <w:trPr>
          <w:gridAfter w:val="1"/>
          <w:wAfter w:w="21" w:type="dxa"/>
          <w:trHeight w:val="710"/>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F77D9F" w:rsidRDefault="006040A5" w:rsidP="00546E62">
            <w:pPr>
              <w:jc w:val="cente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1</w:t>
            </w:r>
            <w:r w:rsidR="009950FA" w:rsidRPr="00F77D9F">
              <w:rPr>
                <w:rFonts w:asciiTheme="minorHAnsi" w:hAnsiTheme="minorHAnsi" w:cstheme="minorHAnsi"/>
                <w:snapToGrid w:val="0"/>
                <w:color w:val="000000" w:themeColor="text1"/>
                <w:sz w:val="22"/>
                <w:szCs w:val="22"/>
              </w:rPr>
              <w:t>1</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93650A">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 xml:space="preserve">Registration certificate with </w:t>
            </w:r>
            <w:r w:rsidR="0093650A" w:rsidRPr="00F77D9F">
              <w:rPr>
                <w:rFonts w:asciiTheme="minorHAnsi" w:hAnsiTheme="minorHAnsi" w:cstheme="minorHAnsi"/>
                <w:snapToGrid w:val="0"/>
                <w:color w:val="000000" w:themeColor="text1"/>
                <w:sz w:val="22"/>
                <w:szCs w:val="22"/>
              </w:rPr>
              <w:t xml:space="preserve">Commercial Tax </w:t>
            </w:r>
            <w:r w:rsidRPr="00F77D9F">
              <w:rPr>
                <w:rFonts w:asciiTheme="minorHAnsi" w:hAnsiTheme="minorHAnsi" w:cstheme="minorHAnsi"/>
                <w:snapToGrid w:val="0"/>
                <w:color w:val="000000" w:themeColor="text1"/>
                <w:sz w:val="22"/>
                <w:szCs w:val="22"/>
              </w:rPr>
              <w:t xml:space="preserve">Department need to be submitted along </w:t>
            </w:r>
            <w:r w:rsidR="00B54173" w:rsidRPr="00F77D9F">
              <w:rPr>
                <w:rFonts w:asciiTheme="minorHAnsi" w:hAnsiTheme="minorHAnsi" w:cstheme="minorHAnsi"/>
                <w:snapToGrid w:val="0"/>
                <w:color w:val="000000" w:themeColor="text1"/>
                <w:sz w:val="22"/>
                <w:szCs w:val="22"/>
              </w:rPr>
              <w:t>with the</w:t>
            </w:r>
            <w:r w:rsidRPr="00F77D9F">
              <w:rPr>
                <w:rFonts w:asciiTheme="minorHAnsi" w:hAnsiTheme="minorHAnsi" w:cstheme="minorHAnsi"/>
                <w:snapToGrid w:val="0"/>
                <w:color w:val="000000" w:themeColor="text1"/>
                <w:sz w:val="22"/>
                <w:szCs w:val="22"/>
              </w:rPr>
              <w:t xml:space="preserve"> technical quotation.</w:t>
            </w:r>
          </w:p>
        </w:tc>
        <w:tc>
          <w:tcPr>
            <w:tcW w:w="2673" w:type="dxa"/>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546E62">
            <w:pPr>
              <w:jc w:val="center"/>
              <w:rPr>
                <w:rFonts w:asciiTheme="minorHAnsi" w:hAnsiTheme="minorHAnsi" w:cstheme="minorHAnsi"/>
                <w:snapToGrid w:val="0"/>
                <w:color w:val="000000" w:themeColor="text1"/>
                <w:sz w:val="22"/>
                <w:szCs w:val="22"/>
              </w:rPr>
            </w:pPr>
          </w:p>
        </w:tc>
      </w:tr>
      <w:tr w:rsidR="005D7BA0" w:rsidRPr="00F77D9F" w:rsidTr="00E7309A">
        <w:trPr>
          <w:gridAfter w:val="1"/>
          <w:wAfter w:w="21" w:type="dxa"/>
          <w:trHeight w:val="710"/>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F77D9F" w:rsidRDefault="006040A5" w:rsidP="00546E62">
            <w:pPr>
              <w:jc w:val="cente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1</w:t>
            </w:r>
            <w:r w:rsidR="009950FA" w:rsidRPr="00F77D9F">
              <w:rPr>
                <w:rFonts w:asciiTheme="minorHAnsi" w:hAnsiTheme="minorHAnsi" w:cstheme="minorHAnsi"/>
                <w:snapToGrid w:val="0"/>
                <w:color w:val="000000" w:themeColor="text1"/>
                <w:sz w:val="22"/>
                <w:szCs w:val="22"/>
              </w:rPr>
              <w:t>2</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E7309A">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Penalty clauses will apply as per the company’s policy, as per terms of the work order: the decision of the HL</w:t>
            </w:r>
            <w:r w:rsidR="00B54173" w:rsidRPr="00F77D9F">
              <w:rPr>
                <w:rFonts w:asciiTheme="minorHAnsi" w:hAnsiTheme="minorHAnsi" w:cstheme="minorHAnsi"/>
                <w:snapToGrid w:val="0"/>
                <w:color w:val="000000" w:themeColor="text1"/>
                <w:sz w:val="22"/>
                <w:szCs w:val="22"/>
              </w:rPr>
              <w:t>FPPT</w:t>
            </w:r>
            <w:r w:rsidRPr="00F77D9F">
              <w:rPr>
                <w:rFonts w:asciiTheme="minorHAnsi" w:hAnsiTheme="minorHAnsi" w:cstheme="minorHAnsi"/>
                <w:snapToGrid w:val="0"/>
                <w:color w:val="000000" w:themeColor="text1"/>
                <w:sz w:val="22"/>
                <w:szCs w:val="22"/>
              </w:rPr>
              <w:t>/Project Management shall be final and binding in this regard.</w:t>
            </w:r>
          </w:p>
        </w:tc>
        <w:tc>
          <w:tcPr>
            <w:tcW w:w="2673" w:type="dxa"/>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546E62">
            <w:pPr>
              <w:jc w:val="center"/>
              <w:rPr>
                <w:rFonts w:asciiTheme="minorHAnsi" w:hAnsiTheme="minorHAnsi" w:cstheme="minorHAnsi"/>
                <w:snapToGrid w:val="0"/>
                <w:color w:val="000000" w:themeColor="text1"/>
                <w:sz w:val="22"/>
                <w:szCs w:val="22"/>
              </w:rPr>
            </w:pPr>
          </w:p>
        </w:tc>
      </w:tr>
      <w:tr w:rsidR="005D7BA0" w:rsidRPr="00F77D9F" w:rsidTr="005318EE">
        <w:trPr>
          <w:gridAfter w:val="1"/>
          <w:wAfter w:w="21" w:type="dxa"/>
          <w:trHeight w:val="710"/>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F77D9F" w:rsidRDefault="00546E62" w:rsidP="00546E62">
            <w:pPr>
              <w:jc w:val="cente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1</w:t>
            </w:r>
            <w:r w:rsidR="009950FA" w:rsidRPr="00F77D9F">
              <w:rPr>
                <w:rFonts w:asciiTheme="minorHAnsi" w:hAnsiTheme="minorHAnsi" w:cstheme="minorHAnsi"/>
                <w:snapToGrid w:val="0"/>
                <w:color w:val="000000" w:themeColor="text1"/>
                <w:sz w:val="22"/>
                <w:szCs w:val="22"/>
              </w:rPr>
              <w:t>3</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E7309A">
            <w:pPr>
              <w:rPr>
                <w:rFonts w:asciiTheme="minorHAnsi" w:hAnsiTheme="minorHAnsi" w:cstheme="minorHAnsi"/>
                <w:snapToGrid w:val="0"/>
                <w:color w:val="000000" w:themeColor="text1"/>
                <w:sz w:val="22"/>
                <w:szCs w:val="22"/>
              </w:rPr>
            </w:pPr>
            <w:r w:rsidRPr="00F77D9F">
              <w:rPr>
                <w:rFonts w:asciiTheme="minorHAnsi" w:hAnsiTheme="minorHAnsi" w:cstheme="minorHAnsi"/>
                <w:snapToGrid w:val="0"/>
                <w:color w:val="000000" w:themeColor="text1"/>
                <w:sz w:val="22"/>
                <w:szCs w:val="22"/>
              </w:rPr>
              <w:t>Name of firms engaged in similar line of activity wherein party/ proprietor/partner/ Director are having business interest</w:t>
            </w:r>
          </w:p>
        </w:tc>
        <w:tc>
          <w:tcPr>
            <w:tcW w:w="2673" w:type="dxa"/>
            <w:tcBorders>
              <w:top w:val="single" w:sz="2" w:space="0" w:color="000000"/>
              <w:left w:val="single" w:sz="12" w:space="0" w:color="auto"/>
              <w:bottom w:val="single" w:sz="2" w:space="0" w:color="000000"/>
              <w:right w:val="single" w:sz="12" w:space="0" w:color="auto"/>
            </w:tcBorders>
            <w:vAlign w:val="center"/>
          </w:tcPr>
          <w:p w:rsidR="005D7BA0" w:rsidRPr="00F77D9F" w:rsidRDefault="005D7BA0" w:rsidP="00546E62">
            <w:pPr>
              <w:jc w:val="center"/>
              <w:rPr>
                <w:rFonts w:asciiTheme="minorHAnsi" w:hAnsiTheme="minorHAnsi" w:cstheme="minorHAnsi"/>
                <w:snapToGrid w:val="0"/>
                <w:color w:val="000000" w:themeColor="text1"/>
                <w:sz w:val="22"/>
                <w:szCs w:val="22"/>
              </w:rPr>
            </w:pPr>
          </w:p>
        </w:tc>
      </w:tr>
    </w:tbl>
    <w:p w:rsidR="005D7BA0" w:rsidRPr="005318EE" w:rsidRDefault="005D7BA0">
      <w:pPr>
        <w:tabs>
          <w:tab w:val="left" w:pos="11790"/>
        </w:tabs>
        <w:ind w:left="10080"/>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ab/>
      </w:r>
      <w:r w:rsidRPr="005318EE">
        <w:rPr>
          <w:rFonts w:asciiTheme="minorHAnsi" w:hAnsiTheme="minorHAnsi" w:cstheme="minorHAnsi"/>
          <w:b/>
          <w:color w:val="000000"/>
          <w:sz w:val="22"/>
          <w:szCs w:val="22"/>
        </w:rPr>
        <w:tab/>
      </w:r>
      <w:r w:rsidRPr="005318EE">
        <w:rPr>
          <w:rFonts w:asciiTheme="minorHAnsi" w:hAnsiTheme="minorHAnsi" w:cstheme="minorHAnsi"/>
          <w:b/>
          <w:color w:val="000000"/>
          <w:sz w:val="22"/>
          <w:szCs w:val="22"/>
        </w:rPr>
        <w:tab/>
      </w:r>
    </w:p>
    <w:p w:rsidR="00213364" w:rsidRPr="005318EE" w:rsidRDefault="00213364" w:rsidP="00213364">
      <w:pPr>
        <w:pStyle w:val="Heading9"/>
        <w:rPr>
          <w:rFonts w:asciiTheme="minorHAnsi" w:hAnsiTheme="minorHAnsi" w:cstheme="minorHAnsi"/>
          <w:color w:val="000000"/>
          <w:szCs w:val="22"/>
        </w:rPr>
      </w:pPr>
      <w:r w:rsidRPr="005318EE">
        <w:rPr>
          <w:rFonts w:asciiTheme="minorHAnsi" w:hAnsiTheme="minorHAnsi" w:cstheme="minorHAnsi"/>
          <w:color w:val="000000"/>
          <w:szCs w:val="22"/>
        </w:rPr>
        <w:t>Please Note:-</w:t>
      </w:r>
    </w:p>
    <w:p w:rsidR="00213364" w:rsidRPr="005318EE" w:rsidRDefault="00213364" w:rsidP="00213364">
      <w:pPr>
        <w:tabs>
          <w:tab w:val="left" w:pos="11790"/>
        </w:tabs>
        <w:ind w:left="720"/>
        <w:jc w:val="both"/>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1. Form must be complete in all respects, incomplete forms are liable to be rejected.</w:t>
      </w:r>
    </w:p>
    <w:p w:rsidR="00213364" w:rsidRPr="005318EE" w:rsidRDefault="00213364" w:rsidP="00213364">
      <w:pPr>
        <w:tabs>
          <w:tab w:val="left" w:pos="11790"/>
        </w:tabs>
        <w:ind w:left="720"/>
        <w:jc w:val="both"/>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2. The form must be duly signed and sealed.</w:t>
      </w:r>
    </w:p>
    <w:p w:rsidR="00213364" w:rsidRDefault="00213364" w:rsidP="00213364">
      <w:pPr>
        <w:tabs>
          <w:tab w:val="left" w:pos="11790"/>
        </w:tabs>
        <w:ind w:left="720"/>
        <w:jc w:val="both"/>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3. The form must be submitted on or before due date and time.</w:t>
      </w:r>
    </w:p>
    <w:p w:rsidR="00FF081E" w:rsidRPr="005318EE" w:rsidRDefault="00FF081E" w:rsidP="00213364">
      <w:pPr>
        <w:tabs>
          <w:tab w:val="left" w:pos="11790"/>
        </w:tabs>
        <w:ind w:left="72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4. List of documents to be enclosed in technical bid, please refer point number 12. </w:t>
      </w:r>
    </w:p>
    <w:p w:rsidR="00070869" w:rsidRPr="005318EE" w:rsidRDefault="00070869" w:rsidP="00B54173">
      <w:pPr>
        <w:pStyle w:val="Title"/>
        <w:rPr>
          <w:rFonts w:asciiTheme="minorHAnsi" w:hAnsiTheme="minorHAnsi" w:cstheme="minorHAnsi"/>
          <w:color w:val="000000"/>
          <w:sz w:val="22"/>
          <w:szCs w:val="22"/>
        </w:rPr>
      </w:pPr>
    </w:p>
    <w:p w:rsidR="002350A5" w:rsidRPr="005318EE" w:rsidRDefault="002350A5" w:rsidP="00B54173">
      <w:pPr>
        <w:pStyle w:val="Title"/>
        <w:rPr>
          <w:rFonts w:asciiTheme="minorHAnsi" w:hAnsiTheme="minorHAnsi" w:cstheme="minorHAnsi"/>
          <w:color w:val="000000"/>
          <w:sz w:val="22"/>
          <w:szCs w:val="22"/>
        </w:rPr>
      </w:pPr>
    </w:p>
    <w:p w:rsidR="002350A5" w:rsidRPr="005318EE" w:rsidRDefault="002350A5" w:rsidP="00B54173">
      <w:pPr>
        <w:pStyle w:val="Title"/>
        <w:rPr>
          <w:rFonts w:asciiTheme="minorHAnsi" w:hAnsiTheme="minorHAnsi" w:cstheme="minorHAnsi"/>
          <w:color w:val="000000"/>
          <w:sz w:val="22"/>
          <w:szCs w:val="22"/>
        </w:rPr>
      </w:pPr>
    </w:p>
    <w:p w:rsidR="002350A5" w:rsidRPr="005318EE" w:rsidRDefault="002350A5" w:rsidP="00B54173">
      <w:pPr>
        <w:pStyle w:val="Title"/>
        <w:rPr>
          <w:rFonts w:asciiTheme="minorHAnsi" w:hAnsiTheme="minorHAnsi" w:cstheme="minorHAnsi"/>
          <w:color w:val="000000"/>
          <w:sz w:val="22"/>
          <w:szCs w:val="22"/>
        </w:rPr>
      </w:pPr>
    </w:p>
    <w:p w:rsidR="002350A5" w:rsidRPr="005318EE" w:rsidRDefault="002350A5" w:rsidP="00B54173">
      <w:pPr>
        <w:pStyle w:val="Title"/>
        <w:rPr>
          <w:rFonts w:asciiTheme="minorHAnsi" w:hAnsiTheme="minorHAnsi" w:cstheme="minorHAnsi"/>
          <w:color w:val="000000"/>
          <w:sz w:val="22"/>
          <w:szCs w:val="22"/>
        </w:rPr>
      </w:pPr>
    </w:p>
    <w:p w:rsidR="002350A5" w:rsidRDefault="002350A5" w:rsidP="00B54173">
      <w:pPr>
        <w:pStyle w:val="Title"/>
        <w:rPr>
          <w:rFonts w:asciiTheme="minorHAnsi" w:hAnsiTheme="minorHAnsi" w:cstheme="minorHAnsi"/>
          <w:color w:val="000000"/>
          <w:sz w:val="22"/>
          <w:szCs w:val="22"/>
        </w:rPr>
      </w:pPr>
    </w:p>
    <w:p w:rsidR="009950FA" w:rsidRDefault="009950FA" w:rsidP="00B54173">
      <w:pPr>
        <w:pStyle w:val="Title"/>
        <w:rPr>
          <w:rFonts w:asciiTheme="minorHAnsi" w:hAnsiTheme="minorHAnsi" w:cstheme="minorHAnsi"/>
          <w:color w:val="000000"/>
          <w:sz w:val="22"/>
          <w:szCs w:val="22"/>
        </w:rPr>
      </w:pPr>
    </w:p>
    <w:p w:rsidR="009950FA" w:rsidRDefault="009950FA" w:rsidP="00B54173">
      <w:pPr>
        <w:pStyle w:val="Title"/>
        <w:rPr>
          <w:rFonts w:asciiTheme="minorHAnsi" w:hAnsiTheme="minorHAnsi" w:cstheme="minorHAnsi"/>
          <w:color w:val="000000"/>
          <w:sz w:val="22"/>
          <w:szCs w:val="22"/>
        </w:rPr>
      </w:pPr>
    </w:p>
    <w:p w:rsidR="009950FA" w:rsidRDefault="009950FA" w:rsidP="00B54173">
      <w:pPr>
        <w:pStyle w:val="Title"/>
        <w:rPr>
          <w:rFonts w:asciiTheme="minorHAnsi" w:hAnsiTheme="minorHAnsi" w:cstheme="minorHAnsi"/>
          <w:color w:val="000000"/>
          <w:sz w:val="22"/>
          <w:szCs w:val="22"/>
        </w:rPr>
      </w:pPr>
    </w:p>
    <w:p w:rsidR="009950FA" w:rsidRDefault="009950FA" w:rsidP="00B54173">
      <w:pPr>
        <w:pStyle w:val="Title"/>
        <w:rPr>
          <w:rFonts w:asciiTheme="minorHAnsi" w:hAnsiTheme="minorHAnsi" w:cstheme="minorHAnsi"/>
          <w:color w:val="000000"/>
          <w:sz w:val="22"/>
          <w:szCs w:val="22"/>
        </w:rPr>
      </w:pPr>
    </w:p>
    <w:p w:rsidR="009950FA" w:rsidRDefault="009950FA" w:rsidP="00B54173">
      <w:pPr>
        <w:pStyle w:val="Title"/>
        <w:rPr>
          <w:rFonts w:asciiTheme="minorHAnsi" w:hAnsiTheme="minorHAnsi" w:cstheme="minorHAnsi"/>
          <w:color w:val="000000"/>
          <w:sz w:val="22"/>
          <w:szCs w:val="22"/>
        </w:rPr>
      </w:pPr>
    </w:p>
    <w:p w:rsidR="009950FA" w:rsidRDefault="009950FA" w:rsidP="00B54173">
      <w:pPr>
        <w:pStyle w:val="Title"/>
        <w:rPr>
          <w:rFonts w:asciiTheme="minorHAnsi" w:hAnsiTheme="minorHAnsi" w:cstheme="minorHAnsi"/>
          <w:color w:val="000000"/>
          <w:sz w:val="22"/>
          <w:szCs w:val="22"/>
        </w:rPr>
      </w:pPr>
    </w:p>
    <w:p w:rsidR="009950FA" w:rsidRDefault="009950FA" w:rsidP="00B54173">
      <w:pPr>
        <w:pStyle w:val="Title"/>
        <w:rPr>
          <w:rFonts w:asciiTheme="minorHAnsi" w:hAnsiTheme="minorHAnsi" w:cstheme="minorHAnsi"/>
          <w:color w:val="000000"/>
          <w:sz w:val="22"/>
          <w:szCs w:val="22"/>
        </w:rPr>
      </w:pPr>
    </w:p>
    <w:p w:rsidR="009950FA" w:rsidRDefault="009950FA" w:rsidP="00B54173">
      <w:pPr>
        <w:pStyle w:val="Title"/>
        <w:rPr>
          <w:rFonts w:asciiTheme="minorHAnsi" w:hAnsiTheme="minorHAnsi" w:cstheme="minorHAnsi"/>
          <w:color w:val="000000"/>
          <w:sz w:val="22"/>
          <w:szCs w:val="22"/>
        </w:rPr>
      </w:pPr>
    </w:p>
    <w:p w:rsidR="009950FA" w:rsidRPr="005318EE" w:rsidRDefault="009950FA" w:rsidP="00B54173">
      <w:pPr>
        <w:pStyle w:val="Title"/>
        <w:rPr>
          <w:rFonts w:asciiTheme="minorHAnsi" w:hAnsiTheme="minorHAnsi" w:cstheme="minorHAnsi"/>
          <w:color w:val="000000"/>
          <w:sz w:val="22"/>
          <w:szCs w:val="22"/>
        </w:rPr>
      </w:pPr>
    </w:p>
    <w:p w:rsidR="002350A5" w:rsidRDefault="002350A5" w:rsidP="00B54173">
      <w:pPr>
        <w:pStyle w:val="Title"/>
        <w:rPr>
          <w:rFonts w:asciiTheme="minorHAnsi" w:hAnsiTheme="minorHAnsi" w:cstheme="minorHAnsi"/>
          <w:color w:val="000000"/>
          <w:sz w:val="22"/>
          <w:szCs w:val="22"/>
        </w:rPr>
      </w:pPr>
    </w:p>
    <w:p w:rsidR="005318EE" w:rsidRDefault="005318EE" w:rsidP="00B54173">
      <w:pPr>
        <w:pStyle w:val="Title"/>
        <w:rPr>
          <w:rFonts w:asciiTheme="minorHAnsi" w:hAnsiTheme="minorHAnsi" w:cstheme="minorHAnsi"/>
          <w:color w:val="000000"/>
          <w:sz w:val="22"/>
          <w:szCs w:val="22"/>
        </w:rPr>
      </w:pPr>
    </w:p>
    <w:p w:rsidR="005318EE" w:rsidRDefault="005318EE" w:rsidP="00B54173">
      <w:pPr>
        <w:pStyle w:val="Title"/>
        <w:rPr>
          <w:rFonts w:asciiTheme="minorHAnsi" w:hAnsiTheme="minorHAnsi" w:cstheme="minorHAnsi"/>
          <w:color w:val="000000"/>
          <w:sz w:val="22"/>
          <w:szCs w:val="22"/>
        </w:rPr>
      </w:pPr>
    </w:p>
    <w:p w:rsidR="005318EE" w:rsidRDefault="005318EE" w:rsidP="00B54173">
      <w:pPr>
        <w:pStyle w:val="Title"/>
        <w:rPr>
          <w:rFonts w:asciiTheme="minorHAnsi" w:hAnsiTheme="minorHAnsi" w:cstheme="minorHAnsi"/>
          <w:color w:val="000000"/>
          <w:sz w:val="22"/>
          <w:szCs w:val="22"/>
        </w:rPr>
      </w:pPr>
    </w:p>
    <w:p w:rsidR="005318EE" w:rsidRPr="005318EE" w:rsidRDefault="005318EE" w:rsidP="00B54173">
      <w:pPr>
        <w:pStyle w:val="Title"/>
        <w:rPr>
          <w:rFonts w:asciiTheme="minorHAnsi" w:hAnsiTheme="minorHAnsi" w:cstheme="minorHAnsi"/>
          <w:color w:val="000000"/>
          <w:sz w:val="22"/>
          <w:szCs w:val="22"/>
        </w:rPr>
      </w:pPr>
    </w:p>
    <w:p w:rsidR="00B54173" w:rsidRPr="005318EE" w:rsidRDefault="00B54173" w:rsidP="00560A13">
      <w:pPr>
        <w:pStyle w:val="Title"/>
        <w:rPr>
          <w:rFonts w:asciiTheme="minorHAnsi" w:hAnsiTheme="minorHAnsi" w:cstheme="minorHAnsi"/>
          <w:color w:val="000000"/>
          <w:sz w:val="22"/>
          <w:szCs w:val="22"/>
        </w:rPr>
      </w:pPr>
      <w:r w:rsidRPr="005318EE">
        <w:rPr>
          <w:rFonts w:asciiTheme="minorHAnsi" w:hAnsiTheme="minorHAnsi" w:cstheme="minorHAnsi"/>
          <w:color w:val="000000"/>
          <w:sz w:val="22"/>
          <w:szCs w:val="22"/>
        </w:rPr>
        <w:t>HINDUSTAN LATEX FAMILY PLANNING PROMOTION TRUST</w:t>
      </w:r>
    </w:p>
    <w:p w:rsidR="00D87A64" w:rsidRPr="005318EE" w:rsidRDefault="00D87A64" w:rsidP="00D87A64">
      <w:pPr>
        <w:pStyle w:val="Title"/>
        <w:rPr>
          <w:rFonts w:asciiTheme="minorHAnsi" w:hAnsiTheme="minorHAnsi" w:cstheme="minorHAnsi"/>
          <w:color w:val="000000"/>
          <w:sz w:val="22"/>
          <w:szCs w:val="22"/>
        </w:rPr>
      </w:pPr>
    </w:p>
    <w:p w:rsidR="00D87A64" w:rsidRPr="005318EE" w:rsidRDefault="00D87A64">
      <w:pPr>
        <w:pStyle w:val="Heading1"/>
        <w:jc w:val="center"/>
        <w:rPr>
          <w:rFonts w:asciiTheme="minorHAnsi" w:hAnsiTheme="minorHAnsi" w:cstheme="minorHAnsi"/>
          <w:color w:val="000000"/>
          <w:sz w:val="22"/>
          <w:szCs w:val="22"/>
          <w:u w:val="single"/>
        </w:rPr>
      </w:pPr>
    </w:p>
    <w:p w:rsidR="005318EE" w:rsidRPr="005318EE" w:rsidRDefault="00CD43D4" w:rsidP="005318EE">
      <w:pPr>
        <w:pStyle w:val="Heading1"/>
        <w:jc w:val="center"/>
        <w:rPr>
          <w:rFonts w:asciiTheme="minorHAnsi" w:hAnsiTheme="minorHAnsi" w:cstheme="minorHAnsi"/>
          <w:color w:val="000000"/>
          <w:sz w:val="22"/>
          <w:szCs w:val="22"/>
          <w:u w:val="single"/>
        </w:rPr>
      </w:pPr>
      <w:r w:rsidRPr="00B8332F">
        <w:rPr>
          <w:rFonts w:asciiTheme="minorHAnsi" w:hAnsiTheme="minorHAnsi" w:cstheme="minorHAnsi"/>
          <w:color w:val="000000"/>
          <w:sz w:val="22"/>
          <w:szCs w:val="22"/>
          <w:u w:val="single"/>
        </w:rPr>
        <w:t>Designing of HLFPPT Annual Report 2013-14</w:t>
      </w:r>
    </w:p>
    <w:p w:rsidR="005D7BA0" w:rsidRPr="005318EE" w:rsidRDefault="005D7BA0">
      <w:pPr>
        <w:pStyle w:val="BodyText"/>
        <w:rPr>
          <w:rFonts w:asciiTheme="minorHAnsi" w:hAnsiTheme="minorHAnsi" w:cstheme="minorHAnsi"/>
          <w:color w:val="000000"/>
          <w:szCs w:val="22"/>
        </w:rPr>
      </w:pPr>
    </w:p>
    <w:p w:rsidR="00E96869" w:rsidRPr="005318EE" w:rsidRDefault="00E96869" w:rsidP="00E96869">
      <w:pPr>
        <w:pStyle w:val="Heading5"/>
        <w:rPr>
          <w:rFonts w:asciiTheme="minorHAnsi" w:hAnsiTheme="minorHAnsi" w:cstheme="minorHAnsi"/>
          <w:color w:val="000000"/>
          <w:sz w:val="22"/>
          <w:szCs w:val="22"/>
        </w:rPr>
      </w:pPr>
      <w:r w:rsidRPr="005318EE">
        <w:rPr>
          <w:rFonts w:asciiTheme="minorHAnsi" w:hAnsiTheme="minorHAnsi" w:cstheme="minorHAnsi"/>
          <w:color w:val="000000"/>
          <w:sz w:val="22"/>
          <w:szCs w:val="22"/>
        </w:rPr>
        <w:t>Annexure-2: Financial Bid Format</w:t>
      </w:r>
    </w:p>
    <w:p w:rsidR="00E96869" w:rsidRPr="005318EE" w:rsidRDefault="00E96869">
      <w:pPr>
        <w:pStyle w:val="BodyText"/>
        <w:rPr>
          <w:rFonts w:asciiTheme="minorHAnsi" w:hAnsiTheme="minorHAnsi" w:cstheme="minorHAnsi"/>
          <w:color w:val="000000"/>
          <w:szCs w:val="22"/>
        </w:rPr>
      </w:pPr>
    </w:p>
    <w:p w:rsidR="005D7BA0" w:rsidRPr="005318EE" w:rsidRDefault="005D7BA0">
      <w:pPr>
        <w:pStyle w:val="BodyText"/>
        <w:rPr>
          <w:rFonts w:asciiTheme="minorHAnsi" w:hAnsiTheme="minorHAnsi" w:cstheme="minorHAnsi"/>
          <w:color w:val="000000"/>
          <w:szCs w:val="22"/>
        </w:rPr>
      </w:pPr>
      <w:r w:rsidRPr="005318EE">
        <w:rPr>
          <w:rFonts w:asciiTheme="minorHAnsi" w:hAnsiTheme="minorHAnsi" w:cstheme="minorHAnsi"/>
          <w:color w:val="000000"/>
          <w:szCs w:val="22"/>
        </w:rPr>
        <w:t>I am submitting below the lowest quotation for the above after understanding completely the technical specifications and other terms and conditions relating to time frame,</w:t>
      </w:r>
      <w:r w:rsidR="006040A5" w:rsidRPr="005318EE">
        <w:rPr>
          <w:rFonts w:asciiTheme="minorHAnsi" w:hAnsiTheme="minorHAnsi" w:cstheme="minorHAnsi"/>
          <w:color w:val="000000"/>
          <w:szCs w:val="22"/>
        </w:rPr>
        <w:t xml:space="preserve"> </w:t>
      </w:r>
      <w:r w:rsidRPr="005318EE">
        <w:rPr>
          <w:rFonts w:asciiTheme="minorHAnsi" w:hAnsiTheme="minorHAnsi" w:cstheme="minorHAnsi"/>
          <w:color w:val="000000"/>
          <w:szCs w:val="22"/>
        </w:rPr>
        <w:t xml:space="preserve">quality </w:t>
      </w:r>
      <w:r w:rsidR="005318EE">
        <w:rPr>
          <w:rFonts w:asciiTheme="minorHAnsi" w:hAnsiTheme="minorHAnsi" w:cstheme="minorHAnsi"/>
          <w:color w:val="000000"/>
          <w:szCs w:val="22"/>
        </w:rPr>
        <w:t>as spelled out in the Bid document</w:t>
      </w:r>
      <w:r w:rsidRPr="005318EE">
        <w:rPr>
          <w:rFonts w:asciiTheme="minorHAnsi" w:hAnsiTheme="minorHAnsi" w:cstheme="minorHAnsi"/>
          <w:color w:val="000000"/>
          <w:szCs w:val="22"/>
        </w:rPr>
        <w:t>.</w:t>
      </w:r>
    </w:p>
    <w:p w:rsidR="005D7BA0" w:rsidRPr="005318EE" w:rsidRDefault="005D7BA0">
      <w:pPr>
        <w:rPr>
          <w:rFonts w:asciiTheme="minorHAnsi" w:hAnsiTheme="minorHAnsi" w:cstheme="minorHAnsi"/>
          <w:color w:val="000000"/>
          <w:sz w:val="22"/>
          <w:szCs w:val="22"/>
        </w:rPr>
      </w:pPr>
    </w:p>
    <w:p w:rsidR="005D7BA0" w:rsidRPr="005318EE" w:rsidRDefault="005D7BA0">
      <w:pPr>
        <w:rPr>
          <w:rFonts w:asciiTheme="minorHAnsi" w:hAnsiTheme="minorHAnsi" w:cstheme="minorHAnsi"/>
          <w:color w:val="000000"/>
          <w:sz w:val="22"/>
          <w:szCs w:val="22"/>
        </w:rPr>
      </w:pPr>
    </w:p>
    <w:tbl>
      <w:tblPr>
        <w:tblW w:w="5000" w:type="pct"/>
        <w:tblCellMar>
          <w:left w:w="30" w:type="dxa"/>
          <w:right w:w="30" w:type="dxa"/>
        </w:tblCellMar>
        <w:tblLook w:val="0000"/>
      </w:tblPr>
      <w:tblGrid>
        <w:gridCol w:w="622"/>
        <w:gridCol w:w="11033"/>
        <w:gridCol w:w="2805"/>
      </w:tblGrid>
      <w:tr w:rsidR="005D7BA0" w:rsidRPr="001133A3" w:rsidTr="0093650A">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D7BA0" w:rsidRPr="001133A3" w:rsidRDefault="001F44A2" w:rsidP="001F44A2">
            <w:pPr>
              <w:jc w:val="center"/>
              <w:rPr>
                <w:rFonts w:asciiTheme="minorHAnsi" w:hAnsiTheme="minorHAnsi" w:cstheme="minorHAnsi"/>
                <w:snapToGrid w:val="0"/>
                <w:sz w:val="22"/>
                <w:szCs w:val="22"/>
              </w:rPr>
            </w:pPr>
            <w:r w:rsidRPr="001133A3">
              <w:rPr>
                <w:rFonts w:asciiTheme="minorHAnsi" w:hAnsiTheme="minorHAnsi" w:cstheme="minorHAnsi"/>
                <w:snapToGrid w:val="0"/>
                <w:sz w:val="22"/>
                <w:szCs w:val="22"/>
              </w:rPr>
              <w:t>Sr.No</w:t>
            </w:r>
          </w:p>
        </w:tc>
        <w:tc>
          <w:tcPr>
            <w:tcW w:w="3815" w:type="pct"/>
            <w:tcBorders>
              <w:top w:val="single" w:sz="12" w:space="0" w:color="auto"/>
              <w:left w:val="single" w:sz="12" w:space="0" w:color="auto"/>
              <w:bottom w:val="single" w:sz="2" w:space="0" w:color="000000"/>
              <w:right w:val="single" w:sz="12" w:space="0" w:color="auto"/>
            </w:tcBorders>
            <w:vAlign w:val="center"/>
          </w:tcPr>
          <w:p w:rsidR="005D7BA0" w:rsidRPr="001133A3" w:rsidRDefault="005D7BA0" w:rsidP="00813A37">
            <w:pPr>
              <w:jc w:val="center"/>
              <w:rPr>
                <w:rFonts w:asciiTheme="minorHAnsi" w:hAnsiTheme="minorHAnsi" w:cstheme="minorHAnsi"/>
                <w:b/>
                <w:snapToGrid w:val="0"/>
                <w:sz w:val="22"/>
                <w:szCs w:val="22"/>
              </w:rPr>
            </w:pPr>
            <w:r w:rsidRPr="001133A3">
              <w:rPr>
                <w:rFonts w:asciiTheme="minorHAnsi" w:hAnsiTheme="minorHAnsi" w:cstheme="minorHAnsi"/>
                <w:b/>
                <w:snapToGrid w:val="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5D7BA0" w:rsidRPr="001133A3" w:rsidRDefault="005D7BA0" w:rsidP="00813A37">
            <w:pPr>
              <w:pStyle w:val="Heading3"/>
              <w:jc w:val="center"/>
              <w:rPr>
                <w:rFonts w:asciiTheme="minorHAnsi" w:hAnsiTheme="minorHAnsi" w:cstheme="minorHAnsi"/>
                <w:color w:val="auto"/>
                <w:sz w:val="22"/>
                <w:szCs w:val="22"/>
              </w:rPr>
            </w:pPr>
            <w:r w:rsidRPr="001133A3">
              <w:rPr>
                <w:rFonts w:asciiTheme="minorHAnsi" w:hAnsiTheme="minorHAnsi" w:cstheme="minorHAnsi"/>
                <w:b/>
                <w:color w:val="auto"/>
                <w:sz w:val="22"/>
                <w:szCs w:val="22"/>
              </w:rPr>
              <w:t>AGENCY’S RESPONSE</w:t>
            </w:r>
          </w:p>
        </w:tc>
      </w:tr>
      <w:tr w:rsidR="005318EE" w:rsidRPr="001133A3" w:rsidTr="0093650A">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318EE" w:rsidRPr="001133A3" w:rsidRDefault="00AD0E72" w:rsidP="001F44A2">
            <w:pPr>
              <w:jc w:val="center"/>
              <w:rPr>
                <w:rFonts w:asciiTheme="minorHAnsi" w:hAnsiTheme="minorHAnsi" w:cstheme="minorHAnsi"/>
                <w:snapToGrid w:val="0"/>
                <w:sz w:val="22"/>
                <w:szCs w:val="22"/>
              </w:rPr>
            </w:pPr>
            <w:r w:rsidRPr="001133A3">
              <w:rPr>
                <w:rFonts w:asciiTheme="minorHAnsi" w:hAnsiTheme="minorHAnsi" w:cstheme="minorHAnsi"/>
                <w:snapToGrid w:val="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5318EE" w:rsidRPr="001133A3" w:rsidRDefault="005318EE" w:rsidP="005318EE">
            <w:pPr>
              <w:rPr>
                <w:rFonts w:asciiTheme="minorHAnsi" w:hAnsiTheme="minorHAnsi" w:cstheme="minorHAnsi"/>
                <w:snapToGrid w:val="0"/>
                <w:sz w:val="22"/>
                <w:szCs w:val="22"/>
              </w:rPr>
            </w:pPr>
            <w:r w:rsidRPr="001133A3">
              <w:rPr>
                <w:rFonts w:asciiTheme="minorHAnsi" w:hAnsiTheme="minorHAnsi" w:cstheme="minorHAnsi"/>
                <w:snapToGrid w:val="0"/>
                <w:sz w:val="22"/>
                <w:szCs w:val="22"/>
              </w:rPr>
              <w:t>Agency will quote the rates as per following-</w:t>
            </w:r>
          </w:p>
          <w:p w:rsidR="005318EE" w:rsidRPr="001133A3" w:rsidRDefault="001133A3" w:rsidP="005318EE">
            <w:pPr>
              <w:numPr>
                <w:ilvl w:val="0"/>
                <w:numId w:val="4"/>
              </w:numPr>
              <w:rPr>
                <w:rFonts w:asciiTheme="minorHAnsi" w:hAnsiTheme="minorHAnsi" w:cstheme="minorHAnsi"/>
                <w:snapToGrid w:val="0"/>
                <w:sz w:val="22"/>
                <w:szCs w:val="22"/>
              </w:rPr>
            </w:pPr>
            <w:r w:rsidRPr="001133A3">
              <w:rPr>
                <w:rFonts w:asciiTheme="minorHAnsi" w:hAnsiTheme="minorHAnsi" w:cstheme="minorHAnsi"/>
                <w:snapToGrid w:val="0"/>
                <w:sz w:val="22"/>
                <w:szCs w:val="22"/>
              </w:rPr>
              <w:t>Design  Charges</w:t>
            </w:r>
          </w:p>
          <w:p w:rsidR="005318EE" w:rsidRPr="001133A3" w:rsidRDefault="001133A3" w:rsidP="005318EE">
            <w:pPr>
              <w:numPr>
                <w:ilvl w:val="0"/>
                <w:numId w:val="4"/>
              </w:numPr>
              <w:rPr>
                <w:rFonts w:asciiTheme="minorHAnsi" w:hAnsiTheme="minorHAnsi" w:cstheme="minorHAnsi"/>
                <w:snapToGrid w:val="0"/>
                <w:sz w:val="22"/>
                <w:szCs w:val="22"/>
              </w:rPr>
            </w:pPr>
            <w:r w:rsidRPr="001133A3">
              <w:rPr>
                <w:rFonts w:asciiTheme="minorHAnsi" w:hAnsiTheme="minorHAnsi" w:cstheme="minorHAnsi"/>
                <w:snapToGrid w:val="0"/>
                <w:sz w:val="22"/>
                <w:szCs w:val="22"/>
              </w:rPr>
              <w:t>Taxes and other charges.</w:t>
            </w:r>
          </w:p>
        </w:tc>
        <w:tc>
          <w:tcPr>
            <w:tcW w:w="970" w:type="pct"/>
            <w:tcBorders>
              <w:top w:val="single" w:sz="12" w:space="0" w:color="auto"/>
              <w:left w:val="single" w:sz="12" w:space="0" w:color="auto"/>
              <w:bottom w:val="single" w:sz="2" w:space="0" w:color="000000"/>
              <w:right w:val="single" w:sz="12" w:space="0" w:color="auto"/>
            </w:tcBorders>
            <w:vAlign w:val="center"/>
          </w:tcPr>
          <w:p w:rsidR="005318EE" w:rsidRPr="001133A3" w:rsidRDefault="005318EE" w:rsidP="00813A37">
            <w:pPr>
              <w:pStyle w:val="Heading3"/>
              <w:jc w:val="center"/>
              <w:rPr>
                <w:rFonts w:asciiTheme="minorHAnsi" w:hAnsiTheme="minorHAnsi" w:cstheme="minorHAnsi"/>
                <w:b/>
                <w:color w:val="auto"/>
                <w:sz w:val="22"/>
                <w:szCs w:val="22"/>
              </w:rPr>
            </w:pPr>
          </w:p>
        </w:tc>
      </w:tr>
      <w:tr w:rsidR="005318EE" w:rsidRPr="001133A3" w:rsidTr="0093650A">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318EE" w:rsidRPr="001133A3" w:rsidRDefault="00AD0E72" w:rsidP="001F44A2">
            <w:pPr>
              <w:jc w:val="center"/>
              <w:rPr>
                <w:rFonts w:asciiTheme="minorHAnsi" w:hAnsiTheme="minorHAnsi" w:cstheme="minorHAnsi"/>
                <w:snapToGrid w:val="0"/>
                <w:sz w:val="22"/>
                <w:szCs w:val="22"/>
              </w:rPr>
            </w:pPr>
            <w:r w:rsidRPr="001133A3">
              <w:rPr>
                <w:rFonts w:asciiTheme="minorHAnsi" w:hAnsiTheme="minorHAnsi" w:cstheme="minorHAnsi"/>
                <w:snapToGrid w:val="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5318EE" w:rsidRPr="001133A3" w:rsidRDefault="005318EE" w:rsidP="005318EE">
            <w:pPr>
              <w:rPr>
                <w:rFonts w:asciiTheme="minorHAnsi" w:hAnsiTheme="minorHAnsi" w:cstheme="minorHAnsi"/>
                <w:b/>
                <w:snapToGrid w:val="0"/>
                <w:sz w:val="22"/>
                <w:szCs w:val="22"/>
              </w:rPr>
            </w:pPr>
            <w:r w:rsidRPr="001133A3">
              <w:rPr>
                <w:rFonts w:asciiTheme="minorHAnsi" w:hAnsiTheme="minorHAnsi" w:cstheme="minorHAnsi"/>
                <w:snapToGrid w:val="0"/>
                <w:sz w:val="22"/>
                <w:szCs w:val="22"/>
              </w:rPr>
              <w:t>The rates quoted will be inclusive of all taxes/ Levies/ Octroies etc.</w:t>
            </w:r>
          </w:p>
        </w:tc>
        <w:tc>
          <w:tcPr>
            <w:tcW w:w="970" w:type="pct"/>
            <w:tcBorders>
              <w:top w:val="single" w:sz="12" w:space="0" w:color="auto"/>
              <w:left w:val="single" w:sz="12" w:space="0" w:color="auto"/>
              <w:bottom w:val="single" w:sz="2" w:space="0" w:color="000000"/>
              <w:right w:val="single" w:sz="12" w:space="0" w:color="auto"/>
            </w:tcBorders>
            <w:vAlign w:val="center"/>
          </w:tcPr>
          <w:p w:rsidR="005318EE" w:rsidRPr="001133A3" w:rsidRDefault="005318EE" w:rsidP="00813A37">
            <w:pPr>
              <w:pStyle w:val="Heading3"/>
              <w:jc w:val="center"/>
              <w:rPr>
                <w:rFonts w:asciiTheme="minorHAnsi" w:hAnsiTheme="minorHAnsi" w:cstheme="minorHAnsi"/>
                <w:b/>
                <w:color w:val="auto"/>
                <w:sz w:val="22"/>
                <w:szCs w:val="22"/>
              </w:rPr>
            </w:pPr>
          </w:p>
        </w:tc>
      </w:tr>
      <w:tr w:rsidR="005318EE" w:rsidRPr="001133A3" w:rsidTr="0093650A">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318EE" w:rsidRPr="001133A3" w:rsidRDefault="00AD0E72" w:rsidP="001F44A2">
            <w:pPr>
              <w:jc w:val="center"/>
              <w:rPr>
                <w:rFonts w:asciiTheme="minorHAnsi" w:hAnsiTheme="minorHAnsi" w:cstheme="minorHAnsi"/>
                <w:snapToGrid w:val="0"/>
                <w:sz w:val="22"/>
                <w:szCs w:val="22"/>
              </w:rPr>
            </w:pPr>
            <w:r w:rsidRPr="001133A3">
              <w:rPr>
                <w:rFonts w:asciiTheme="minorHAnsi" w:hAnsiTheme="minorHAnsi" w:cstheme="minorHAnsi"/>
                <w:snapToGrid w:val="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5318EE" w:rsidRPr="001133A3" w:rsidRDefault="00AD0E72" w:rsidP="00AD0E72">
            <w:pPr>
              <w:rPr>
                <w:rFonts w:asciiTheme="minorHAnsi" w:hAnsiTheme="minorHAnsi" w:cstheme="minorHAnsi"/>
                <w:b/>
                <w:snapToGrid w:val="0"/>
                <w:sz w:val="22"/>
                <w:szCs w:val="22"/>
              </w:rPr>
            </w:pPr>
            <w:r w:rsidRPr="001133A3">
              <w:rPr>
                <w:rFonts w:asciiTheme="minorHAnsi" w:hAnsiTheme="minorHAnsi" w:cstheme="minorHAnsi"/>
                <w:snapToGrid w:val="0"/>
                <w:sz w:val="22"/>
                <w:szCs w:val="22"/>
              </w:rPr>
              <w:t>TDS as applicable will be deduced as per I.T. rules.</w:t>
            </w:r>
          </w:p>
        </w:tc>
        <w:tc>
          <w:tcPr>
            <w:tcW w:w="970" w:type="pct"/>
            <w:tcBorders>
              <w:top w:val="single" w:sz="12" w:space="0" w:color="auto"/>
              <w:left w:val="single" w:sz="12" w:space="0" w:color="auto"/>
              <w:bottom w:val="single" w:sz="2" w:space="0" w:color="000000"/>
              <w:right w:val="single" w:sz="12" w:space="0" w:color="auto"/>
            </w:tcBorders>
            <w:vAlign w:val="center"/>
          </w:tcPr>
          <w:p w:rsidR="005318EE" w:rsidRPr="001133A3" w:rsidRDefault="005318EE" w:rsidP="00813A37">
            <w:pPr>
              <w:pStyle w:val="Heading3"/>
              <w:jc w:val="center"/>
              <w:rPr>
                <w:rFonts w:asciiTheme="minorHAnsi" w:hAnsiTheme="minorHAnsi" w:cstheme="minorHAnsi"/>
                <w:b/>
                <w:color w:val="auto"/>
                <w:sz w:val="22"/>
                <w:szCs w:val="22"/>
              </w:rPr>
            </w:pPr>
          </w:p>
        </w:tc>
      </w:tr>
      <w:tr w:rsidR="005D7BA0" w:rsidRPr="001133A3" w:rsidTr="0093650A">
        <w:trPr>
          <w:trHeight w:val="638"/>
        </w:trPr>
        <w:tc>
          <w:tcPr>
            <w:tcW w:w="215" w:type="pct"/>
            <w:tcBorders>
              <w:top w:val="single" w:sz="2" w:space="0" w:color="000000"/>
              <w:left w:val="single" w:sz="12" w:space="0" w:color="auto"/>
              <w:bottom w:val="single" w:sz="2" w:space="0" w:color="000000"/>
              <w:right w:val="single" w:sz="12" w:space="0" w:color="auto"/>
            </w:tcBorders>
            <w:vAlign w:val="center"/>
          </w:tcPr>
          <w:p w:rsidR="005D7BA0" w:rsidRPr="001133A3" w:rsidRDefault="00AD0E72" w:rsidP="001F44A2">
            <w:pPr>
              <w:jc w:val="center"/>
              <w:rPr>
                <w:rFonts w:asciiTheme="minorHAnsi" w:hAnsiTheme="minorHAnsi" w:cstheme="minorHAnsi"/>
                <w:snapToGrid w:val="0"/>
                <w:sz w:val="22"/>
                <w:szCs w:val="22"/>
              </w:rPr>
            </w:pPr>
            <w:r w:rsidRPr="001133A3">
              <w:rPr>
                <w:rFonts w:asciiTheme="minorHAnsi" w:hAnsiTheme="minorHAnsi" w:cstheme="minorHAnsi"/>
                <w:snapToGrid w:val="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5D7BA0" w:rsidRPr="001133A3" w:rsidRDefault="00AD0E72" w:rsidP="001133A3">
            <w:pPr>
              <w:rPr>
                <w:rFonts w:asciiTheme="minorHAnsi" w:hAnsiTheme="minorHAnsi" w:cstheme="minorHAnsi"/>
                <w:snapToGrid w:val="0"/>
                <w:sz w:val="22"/>
                <w:szCs w:val="22"/>
              </w:rPr>
            </w:pPr>
            <w:r w:rsidRPr="001133A3">
              <w:rPr>
                <w:rFonts w:asciiTheme="minorHAnsi" w:hAnsiTheme="minorHAnsi" w:cstheme="minorHAnsi"/>
                <w:snapToGrid w:val="0"/>
                <w:sz w:val="22"/>
                <w:szCs w:val="22"/>
              </w:rPr>
              <w:t xml:space="preserve">Payment shall be made after completion of the job &amp; delivery of </w:t>
            </w:r>
            <w:r w:rsidR="001133A3" w:rsidRPr="001133A3">
              <w:rPr>
                <w:rFonts w:asciiTheme="minorHAnsi" w:hAnsiTheme="minorHAnsi" w:cstheme="minorHAnsi"/>
                <w:snapToGrid w:val="0"/>
                <w:sz w:val="22"/>
                <w:szCs w:val="22"/>
              </w:rPr>
              <w:t>design and complete open files</w:t>
            </w:r>
            <w:r w:rsidRPr="001133A3">
              <w:rPr>
                <w:rFonts w:asciiTheme="minorHAnsi" w:hAnsiTheme="minorHAnsi" w:cstheme="minorHAnsi"/>
                <w:snapToGrid w:val="0"/>
                <w:sz w:val="22"/>
                <w:szCs w:val="22"/>
              </w:rPr>
              <w:t>.</w:t>
            </w:r>
          </w:p>
        </w:tc>
        <w:tc>
          <w:tcPr>
            <w:tcW w:w="970" w:type="pct"/>
            <w:tcBorders>
              <w:top w:val="single" w:sz="12" w:space="0" w:color="auto"/>
              <w:left w:val="single" w:sz="12" w:space="0" w:color="auto"/>
              <w:bottom w:val="single" w:sz="2" w:space="0" w:color="000000"/>
              <w:right w:val="single" w:sz="12" w:space="0" w:color="auto"/>
            </w:tcBorders>
            <w:vAlign w:val="center"/>
          </w:tcPr>
          <w:p w:rsidR="005D7BA0" w:rsidRPr="001133A3" w:rsidRDefault="005D7BA0" w:rsidP="00813A37">
            <w:pPr>
              <w:jc w:val="center"/>
              <w:rPr>
                <w:rFonts w:asciiTheme="minorHAnsi" w:hAnsiTheme="minorHAnsi" w:cstheme="minorHAnsi"/>
                <w:snapToGrid w:val="0"/>
                <w:sz w:val="22"/>
                <w:szCs w:val="22"/>
              </w:rPr>
            </w:pPr>
          </w:p>
        </w:tc>
      </w:tr>
      <w:tr w:rsidR="005D7BA0" w:rsidRPr="001133A3" w:rsidTr="0093650A">
        <w:trPr>
          <w:trHeight w:val="638"/>
        </w:trPr>
        <w:tc>
          <w:tcPr>
            <w:tcW w:w="215" w:type="pct"/>
            <w:tcBorders>
              <w:top w:val="single" w:sz="2" w:space="0" w:color="000000"/>
              <w:left w:val="single" w:sz="12" w:space="0" w:color="auto"/>
              <w:bottom w:val="single" w:sz="2" w:space="0" w:color="000000"/>
              <w:right w:val="single" w:sz="12" w:space="0" w:color="auto"/>
            </w:tcBorders>
            <w:vAlign w:val="center"/>
          </w:tcPr>
          <w:p w:rsidR="005D7BA0" w:rsidRPr="001133A3" w:rsidRDefault="00AD0E72" w:rsidP="001F44A2">
            <w:pPr>
              <w:jc w:val="center"/>
              <w:rPr>
                <w:rFonts w:asciiTheme="minorHAnsi" w:hAnsiTheme="minorHAnsi" w:cstheme="minorHAnsi"/>
                <w:snapToGrid w:val="0"/>
                <w:sz w:val="22"/>
                <w:szCs w:val="22"/>
              </w:rPr>
            </w:pPr>
            <w:r w:rsidRPr="001133A3">
              <w:rPr>
                <w:rFonts w:asciiTheme="minorHAnsi" w:hAnsiTheme="minorHAnsi" w:cstheme="minorHAnsi"/>
                <w:snapToGrid w:val="0"/>
                <w:sz w:val="22"/>
                <w:szCs w:val="22"/>
              </w:rPr>
              <w:t>5</w:t>
            </w:r>
          </w:p>
        </w:tc>
        <w:tc>
          <w:tcPr>
            <w:tcW w:w="3815" w:type="pct"/>
            <w:tcBorders>
              <w:top w:val="single" w:sz="2" w:space="0" w:color="000000"/>
              <w:left w:val="single" w:sz="12" w:space="0" w:color="auto"/>
              <w:bottom w:val="single" w:sz="2" w:space="0" w:color="000000"/>
              <w:right w:val="single" w:sz="12" w:space="0" w:color="auto"/>
            </w:tcBorders>
            <w:vAlign w:val="center"/>
          </w:tcPr>
          <w:p w:rsidR="005D7BA0" w:rsidRPr="001133A3" w:rsidRDefault="00AD0E72" w:rsidP="00AD0E72">
            <w:pPr>
              <w:rPr>
                <w:rFonts w:asciiTheme="minorHAnsi" w:hAnsiTheme="minorHAnsi" w:cstheme="minorHAnsi"/>
                <w:snapToGrid w:val="0"/>
                <w:sz w:val="22"/>
                <w:szCs w:val="22"/>
              </w:rPr>
            </w:pPr>
            <w:r w:rsidRPr="001133A3">
              <w:rPr>
                <w:rFonts w:asciiTheme="minorHAnsi" w:hAnsiTheme="minorHAnsi" w:cstheme="minorHAnsi"/>
                <w:snapToGrid w:val="0"/>
                <w:sz w:val="22"/>
                <w:szCs w:val="22"/>
              </w:rPr>
              <w:t>The payment will be done through Local Cheque / NEFT/ RTGS.</w:t>
            </w:r>
          </w:p>
        </w:tc>
        <w:tc>
          <w:tcPr>
            <w:tcW w:w="970" w:type="pct"/>
            <w:tcBorders>
              <w:top w:val="single" w:sz="2" w:space="0" w:color="000000"/>
              <w:left w:val="single" w:sz="12" w:space="0" w:color="auto"/>
              <w:bottom w:val="single" w:sz="2" w:space="0" w:color="000000"/>
              <w:right w:val="single" w:sz="12" w:space="0" w:color="auto"/>
            </w:tcBorders>
            <w:vAlign w:val="center"/>
          </w:tcPr>
          <w:p w:rsidR="005D7BA0" w:rsidRPr="001133A3" w:rsidRDefault="005D7BA0" w:rsidP="00813A37">
            <w:pPr>
              <w:jc w:val="center"/>
              <w:rPr>
                <w:rFonts w:asciiTheme="minorHAnsi" w:hAnsiTheme="minorHAnsi" w:cstheme="minorHAnsi"/>
                <w:snapToGrid w:val="0"/>
                <w:sz w:val="22"/>
                <w:szCs w:val="22"/>
              </w:rPr>
            </w:pPr>
          </w:p>
          <w:p w:rsidR="005D7BA0" w:rsidRPr="001133A3" w:rsidRDefault="005D7BA0" w:rsidP="00813A37">
            <w:pPr>
              <w:jc w:val="center"/>
              <w:rPr>
                <w:rFonts w:asciiTheme="minorHAnsi" w:hAnsiTheme="minorHAnsi" w:cstheme="minorHAnsi"/>
                <w:snapToGrid w:val="0"/>
                <w:sz w:val="22"/>
                <w:szCs w:val="22"/>
              </w:rPr>
            </w:pPr>
          </w:p>
        </w:tc>
      </w:tr>
      <w:tr w:rsidR="0093650A" w:rsidRPr="001133A3" w:rsidTr="0093650A">
        <w:trPr>
          <w:trHeight w:val="638"/>
        </w:trPr>
        <w:tc>
          <w:tcPr>
            <w:tcW w:w="215" w:type="pct"/>
            <w:tcBorders>
              <w:top w:val="single" w:sz="2" w:space="0" w:color="000000"/>
              <w:left w:val="single" w:sz="12" w:space="0" w:color="auto"/>
              <w:bottom w:val="single" w:sz="12" w:space="0" w:color="auto"/>
              <w:right w:val="single" w:sz="12" w:space="0" w:color="auto"/>
            </w:tcBorders>
            <w:vAlign w:val="center"/>
          </w:tcPr>
          <w:p w:rsidR="0093650A" w:rsidRPr="00F60F06" w:rsidRDefault="0093650A" w:rsidP="00935752">
            <w:pPr>
              <w:jc w:val="center"/>
              <w:rPr>
                <w:rFonts w:asciiTheme="minorHAnsi" w:hAnsiTheme="minorHAnsi" w:cstheme="minorHAnsi"/>
                <w:snapToGrid w:val="0"/>
                <w:sz w:val="22"/>
                <w:szCs w:val="22"/>
              </w:rPr>
            </w:pPr>
            <w:r w:rsidRPr="00F60F06">
              <w:rPr>
                <w:rFonts w:asciiTheme="minorHAnsi" w:hAnsiTheme="minorHAnsi" w:cstheme="minorHAnsi"/>
                <w:snapToGrid w:val="0"/>
                <w:sz w:val="22"/>
                <w:szCs w:val="22"/>
              </w:rPr>
              <w:t>6</w:t>
            </w:r>
          </w:p>
        </w:tc>
        <w:tc>
          <w:tcPr>
            <w:tcW w:w="3815" w:type="pct"/>
            <w:tcBorders>
              <w:top w:val="single" w:sz="2" w:space="0" w:color="000000"/>
              <w:left w:val="single" w:sz="12" w:space="0" w:color="auto"/>
              <w:bottom w:val="single" w:sz="12" w:space="0" w:color="auto"/>
              <w:right w:val="single" w:sz="12" w:space="0" w:color="auto"/>
            </w:tcBorders>
            <w:vAlign w:val="center"/>
          </w:tcPr>
          <w:p w:rsidR="0093650A" w:rsidRPr="001133A3" w:rsidRDefault="0093650A" w:rsidP="00813A37">
            <w:pPr>
              <w:rPr>
                <w:rFonts w:asciiTheme="minorHAnsi" w:hAnsiTheme="minorHAnsi" w:cstheme="minorHAnsi"/>
                <w:snapToGrid w:val="0"/>
                <w:sz w:val="22"/>
                <w:szCs w:val="22"/>
              </w:rPr>
            </w:pPr>
            <w:r w:rsidRPr="00F60F06">
              <w:rPr>
                <w:rFonts w:asciiTheme="minorHAnsi" w:hAnsiTheme="minorHAnsi" w:cstheme="minorHAnsi"/>
                <w:snapToGrid w:val="0"/>
                <w:sz w:val="22"/>
                <w:szCs w:val="22"/>
              </w:rPr>
              <w:t>Penalty clauses will apply as per the company’s policy, as per terms of the work order: the decision of the HLFPPT/Project Management shall be final and binding in this regard.</w:t>
            </w:r>
          </w:p>
        </w:tc>
        <w:tc>
          <w:tcPr>
            <w:tcW w:w="970" w:type="pct"/>
            <w:tcBorders>
              <w:top w:val="single" w:sz="2" w:space="0" w:color="000000"/>
              <w:left w:val="single" w:sz="12" w:space="0" w:color="auto"/>
              <w:bottom w:val="single" w:sz="12" w:space="0" w:color="auto"/>
              <w:right w:val="single" w:sz="12" w:space="0" w:color="auto"/>
            </w:tcBorders>
            <w:vAlign w:val="center"/>
          </w:tcPr>
          <w:p w:rsidR="0093650A" w:rsidRPr="001133A3" w:rsidRDefault="0093650A" w:rsidP="00813A37">
            <w:pPr>
              <w:jc w:val="center"/>
              <w:rPr>
                <w:rFonts w:asciiTheme="minorHAnsi" w:hAnsiTheme="minorHAnsi" w:cstheme="minorHAnsi"/>
                <w:snapToGrid w:val="0"/>
                <w:sz w:val="22"/>
                <w:szCs w:val="22"/>
              </w:rPr>
            </w:pPr>
          </w:p>
        </w:tc>
      </w:tr>
    </w:tbl>
    <w:p w:rsidR="005D7BA0" w:rsidRPr="005318EE" w:rsidRDefault="005D7BA0">
      <w:pPr>
        <w:rPr>
          <w:rFonts w:asciiTheme="minorHAnsi" w:hAnsiTheme="minorHAnsi" w:cstheme="minorHAnsi"/>
          <w:color w:val="000000"/>
          <w:sz w:val="22"/>
          <w:szCs w:val="22"/>
        </w:rPr>
      </w:pPr>
    </w:p>
    <w:p w:rsidR="00B8332F" w:rsidRDefault="00B8332F" w:rsidP="00B8332F">
      <w:pPr>
        <w:ind w:firstLine="720"/>
        <w:rPr>
          <w:rFonts w:asciiTheme="minorHAnsi" w:hAnsiTheme="minorHAnsi" w:cstheme="minorHAnsi"/>
          <w:b/>
          <w:color w:val="000000"/>
          <w:sz w:val="24"/>
          <w:szCs w:val="22"/>
          <w:u w:val="single"/>
        </w:rPr>
      </w:pPr>
    </w:p>
    <w:p w:rsidR="00B8332F" w:rsidRDefault="00B8332F" w:rsidP="00B8332F">
      <w:pPr>
        <w:ind w:firstLine="720"/>
        <w:rPr>
          <w:rFonts w:asciiTheme="minorHAnsi" w:hAnsiTheme="minorHAnsi" w:cstheme="minorHAnsi"/>
          <w:b/>
          <w:color w:val="000000"/>
          <w:sz w:val="24"/>
          <w:szCs w:val="22"/>
          <w:u w:val="single"/>
        </w:rPr>
      </w:pPr>
    </w:p>
    <w:p w:rsidR="00B8332F" w:rsidRDefault="00B8332F" w:rsidP="00B8332F">
      <w:pPr>
        <w:ind w:firstLine="720"/>
        <w:rPr>
          <w:rFonts w:asciiTheme="minorHAnsi" w:hAnsiTheme="minorHAnsi" w:cstheme="minorHAnsi"/>
          <w:b/>
          <w:color w:val="000000"/>
          <w:sz w:val="24"/>
          <w:szCs w:val="22"/>
          <w:u w:val="single"/>
        </w:rPr>
      </w:pPr>
    </w:p>
    <w:p w:rsidR="00B8332F" w:rsidRDefault="00B8332F" w:rsidP="00B8332F">
      <w:pPr>
        <w:ind w:firstLine="720"/>
        <w:rPr>
          <w:rFonts w:asciiTheme="minorHAnsi" w:hAnsiTheme="minorHAnsi" w:cstheme="minorHAnsi"/>
          <w:b/>
          <w:color w:val="000000"/>
          <w:sz w:val="24"/>
          <w:szCs w:val="22"/>
          <w:u w:val="single"/>
        </w:rPr>
      </w:pPr>
    </w:p>
    <w:p w:rsidR="00B8332F" w:rsidRPr="00B8332F" w:rsidRDefault="00B8332F" w:rsidP="00B8332F">
      <w:pPr>
        <w:ind w:firstLine="720"/>
        <w:rPr>
          <w:rFonts w:asciiTheme="minorHAnsi" w:hAnsiTheme="minorHAnsi" w:cstheme="minorHAnsi"/>
          <w:b/>
          <w:color w:val="000000"/>
          <w:sz w:val="24"/>
          <w:szCs w:val="22"/>
          <w:u w:val="single"/>
        </w:rPr>
      </w:pPr>
      <w:r w:rsidRPr="00B8332F">
        <w:rPr>
          <w:rFonts w:asciiTheme="minorHAnsi" w:hAnsiTheme="minorHAnsi" w:cstheme="minorHAnsi"/>
          <w:b/>
          <w:color w:val="000000"/>
          <w:sz w:val="24"/>
          <w:szCs w:val="22"/>
          <w:u w:val="single"/>
        </w:rPr>
        <w:t>The specification of the Designing job is given in the table below:</w:t>
      </w:r>
    </w:p>
    <w:p w:rsidR="001B47A4" w:rsidRPr="005318EE" w:rsidRDefault="001B47A4" w:rsidP="001B47A4">
      <w:pPr>
        <w:ind w:firstLine="720"/>
        <w:rPr>
          <w:rFonts w:asciiTheme="minorHAnsi" w:hAnsiTheme="minorHAnsi" w:cstheme="minorHAnsi"/>
          <w:b/>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1"/>
        <w:gridCol w:w="1087"/>
        <w:gridCol w:w="766"/>
        <w:gridCol w:w="8507"/>
        <w:gridCol w:w="2175"/>
      </w:tblGrid>
      <w:tr w:rsidR="00B8332F" w:rsidRPr="00F23597" w:rsidTr="007F5851">
        <w:trPr>
          <w:trHeight w:val="405"/>
        </w:trPr>
        <w:tc>
          <w:tcPr>
            <w:tcW w:w="712" w:type="pct"/>
          </w:tcPr>
          <w:p w:rsidR="00B8332F" w:rsidRPr="00F23597" w:rsidRDefault="00B8332F" w:rsidP="007F5851">
            <w:pPr>
              <w:jc w:val="center"/>
              <w:rPr>
                <w:rFonts w:ascii="Calibri" w:hAnsi="Calibri" w:cs="Arial"/>
                <w:b/>
                <w:sz w:val="22"/>
                <w:szCs w:val="22"/>
              </w:rPr>
            </w:pPr>
            <w:r w:rsidRPr="00F23597">
              <w:rPr>
                <w:rFonts w:ascii="Calibri" w:hAnsi="Calibri" w:cs="Arial"/>
                <w:b/>
                <w:sz w:val="22"/>
                <w:szCs w:val="22"/>
              </w:rPr>
              <w:t>Item</w:t>
            </w:r>
          </w:p>
        </w:tc>
        <w:tc>
          <w:tcPr>
            <w:tcW w:w="372" w:type="pct"/>
          </w:tcPr>
          <w:p w:rsidR="00B8332F" w:rsidRPr="00F23597" w:rsidRDefault="00B8332F" w:rsidP="007F5851">
            <w:pPr>
              <w:jc w:val="center"/>
              <w:rPr>
                <w:rFonts w:ascii="Calibri" w:hAnsi="Calibri" w:cs="Arial"/>
                <w:b/>
                <w:sz w:val="22"/>
                <w:szCs w:val="22"/>
              </w:rPr>
            </w:pPr>
            <w:r w:rsidRPr="00F23597">
              <w:rPr>
                <w:rFonts w:ascii="Calibri" w:hAnsi="Calibri" w:cs="Arial"/>
                <w:b/>
                <w:sz w:val="22"/>
                <w:szCs w:val="22"/>
              </w:rPr>
              <w:t>Pages</w:t>
            </w:r>
          </w:p>
        </w:tc>
        <w:tc>
          <w:tcPr>
            <w:tcW w:w="262" w:type="pct"/>
          </w:tcPr>
          <w:p w:rsidR="00B8332F" w:rsidRPr="00F23597" w:rsidRDefault="00B8332F" w:rsidP="007F5851">
            <w:pPr>
              <w:jc w:val="center"/>
              <w:rPr>
                <w:rFonts w:ascii="Calibri" w:hAnsi="Calibri" w:cs="Arial"/>
                <w:b/>
                <w:sz w:val="22"/>
                <w:szCs w:val="22"/>
              </w:rPr>
            </w:pPr>
            <w:r w:rsidRPr="00F23597">
              <w:rPr>
                <w:rFonts w:ascii="Calibri" w:hAnsi="Calibri" w:cs="Arial"/>
                <w:b/>
                <w:sz w:val="22"/>
                <w:szCs w:val="22"/>
              </w:rPr>
              <w:t>Size</w:t>
            </w:r>
          </w:p>
        </w:tc>
        <w:tc>
          <w:tcPr>
            <w:tcW w:w="2910" w:type="pct"/>
          </w:tcPr>
          <w:p w:rsidR="00B8332F" w:rsidRPr="00F23597" w:rsidRDefault="00B8332F" w:rsidP="007F5851">
            <w:pPr>
              <w:jc w:val="center"/>
              <w:rPr>
                <w:rFonts w:ascii="Calibri" w:hAnsi="Calibri" w:cs="Arial"/>
                <w:b/>
                <w:sz w:val="22"/>
                <w:szCs w:val="22"/>
              </w:rPr>
            </w:pPr>
            <w:r w:rsidRPr="00F23597">
              <w:rPr>
                <w:rFonts w:ascii="Calibri" w:hAnsi="Calibri" w:cs="Arial"/>
                <w:b/>
                <w:sz w:val="22"/>
                <w:szCs w:val="22"/>
              </w:rPr>
              <w:t>Suggested theme for designing</w:t>
            </w:r>
            <w:r w:rsidR="00CD43D4">
              <w:rPr>
                <w:rFonts w:ascii="Calibri" w:hAnsi="Calibri" w:cs="Arial"/>
                <w:b/>
                <w:sz w:val="22"/>
                <w:szCs w:val="22"/>
              </w:rPr>
              <w:t xml:space="preserve"> / Remarks</w:t>
            </w:r>
          </w:p>
        </w:tc>
        <w:tc>
          <w:tcPr>
            <w:tcW w:w="744" w:type="pct"/>
          </w:tcPr>
          <w:p w:rsidR="00B8332F" w:rsidRPr="00F23597" w:rsidRDefault="00B8332F" w:rsidP="007F5851">
            <w:pPr>
              <w:jc w:val="center"/>
              <w:rPr>
                <w:rFonts w:ascii="Calibri" w:hAnsi="Calibri" w:cs="Arial"/>
                <w:b/>
                <w:sz w:val="22"/>
                <w:szCs w:val="22"/>
              </w:rPr>
            </w:pPr>
            <w:r w:rsidRPr="00F23597">
              <w:rPr>
                <w:rFonts w:ascii="Calibri" w:hAnsi="Calibri" w:cs="Arial"/>
                <w:b/>
                <w:sz w:val="22"/>
                <w:szCs w:val="22"/>
              </w:rPr>
              <w:t>Total Amount (Rs.)</w:t>
            </w:r>
          </w:p>
          <w:p w:rsidR="00B8332F" w:rsidRPr="00F23597" w:rsidRDefault="00B8332F" w:rsidP="007F5851">
            <w:pPr>
              <w:jc w:val="center"/>
              <w:rPr>
                <w:rFonts w:ascii="Calibri" w:hAnsi="Calibri" w:cs="Arial"/>
                <w:b/>
                <w:sz w:val="22"/>
                <w:szCs w:val="22"/>
              </w:rPr>
            </w:pPr>
          </w:p>
        </w:tc>
      </w:tr>
      <w:tr w:rsidR="00B8332F" w:rsidRPr="00F23597" w:rsidTr="00B8332F">
        <w:trPr>
          <w:trHeight w:val="1160"/>
        </w:trPr>
        <w:tc>
          <w:tcPr>
            <w:tcW w:w="712" w:type="pct"/>
          </w:tcPr>
          <w:p w:rsidR="00B8332F" w:rsidRPr="00F23597" w:rsidRDefault="00B8332F" w:rsidP="0057321B">
            <w:pPr>
              <w:jc w:val="both"/>
              <w:rPr>
                <w:rFonts w:ascii="Calibri" w:hAnsi="Calibri" w:cs="Arial"/>
                <w:sz w:val="22"/>
                <w:szCs w:val="22"/>
              </w:rPr>
            </w:pPr>
            <w:r w:rsidRPr="00F23597">
              <w:rPr>
                <w:rFonts w:ascii="Calibri" w:hAnsi="Calibri" w:cs="Arial"/>
                <w:sz w:val="22"/>
                <w:szCs w:val="22"/>
              </w:rPr>
              <w:t>Designing of Cover page  of Annual report in English</w:t>
            </w:r>
          </w:p>
        </w:tc>
        <w:tc>
          <w:tcPr>
            <w:tcW w:w="372" w:type="pct"/>
          </w:tcPr>
          <w:p w:rsidR="00B8332F" w:rsidRPr="00F23597" w:rsidRDefault="00B8332F" w:rsidP="0057321B">
            <w:pPr>
              <w:jc w:val="center"/>
              <w:rPr>
                <w:rFonts w:ascii="Calibri" w:hAnsi="Calibri" w:cs="Arial"/>
                <w:sz w:val="22"/>
                <w:szCs w:val="22"/>
              </w:rPr>
            </w:pPr>
          </w:p>
          <w:p w:rsidR="00B8332F" w:rsidRPr="00F23597" w:rsidRDefault="00B8332F" w:rsidP="0057321B">
            <w:pPr>
              <w:jc w:val="center"/>
              <w:rPr>
                <w:rFonts w:ascii="Calibri" w:hAnsi="Calibri" w:cs="Arial"/>
                <w:sz w:val="22"/>
                <w:szCs w:val="22"/>
              </w:rPr>
            </w:pPr>
            <w:r w:rsidRPr="00F23597">
              <w:rPr>
                <w:rFonts w:ascii="Calibri" w:hAnsi="Calibri" w:cs="Arial"/>
                <w:sz w:val="22"/>
                <w:szCs w:val="22"/>
              </w:rPr>
              <w:t>4</w:t>
            </w:r>
          </w:p>
          <w:p w:rsidR="00B8332F" w:rsidRPr="00F23597" w:rsidRDefault="00B8332F" w:rsidP="0057321B">
            <w:pPr>
              <w:jc w:val="center"/>
              <w:rPr>
                <w:rFonts w:ascii="Calibri" w:hAnsi="Calibri" w:cs="Arial"/>
                <w:sz w:val="22"/>
                <w:szCs w:val="22"/>
              </w:rPr>
            </w:pPr>
          </w:p>
          <w:p w:rsidR="00B8332F" w:rsidRPr="00F23597" w:rsidRDefault="00B8332F" w:rsidP="0057321B">
            <w:pPr>
              <w:jc w:val="center"/>
              <w:rPr>
                <w:rFonts w:ascii="Calibri" w:hAnsi="Calibri" w:cs="Arial"/>
                <w:sz w:val="22"/>
                <w:szCs w:val="22"/>
              </w:rPr>
            </w:pPr>
          </w:p>
          <w:p w:rsidR="00B8332F" w:rsidRPr="00F23597" w:rsidRDefault="00B8332F" w:rsidP="0057321B">
            <w:pPr>
              <w:jc w:val="center"/>
              <w:rPr>
                <w:rFonts w:ascii="Calibri" w:hAnsi="Calibri" w:cs="Arial"/>
                <w:sz w:val="22"/>
                <w:szCs w:val="22"/>
              </w:rPr>
            </w:pPr>
          </w:p>
          <w:p w:rsidR="00B8332F" w:rsidRPr="00F23597" w:rsidRDefault="00B8332F" w:rsidP="0057321B">
            <w:pPr>
              <w:jc w:val="center"/>
              <w:rPr>
                <w:rFonts w:ascii="Calibri" w:hAnsi="Calibri" w:cs="Arial"/>
                <w:sz w:val="22"/>
                <w:szCs w:val="22"/>
              </w:rPr>
            </w:pPr>
          </w:p>
          <w:p w:rsidR="00B8332F" w:rsidRPr="00F23597" w:rsidRDefault="00B8332F" w:rsidP="0057321B">
            <w:pPr>
              <w:rPr>
                <w:rFonts w:ascii="Calibri" w:hAnsi="Calibri" w:cs="Arial"/>
                <w:sz w:val="22"/>
                <w:szCs w:val="22"/>
              </w:rPr>
            </w:pPr>
          </w:p>
        </w:tc>
        <w:tc>
          <w:tcPr>
            <w:tcW w:w="262" w:type="pct"/>
          </w:tcPr>
          <w:p w:rsidR="00B8332F" w:rsidRPr="00F23597" w:rsidRDefault="00B8332F" w:rsidP="0057321B">
            <w:pPr>
              <w:jc w:val="center"/>
              <w:rPr>
                <w:rFonts w:ascii="Calibri" w:hAnsi="Calibri" w:cs="Arial"/>
                <w:sz w:val="22"/>
                <w:szCs w:val="22"/>
              </w:rPr>
            </w:pPr>
            <w:r w:rsidRPr="00F23597">
              <w:rPr>
                <w:rFonts w:ascii="Calibri" w:hAnsi="Calibri" w:cs="Arial"/>
                <w:sz w:val="22"/>
                <w:szCs w:val="22"/>
              </w:rPr>
              <w:t>A 4</w:t>
            </w:r>
          </w:p>
        </w:tc>
        <w:tc>
          <w:tcPr>
            <w:tcW w:w="2910" w:type="pct"/>
          </w:tcPr>
          <w:p w:rsidR="00B8332F" w:rsidRPr="007F5851" w:rsidRDefault="00B8332F" w:rsidP="00B8332F">
            <w:pPr>
              <w:numPr>
                <w:ilvl w:val="0"/>
                <w:numId w:val="44"/>
              </w:numPr>
              <w:jc w:val="both"/>
              <w:rPr>
                <w:rFonts w:ascii="Calibri" w:hAnsi="Calibri" w:cs="Arial"/>
                <w:sz w:val="22"/>
                <w:szCs w:val="22"/>
              </w:rPr>
            </w:pPr>
            <w:r w:rsidRPr="007F5851">
              <w:rPr>
                <w:rFonts w:ascii="Calibri" w:hAnsi="Calibri" w:cs="Arial"/>
                <w:sz w:val="22"/>
                <w:szCs w:val="22"/>
              </w:rPr>
              <w:t>Smile and Happiness</w:t>
            </w:r>
          </w:p>
          <w:p w:rsidR="00B8332F" w:rsidRPr="007F5851" w:rsidRDefault="00B8332F" w:rsidP="00B8332F">
            <w:pPr>
              <w:numPr>
                <w:ilvl w:val="0"/>
                <w:numId w:val="44"/>
              </w:numPr>
              <w:jc w:val="both"/>
              <w:rPr>
                <w:rFonts w:ascii="Calibri" w:hAnsi="Calibri" w:cs="Arial"/>
                <w:sz w:val="22"/>
                <w:szCs w:val="22"/>
              </w:rPr>
            </w:pPr>
            <w:r w:rsidRPr="007F5851">
              <w:rPr>
                <w:rFonts w:ascii="Calibri" w:hAnsi="Calibri" w:cs="Arial"/>
                <w:sz w:val="22"/>
                <w:szCs w:val="22"/>
              </w:rPr>
              <w:t xml:space="preserve">Mother and Child </w:t>
            </w:r>
          </w:p>
          <w:p w:rsidR="00B8332F" w:rsidRPr="007F5851" w:rsidRDefault="00B8332F" w:rsidP="00B8332F">
            <w:pPr>
              <w:numPr>
                <w:ilvl w:val="0"/>
                <w:numId w:val="44"/>
              </w:numPr>
              <w:jc w:val="both"/>
              <w:rPr>
                <w:rFonts w:ascii="Calibri" w:hAnsi="Calibri" w:cs="Arial"/>
                <w:sz w:val="22"/>
                <w:szCs w:val="22"/>
              </w:rPr>
            </w:pPr>
            <w:r w:rsidRPr="007F5851">
              <w:rPr>
                <w:rFonts w:ascii="Calibri" w:hAnsi="Calibri" w:cs="Arial"/>
                <w:sz w:val="22"/>
                <w:szCs w:val="22"/>
              </w:rPr>
              <w:t>Happy Family</w:t>
            </w:r>
          </w:p>
          <w:p w:rsidR="00B8332F" w:rsidRPr="007F5851" w:rsidRDefault="00B8332F" w:rsidP="00B8332F">
            <w:pPr>
              <w:numPr>
                <w:ilvl w:val="0"/>
                <w:numId w:val="44"/>
              </w:numPr>
              <w:jc w:val="both"/>
              <w:rPr>
                <w:rFonts w:ascii="Calibri" w:hAnsi="Calibri" w:cs="Arial"/>
                <w:sz w:val="22"/>
                <w:szCs w:val="22"/>
              </w:rPr>
            </w:pPr>
            <w:r w:rsidRPr="007F5851">
              <w:rPr>
                <w:rFonts w:ascii="Calibri" w:hAnsi="Calibri" w:cs="Arial"/>
                <w:sz w:val="22"/>
                <w:szCs w:val="22"/>
              </w:rPr>
              <w:t>Growth</w:t>
            </w:r>
          </w:p>
          <w:p w:rsidR="00500D1F" w:rsidRDefault="00B8332F" w:rsidP="00500D1F">
            <w:pPr>
              <w:numPr>
                <w:ilvl w:val="0"/>
                <w:numId w:val="44"/>
              </w:numPr>
              <w:jc w:val="both"/>
              <w:rPr>
                <w:rFonts w:ascii="Calibri" w:hAnsi="Calibri" w:cs="Arial"/>
                <w:sz w:val="22"/>
                <w:szCs w:val="22"/>
              </w:rPr>
            </w:pPr>
            <w:r w:rsidRPr="007F5851">
              <w:rPr>
                <w:rFonts w:ascii="Calibri" w:hAnsi="Calibri" w:cs="Arial"/>
                <w:sz w:val="22"/>
                <w:szCs w:val="22"/>
              </w:rPr>
              <w:t>Hope</w:t>
            </w:r>
            <w:r w:rsidR="007F5851">
              <w:rPr>
                <w:rFonts w:ascii="Calibri" w:hAnsi="Calibri" w:cs="Arial"/>
                <w:sz w:val="22"/>
                <w:szCs w:val="22"/>
              </w:rPr>
              <w:t xml:space="preserve"> </w:t>
            </w:r>
          </w:p>
          <w:p w:rsidR="00500D1F" w:rsidRPr="00500D1F" w:rsidRDefault="00500D1F" w:rsidP="00500D1F">
            <w:pPr>
              <w:numPr>
                <w:ilvl w:val="0"/>
                <w:numId w:val="44"/>
              </w:numPr>
              <w:jc w:val="both"/>
              <w:rPr>
                <w:rFonts w:ascii="Calibri" w:hAnsi="Calibri" w:cs="Arial"/>
                <w:sz w:val="22"/>
                <w:szCs w:val="22"/>
              </w:rPr>
            </w:pPr>
            <w:r w:rsidRPr="00500D1F">
              <w:rPr>
                <w:rFonts w:asciiTheme="minorHAnsi" w:hAnsiTheme="minorHAnsi" w:cstheme="minorHAnsi"/>
                <w:snapToGrid w:val="0"/>
                <w:color w:val="000000" w:themeColor="text1"/>
                <w:sz w:val="22"/>
                <w:szCs w:val="22"/>
              </w:rPr>
              <w:t>Community Empowerment</w:t>
            </w:r>
          </w:p>
          <w:p w:rsidR="00500D1F" w:rsidRPr="00500D1F" w:rsidRDefault="00500D1F" w:rsidP="00500D1F">
            <w:pPr>
              <w:numPr>
                <w:ilvl w:val="0"/>
                <w:numId w:val="44"/>
              </w:numPr>
              <w:jc w:val="both"/>
              <w:rPr>
                <w:rFonts w:ascii="Calibri" w:hAnsi="Calibri" w:cs="Arial"/>
                <w:sz w:val="22"/>
                <w:szCs w:val="22"/>
              </w:rPr>
            </w:pPr>
            <w:r w:rsidRPr="007F5851">
              <w:rPr>
                <w:rFonts w:ascii="Calibri" w:hAnsi="Calibri" w:cs="Arial"/>
                <w:sz w:val="22"/>
                <w:szCs w:val="22"/>
              </w:rPr>
              <w:t>Or agency can present theme which is relevant with work of HLFPPT.</w:t>
            </w:r>
          </w:p>
          <w:p w:rsidR="00B8332F" w:rsidRPr="00F23597" w:rsidRDefault="00B8332F" w:rsidP="007F5851">
            <w:pPr>
              <w:jc w:val="both"/>
              <w:rPr>
                <w:rFonts w:ascii="Calibri" w:hAnsi="Calibri" w:cs="Arial"/>
                <w:b/>
                <w:sz w:val="22"/>
                <w:szCs w:val="22"/>
              </w:rPr>
            </w:pPr>
            <w:r w:rsidRPr="00F23597">
              <w:rPr>
                <w:rFonts w:ascii="Calibri" w:hAnsi="Calibri" w:cs="Arial"/>
                <w:b/>
                <w:sz w:val="22"/>
                <w:szCs w:val="22"/>
              </w:rPr>
              <w:t xml:space="preserve"> ( attached HLFPPT logo)</w:t>
            </w:r>
          </w:p>
        </w:tc>
        <w:tc>
          <w:tcPr>
            <w:tcW w:w="744" w:type="pct"/>
          </w:tcPr>
          <w:p w:rsidR="00B8332F" w:rsidRPr="00F23597" w:rsidRDefault="00B8332F" w:rsidP="0057321B">
            <w:pPr>
              <w:jc w:val="both"/>
              <w:rPr>
                <w:rFonts w:ascii="Calibri" w:hAnsi="Calibri" w:cs="Arial"/>
                <w:sz w:val="22"/>
                <w:szCs w:val="22"/>
              </w:rPr>
            </w:pPr>
          </w:p>
        </w:tc>
      </w:tr>
      <w:tr w:rsidR="00B8332F" w:rsidRPr="00F23597" w:rsidTr="007F5851">
        <w:trPr>
          <w:trHeight w:val="539"/>
        </w:trPr>
        <w:tc>
          <w:tcPr>
            <w:tcW w:w="712" w:type="pct"/>
          </w:tcPr>
          <w:p w:rsidR="00B8332F" w:rsidRPr="00F23597" w:rsidRDefault="00B8332F" w:rsidP="0057321B">
            <w:pPr>
              <w:jc w:val="both"/>
              <w:rPr>
                <w:rFonts w:ascii="Calibri" w:hAnsi="Calibri" w:cs="Arial"/>
                <w:sz w:val="22"/>
                <w:szCs w:val="22"/>
              </w:rPr>
            </w:pPr>
            <w:r w:rsidRPr="00F23597">
              <w:rPr>
                <w:rFonts w:ascii="Calibri" w:hAnsi="Calibri" w:cs="Arial"/>
                <w:sz w:val="22"/>
                <w:szCs w:val="22"/>
              </w:rPr>
              <w:t xml:space="preserve">Inside page </w:t>
            </w:r>
          </w:p>
        </w:tc>
        <w:tc>
          <w:tcPr>
            <w:tcW w:w="372" w:type="pct"/>
          </w:tcPr>
          <w:p w:rsidR="00B8332F" w:rsidRPr="00F23597" w:rsidRDefault="0033593D" w:rsidP="00F60F06">
            <w:pPr>
              <w:jc w:val="center"/>
              <w:rPr>
                <w:rFonts w:ascii="Calibri" w:hAnsi="Calibri" w:cs="Arial"/>
                <w:sz w:val="22"/>
                <w:szCs w:val="22"/>
              </w:rPr>
            </w:pPr>
            <w:r>
              <w:rPr>
                <w:rFonts w:ascii="Calibri" w:hAnsi="Calibri" w:cs="Arial"/>
                <w:sz w:val="22"/>
                <w:szCs w:val="22"/>
              </w:rPr>
              <w:t xml:space="preserve">Approx </w:t>
            </w:r>
            <w:r w:rsidR="00F60F06">
              <w:rPr>
                <w:rFonts w:ascii="Calibri" w:hAnsi="Calibri" w:cs="Arial"/>
                <w:sz w:val="22"/>
                <w:szCs w:val="22"/>
              </w:rPr>
              <w:t>80</w:t>
            </w:r>
            <w:r w:rsidR="00CD43D4">
              <w:rPr>
                <w:rFonts w:ascii="Calibri" w:hAnsi="Calibri" w:cs="Arial"/>
                <w:sz w:val="22"/>
                <w:szCs w:val="22"/>
              </w:rPr>
              <w:t xml:space="preserve"> page (</w:t>
            </w:r>
            <w:r w:rsidR="00F60F06">
              <w:rPr>
                <w:rFonts w:ascii="Calibri" w:hAnsi="Calibri" w:cs="Arial"/>
                <w:sz w:val="22"/>
                <w:szCs w:val="22"/>
              </w:rPr>
              <w:t>160</w:t>
            </w:r>
            <w:r w:rsidR="00CD43D4">
              <w:rPr>
                <w:rFonts w:ascii="Calibri" w:hAnsi="Calibri" w:cs="Arial"/>
                <w:sz w:val="22"/>
                <w:szCs w:val="22"/>
              </w:rPr>
              <w:t xml:space="preserve"> sides)</w:t>
            </w:r>
          </w:p>
        </w:tc>
        <w:tc>
          <w:tcPr>
            <w:tcW w:w="262" w:type="pct"/>
          </w:tcPr>
          <w:p w:rsidR="00B8332F" w:rsidRPr="00F23597" w:rsidRDefault="00B8332F" w:rsidP="0057321B">
            <w:pPr>
              <w:jc w:val="center"/>
              <w:rPr>
                <w:rFonts w:ascii="Calibri" w:hAnsi="Calibri" w:cs="Arial"/>
                <w:sz w:val="22"/>
                <w:szCs w:val="22"/>
              </w:rPr>
            </w:pPr>
            <w:r w:rsidRPr="00F23597">
              <w:rPr>
                <w:rFonts w:ascii="Calibri" w:hAnsi="Calibri" w:cs="Arial"/>
                <w:sz w:val="22"/>
                <w:szCs w:val="22"/>
              </w:rPr>
              <w:t>A4</w:t>
            </w:r>
          </w:p>
        </w:tc>
        <w:tc>
          <w:tcPr>
            <w:tcW w:w="2910" w:type="pct"/>
          </w:tcPr>
          <w:p w:rsidR="00B8332F" w:rsidRPr="00F60F06" w:rsidRDefault="00CD43D4" w:rsidP="00F60F06">
            <w:pPr>
              <w:jc w:val="center"/>
              <w:rPr>
                <w:rFonts w:ascii="Calibri" w:hAnsi="Calibri" w:cs="Arial"/>
                <w:b/>
                <w:sz w:val="24"/>
                <w:szCs w:val="24"/>
                <w:u w:val="single"/>
              </w:rPr>
            </w:pPr>
            <w:r w:rsidRPr="00F60F06">
              <w:rPr>
                <w:rFonts w:ascii="Calibri" w:hAnsi="Calibri" w:cs="Arial"/>
                <w:b/>
                <w:sz w:val="24"/>
                <w:szCs w:val="24"/>
                <w:u w:val="single"/>
              </w:rPr>
              <w:t>P</w:t>
            </w:r>
            <w:r w:rsidR="00F60F06" w:rsidRPr="00F60F06">
              <w:rPr>
                <w:rFonts w:ascii="Calibri" w:hAnsi="Calibri" w:cs="Arial"/>
                <w:b/>
                <w:sz w:val="24"/>
                <w:szCs w:val="24"/>
                <w:u w:val="single"/>
              </w:rPr>
              <w:t>ER PAGE</w:t>
            </w:r>
            <w:r w:rsidRPr="00F60F06">
              <w:rPr>
                <w:rFonts w:ascii="Calibri" w:hAnsi="Calibri" w:cs="Arial"/>
                <w:b/>
                <w:sz w:val="24"/>
                <w:szCs w:val="24"/>
                <w:u w:val="single"/>
              </w:rPr>
              <w:t xml:space="preserve"> cost of design</w:t>
            </w:r>
          </w:p>
        </w:tc>
        <w:tc>
          <w:tcPr>
            <w:tcW w:w="744" w:type="pct"/>
          </w:tcPr>
          <w:p w:rsidR="00B8332F" w:rsidRPr="00F23597" w:rsidRDefault="00B8332F" w:rsidP="0057321B">
            <w:pPr>
              <w:jc w:val="both"/>
              <w:rPr>
                <w:rFonts w:ascii="Calibri" w:hAnsi="Calibri" w:cs="Arial"/>
                <w:sz w:val="22"/>
                <w:szCs w:val="22"/>
              </w:rPr>
            </w:pPr>
          </w:p>
        </w:tc>
      </w:tr>
      <w:tr w:rsidR="00B8332F" w:rsidRPr="00F23597" w:rsidTr="007F5851">
        <w:trPr>
          <w:trHeight w:val="689"/>
        </w:trPr>
        <w:tc>
          <w:tcPr>
            <w:tcW w:w="712" w:type="pct"/>
          </w:tcPr>
          <w:p w:rsidR="00B8332F" w:rsidRPr="00F23597" w:rsidRDefault="00B8332F" w:rsidP="0057321B">
            <w:pPr>
              <w:jc w:val="both"/>
              <w:rPr>
                <w:rFonts w:ascii="Calibri" w:hAnsi="Calibri" w:cs="Arial"/>
                <w:sz w:val="22"/>
                <w:szCs w:val="22"/>
              </w:rPr>
            </w:pPr>
            <w:r w:rsidRPr="00F23597">
              <w:rPr>
                <w:rFonts w:ascii="Calibri" w:hAnsi="Calibri" w:cs="Arial"/>
                <w:sz w:val="22"/>
                <w:szCs w:val="22"/>
              </w:rPr>
              <w:t xml:space="preserve">Other Charges </w:t>
            </w:r>
          </w:p>
          <w:p w:rsidR="00B8332F" w:rsidRPr="00F23597" w:rsidRDefault="00B8332F" w:rsidP="0057321B">
            <w:pPr>
              <w:jc w:val="both"/>
              <w:rPr>
                <w:rFonts w:ascii="Calibri" w:hAnsi="Calibri" w:cs="Arial"/>
                <w:sz w:val="22"/>
                <w:szCs w:val="22"/>
              </w:rPr>
            </w:pPr>
            <w:r w:rsidRPr="00F23597">
              <w:rPr>
                <w:rFonts w:ascii="Calibri" w:hAnsi="Calibri" w:cs="Arial"/>
                <w:sz w:val="22"/>
                <w:szCs w:val="22"/>
              </w:rPr>
              <w:t>( If any)</w:t>
            </w:r>
          </w:p>
        </w:tc>
        <w:tc>
          <w:tcPr>
            <w:tcW w:w="372" w:type="pct"/>
          </w:tcPr>
          <w:p w:rsidR="00B8332F" w:rsidRPr="00F23597" w:rsidRDefault="00B8332F" w:rsidP="0057321B">
            <w:pPr>
              <w:jc w:val="center"/>
              <w:rPr>
                <w:rFonts w:ascii="Calibri" w:hAnsi="Calibri" w:cs="Arial"/>
                <w:sz w:val="22"/>
                <w:szCs w:val="22"/>
              </w:rPr>
            </w:pPr>
          </w:p>
        </w:tc>
        <w:tc>
          <w:tcPr>
            <w:tcW w:w="262" w:type="pct"/>
          </w:tcPr>
          <w:p w:rsidR="00B8332F" w:rsidRPr="00F23597" w:rsidRDefault="00B8332F" w:rsidP="0057321B">
            <w:pPr>
              <w:jc w:val="center"/>
              <w:rPr>
                <w:rFonts w:ascii="Calibri" w:hAnsi="Calibri" w:cs="Arial"/>
                <w:sz w:val="22"/>
                <w:szCs w:val="22"/>
              </w:rPr>
            </w:pPr>
          </w:p>
        </w:tc>
        <w:tc>
          <w:tcPr>
            <w:tcW w:w="2910" w:type="pct"/>
          </w:tcPr>
          <w:p w:rsidR="00B8332F" w:rsidRPr="00F23597" w:rsidRDefault="00B8332F" w:rsidP="0057321B">
            <w:pPr>
              <w:jc w:val="both"/>
              <w:rPr>
                <w:rFonts w:ascii="Calibri" w:hAnsi="Calibri" w:cs="Arial"/>
                <w:sz w:val="22"/>
                <w:szCs w:val="22"/>
              </w:rPr>
            </w:pPr>
          </w:p>
        </w:tc>
        <w:tc>
          <w:tcPr>
            <w:tcW w:w="744" w:type="pct"/>
          </w:tcPr>
          <w:p w:rsidR="00B8332F" w:rsidRPr="00F23597" w:rsidRDefault="00B8332F" w:rsidP="0057321B">
            <w:pPr>
              <w:jc w:val="both"/>
              <w:rPr>
                <w:rFonts w:ascii="Calibri" w:hAnsi="Calibri" w:cs="Arial"/>
                <w:sz w:val="22"/>
                <w:szCs w:val="22"/>
              </w:rPr>
            </w:pPr>
          </w:p>
        </w:tc>
      </w:tr>
      <w:tr w:rsidR="00F60F06" w:rsidRPr="00F23597" w:rsidTr="007F5851">
        <w:trPr>
          <w:trHeight w:val="689"/>
        </w:trPr>
        <w:tc>
          <w:tcPr>
            <w:tcW w:w="712" w:type="pct"/>
          </w:tcPr>
          <w:p w:rsidR="00F60F06" w:rsidRPr="00F23597" w:rsidRDefault="00F60F06" w:rsidP="00F60F06">
            <w:pPr>
              <w:jc w:val="both"/>
              <w:rPr>
                <w:rFonts w:ascii="Calibri" w:hAnsi="Calibri" w:cs="Arial"/>
                <w:sz w:val="22"/>
                <w:szCs w:val="22"/>
              </w:rPr>
            </w:pPr>
            <w:r>
              <w:rPr>
                <w:rFonts w:ascii="Calibri" w:hAnsi="Calibri" w:cs="Arial"/>
                <w:sz w:val="22"/>
                <w:szCs w:val="22"/>
              </w:rPr>
              <w:t>Taxes etc</w:t>
            </w:r>
          </w:p>
        </w:tc>
        <w:tc>
          <w:tcPr>
            <w:tcW w:w="372" w:type="pct"/>
          </w:tcPr>
          <w:p w:rsidR="00F60F06" w:rsidRPr="00F23597" w:rsidRDefault="00F60F06" w:rsidP="0057321B">
            <w:pPr>
              <w:jc w:val="center"/>
              <w:rPr>
                <w:rFonts w:ascii="Calibri" w:hAnsi="Calibri" w:cs="Arial"/>
                <w:sz w:val="22"/>
                <w:szCs w:val="22"/>
              </w:rPr>
            </w:pPr>
          </w:p>
        </w:tc>
        <w:tc>
          <w:tcPr>
            <w:tcW w:w="262" w:type="pct"/>
          </w:tcPr>
          <w:p w:rsidR="00F60F06" w:rsidRPr="00F23597" w:rsidRDefault="00F60F06" w:rsidP="0057321B">
            <w:pPr>
              <w:jc w:val="center"/>
              <w:rPr>
                <w:rFonts w:ascii="Calibri" w:hAnsi="Calibri" w:cs="Arial"/>
                <w:sz w:val="22"/>
                <w:szCs w:val="22"/>
              </w:rPr>
            </w:pPr>
          </w:p>
        </w:tc>
        <w:tc>
          <w:tcPr>
            <w:tcW w:w="2910" w:type="pct"/>
          </w:tcPr>
          <w:p w:rsidR="00F60F06" w:rsidRPr="00F23597" w:rsidRDefault="00F60F06" w:rsidP="0057321B">
            <w:pPr>
              <w:jc w:val="both"/>
              <w:rPr>
                <w:rFonts w:ascii="Calibri" w:hAnsi="Calibri" w:cs="Arial"/>
                <w:sz w:val="22"/>
                <w:szCs w:val="22"/>
              </w:rPr>
            </w:pPr>
          </w:p>
        </w:tc>
        <w:tc>
          <w:tcPr>
            <w:tcW w:w="744" w:type="pct"/>
          </w:tcPr>
          <w:p w:rsidR="00F60F06" w:rsidRPr="00F23597" w:rsidRDefault="00F60F06" w:rsidP="0057321B">
            <w:pPr>
              <w:jc w:val="both"/>
              <w:rPr>
                <w:rFonts w:ascii="Calibri" w:hAnsi="Calibri" w:cs="Arial"/>
                <w:sz w:val="22"/>
                <w:szCs w:val="22"/>
              </w:rPr>
            </w:pPr>
          </w:p>
        </w:tc>
      </w:tr>
      <w:tr w:rsidR="00B8332F" w:rsidRPr="00F23597" w:rsidTr="007F5851">
        <w:trPr>
          <w:trHeight w:val="558"/>
        </w:trPr>
        <w:tc>
          <w:tcPr>
            <w:tcW w:w="712" w:type="pct"/>
          </w:tcPr>
          <w:p w:rsidR="00B8332F" w:rsidRPr="00F23597" w:rsidRDefault="00B8332F" w:rsidP="0057321B">
            <w:pPr>
              <w:jc w:val="both"/>
              <w:rPr>
                <w:rFonts w:ascii="Calibri" w:hAnsi="Calibri" w:cs="Arial"/>
                <w:sz w:val="22"/>
                <w:szCs w:val="22"/>
              </w:rPr>
            </w:pPr>
            <w:r w:rsidRPr="00F23597">
              <w:rPr>
                <w:rFonts w:ascii="Calibri" w:hAnsi="Calibri" w:cs="Arial"/>
                <w:sz w:val="22"/>
                <w:szCs w:val="22"/>
              </w:rPr>
              <w:t xml:space="preserve">Total Amount </w:t>
            </w:r>
          </w:p>
        </w:tc>
        <w:tc>
          <w:tcPr>
            <w:tcW w:w="372" w:type="pct"/>
          </w:tcPr>
          <w:p w:rsidR="00B8332F" w:rsidRPr="00F23597" w:rsidRDefault="00B8332F" w:rsidP="0057321B">
            <w:pPr>
              <w:jc w:val="center"/>
              <w:rPr>
                <w:rFonts w:ascii="Calibri" w:hAnsi="Calibri" w:cs="Arial"/>
                <w:sz w:val="22"/>
                <w:szCs w:val="22"/>
              </w:rPr>
            </w:pPr>
          </w:p>
        </w:tc>
        <w:tc>
          <w:tcPr>
            <w:tcW w:w="262" w:type="pct"/>
          </w:tcPr>
          <w:p w:rsidR="00B8332F" w:rsidRPr="00F23597" w:rsidRDefault="00B8332F" w:rsidP="0057321B">
            <w:pPr>
              <w:jc w:val="center"/>
              <w:rPr>
                <w:rFonts w:ascii="Calibri" w:hAnsi="Calibri" w:cs="Arial"/>
                <w:sz w:val="22"/>
                <w:szCs w:val="22"/>
              </w:rPr>
            </w:pPr>
          </w:p>
        </w:tc>
        <w:tc>
          <w:tcPr>
            <w:tcW w:w="2910" w:type="pct"/>
          </w:tcPr>
          <w:p w:rsidR="00B8332F" w:rsidRPr="00F23597" w:rsidRDefault="00B8332F" w:rsidP="0057321B">
            <w:pPr>
              <w:jc w:val="both"/>
              <w:rPr>
                <w:rFonts w:ascii="Calibri" w:hAnsi="Calibri" w:cs="Arial"/>
                <w:sz w:val="22"/>
                <w:szCs w:val="22"/>
              </w:rPr>
            </w:pPr>
          </w:p>
        </w:tc>
        <w:tc>
          <w:tcPr>
            <w:tcW w:w="744" w:type="pct"/>
          </w:tcPr>
          <w:p w:rsidR="00B8332F" w:rsidRPr="00F23597" w:rsidRDefault="00B8332F" w:rsidP="0057321B">
            <w:pPr>
              <w:jc w:val="both"/>
              <w:rPr>
                <w:rFonts w:ascii="Calibri" w:hAnsi="Calibri" w:cs="Arial"/>
                <w:sz w:val="22"/>
                <w:szCs w:val="22"/>
              </w:rPr>
            </w:pPr>
          </w:p>
        </w:tc>
      </w:tr>
    </w:tbl>
    <w:p w:rsidR="001133A3" w:rsidRDefault="001133A3" w:rsidP="001133A3">
      <w:pPr>
        <w:jc w:val="both"/>
        <w:rPr>
          <w:rFonts w:ascii="Calibri" w:hAnsi="Calibri" w:cs="Arial"/>
          <w:b/>
          <w:caps/>
          <w:sz w:val="22"/>
          <w:szCs w:val="22"/>
        </w:rPr>
      </w:pPr>
      <w:r w:rsidRPr="00F23597">
        <w:rPr>
          <w:rFonts w:ascii="Calibri" w:hAnsi="Calibri" w:cs="Arial"/>
          <w:sz w:val="22"/>
          <w:szCs w:val="22"/>
        </w:rPr>
        <w:t>*</w:t>
      </w:r>
      <w:r w:rsidR="0033593D">
        <w:rPr>
          <w:rFonts w:ascii="Calibri" w:hAnsi="Calibri" w:cs="Arial"/>
          <w:sz w:val="22"/>
          <w:szCs w:val="22"/>
        </w:rPr>
        <w:t xml:space="preserve"> </w:t>
      </w:r>
      <w:r w:rsidRPr="00F23597">
        <w:rPr>
          <w:rFonts w:ascii="Calibri" w:hAnsi="Calibri" w:cs="Arial"/>
          <w:b/>
          <w:caps/>
          <w:sz w:val="22"/>
          <w:szCs w:val="22"/>
        </w:rPr>
        <w:t>Agency will provide the print ready and open file (CDR file) for future use by HLFPPT.</w:t>
      </w:r>
    </w:p>
    <w:p w:rsidR="0033593D" w:rsidRPr="00F23597" w:rsidRDefault="0033593D" w:rsidP="001133A3">
      <w:pPr>
        <w:jc w:val="both"/>
        <w:rPr>
          <w:rFonts w:ascii="Calibri" w:hAnsi="Calibri" w:cs="Arial"/>
          <w:b/>
          <w:caps/>
          <w:sz w:val="22"/>
          <w:szCs w:val="22"/>
        </w:rPr>
      </w:pPr>
      <w:r>
        <w:rPr>
          <w:rFonts w:ascii="Calibri" w:hAnsi="Calibri" w:cs="Arial"/>
          <w:b/>
          <w:caps/>
          <w:sz w:val="22"/>
          <w:szCs w:val="22"/>
        </w:rPr>
        <w:t>* The number of actual pages may differ upon the finalization of content.</w:t>
      </w:r>
    </w:p>
    <w:p w:rsidR="001133A3" w:rsidRPr="00F23597" w:rsidRDefault="001133A3" w:rsidP="001133A3">
      <w:pPr>
        <w:ind w:left="720" w:hanging="720"/>
        <w:jc w:val="both"/>
        <w:rPr>
          <w:rFonts w:ascii="Calibri" w:hAnsi="Calibri" w:cs="Arial"/>
          <w:color w:val="000000"/>
          <w:sz w:val="22"/>
          <w:szCs w:val="22"/>
        </w:rPr>
      </w:pPr>
    </w:p>
    <w:p w:rsidR="00FC5967" w:rsidRPr="005318EE" w:rsidRDefault="00FC5967" w:rsidP="00213364">
      <w:pPr>
        <w:ind w:firstLine="720"/>
        <w:rPr>
          <w:rFonts w:asciiTheme="minorHAnsi" w:hAnsiTheme="minorHAnsi" w:cstheme="minorHAnsi"/>
          <w:b/>
          <w:color w:val="000000"/>
          <w:sz w:val="22"/>
          <w:szCs w:val="22"/>
          <w:u w:val="single"/>
        </w:rPr>
      </w:pPr>
    </w:p>
    <w:p w:rsidR="009D195D" w:rsidRPr="005318EE" w:rsidRDefault="009D195D" w:rsidP="009D195D">
      <w:pPr>
        <w:rPr>
          <w:rFonts w:asciiTheme="minorHAnsi" w:hAnsiTheme="minorHAnsi" w:cstheme="minorHAnsi"/>
          <w:bCs/>
          <w:sz w:val="22"/>
          <w:szCs w:val="22"/>
        </w:rPr>
      </w:pPr>
      <w:r w:rsidRPr="005318EE">
        <w:rPr>
          <w:rFonts w:asciiTheme="minorHAnsi" w:hAnsiTheme="minorHAnsi" w:cstheme="minorHAnsi"/>
          <w:bCs/>
          <w:sz w:val="22"/>
          <w:szCs w:val="22"/>
        </w:rPr>
        <w:t xml:space="preserve">Important Note- </w:t>
      </w:r>
    </w:p>
    <w:p w:rsidR="009D195D" w:rsidRPr="005318EE" w:rsidRDefault="009D195D" w:rsidP="009D195D">
      <w:pPr>
        <w:numPr>
          <w:ilvl w:val="0"/>
          <w:numId w:val="39"/>
        </w:numPr>
        <w:rPr>
          <w:rFonts w:asciiTheme="minorHAnsi" w:hAnsiTheme="minorHAnsi" w:cstheme="minorHAnsi"/>
          <w:bCs/>
          <w:sz w:val="22"/>
          <w:szCs w:val="22"/>
        </w:rPr>
      </w:pPr>
      <w:r w:rsidRPr="005318EE">
        <w:rPr>
          <w:rFonts w:asciiTheme="minorHAnsi" w:hAnsiTheme="minorHAnsi" w:cstheme="minorHAnsi"/>
          <w:bCs/>
          <w:sz w:val="22"/>
          <w:szCs w:val="22"/>
        </w:rPr>
        <w:t xml:space="preserve">The rates quoted shall be </w:t>
      </w:r>
      <w:r w:rsidRPr="00CD43D4">
        <w:rPr>
          <w:rFonts w:asciiTheme="minorHAnsi" w:hAnsiTheme="minorHAnsi" w:cstheme="minorHAnsi"/>
          <w:bCs/>
          <w:sz w:val="22"/>
          <w:szCs w:val="22"/>
        </w:rPr>
        <w:t>valid for 1 year from issue of</w:t>
      </w:r>
      <w:r w:rsidRPr="005318EE">
        <w:rPr>
          <w:rFonts w:asciiTheme="minorHAnsi" w:hAnsiTheme="minorHAnsi" w:cstheme="minorHAnsi"/>
          <w:bCs/>
          <w:sz w:val="22"/>
          <w:szCs w:val="22"/>
        </w:rPr>
        <w:t xml:space="preserve"> work order.</w:t>
      </w:r>
    </w:p>
    <w:p w:rsidR="009D195D" w:rsidRPr="005318EE" w:rsidRDefault="009D195D" w:rsidP="009D195D">
      <w:pPr>
        <w:rPr>
          <w:rFonts w:asciiTheme="minorHAnsi" w:hAnsiTheme="minorHAnsi" w:cstheme="minorHAnsi"/>
          <w:bCs/>
          <w:sz w:val="22"/>
          <w:szCs w:val="22"/>
        </w:rPr>
      </w:pPr>
    </w:p>
    <w:p w:rsidR="00C86169" w:rsidRPr="005318EE" w:rsidRDefault="007F0635" w:rsidP="00C86169">
      <w:pPr>
        <w:jc w:val="center"/>
        <w:rPr>
          <w:rFonts w:asciiTheme="minorHAnsi" w:hAnsiTheme="minorHAnsi" w:cstheme="minorHAnsi"/>
          <w:b/>
          <w:bCs/>
          <w:color w:val="000000"/>
          <w:sz w:val="22"/>
          <w:szCs w:val="22"/>
        </w:rPr>
      </w:pPr>
      <w:r w:rsidRPr="005318EE">
        <w:rPr>
          <w:rFonts w:asciiTheme="minorHAnsi" w:hAnsiTheme="minorHAnsi" w:cstheme="minorHAnsi"/>
          <w:b/>
          <w:bCs/>
          <w:sz w:val="22"/>
          <w:szCs w:val="22"/>
        </w:rPr>
        <w:br w:type="page"/>
      </w:r>
      <w:r w:rsidR="00C86169" w:rsidRPr="005318EE">
        <w:rPr>
          <w:rFonts w:asciiTheme="minorHAnsi" w:hAnsiTheme="minorHAnsi" w:cstheme="minorHAnsi"/>
          <w:b/>
          <w:bCs/>
          <w:color w:val="000000"/>
          <w:sz w:val="22"/>
          <w:szCs w:val="22"/>
        </w:rPr>
        <w:lastRenderedPageBreak/>
        <w:t>Annexure -3</w:t>
      </w:r>
    </w:p>
    <w:p w:rsidR="00C86169" w:rsidRPr="005318EE" w:rsidRDefault="00C86169" w:rsidP="00C86169">
      <w:pPr>
        <w:autoSpaceDE w:val="0"/>
        <w:autoSpaceDN w:val="0"/>
        <w:adjustRightInd w:val="0"/>
        <w:jc w:val="both"/>
        <w:rPr>
          <w:rFonts w:asciiTheme="minorHAnsi" w:hAnsiTheme="minorHAnsi" w:cstheme="minorHAnsi"/>
          <w:b/>
          <w:bCs/>
          <w:color w:val="000000"/>
          <w:sz w:val="22"/>
          <w:szCs w:val="22"/>
        </w:rPr>
      </w:pPr>
    </w:p>
    <w:p w:rsidR="00C86169" w:rsidRPr="005318EE" w:rsidRDefault="00C86169" w:rsidP="00C86169">
      <w:pPr>
        <w:autoSpaceDE w:val="0"/>
        <w:autoSpaceDN w:val="0"/>
        <w:adjustRightInd w:val="0"/>
        <w:jc w:val="center"/>
        <w:rPr>
          <w:rFonts w:asciiTheme="minorHAnsi" w:hAnsiTheme="minorHAnsi" w:cstheme="minorHAnsi"/>
          <w:b/>
          <w:bCs/>
          <w:color w:val="000000"/>
          <w:sz w:val="22"/>
          <w:szCs w:val="22"/>
        </w:rPr>
      </w:pPr>
      <w:r w:rsidRPr="005318EE">
        <w:rPr>
          <w:rFonts w:asciiTheme="minorHAnsi" w:hAnsiTheme="minorHAnsi" w:cstheme="minorHAnsi"/>
          <w:b/>
          <w:bCs/>
          <w:color w:val="000000"/>
          <w:sz w:val="22"/>
          <w:szCs w:val="22"/>
        </w:rPr>
        <w:t>Undertaking from Vendors.</w:t>
      </w:r>
    </w:p>
    <w:p w:rsidR="00C86169" w:rsidRPr="005318EE" w:rsidRDefault="00C86169" w:rsidP="00C86169">
      <w:pPr>
        <w:autoSpaceDE w:val="0"/>
        <w:autoSpaceDN w:val="0"/>
        <w:adjustRightInd w:val="0"/>
        <w:jc w:val="both"/>
        <w:rPr>
          <w:rFonts w:asciiTheme="minorHAnsi" w:hAnsiTheme="minorHAnsi" w:cstheme="minorHAnsi"/>
          <w:b/>
          <w:bCs/>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b/>
          <w:bCs/>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This has reference to the RFP published in</w:t>
      </w:r>
      <w:r w:rsidRPr="005318EE">
        <w:rPr>
          <w:rFonts w:asciiTheme="minorHAnsi" w:hAnsiTheme="minorHAnsi" w:cstheme="minorHAnsi"/>
          <w:sz w:val="22"/>
          <w:szCs w:val="22"/>
        </w:rPr>
        <w:t xml:space="preserve"> the website of HLFPPT on</w:t>
      </w:r>
      <w:r w:rsidR="004B17A5" w:rsidRPr="005318EE">
        <w:rPr>
          <w:rFonts w:asciiTheme="minorHAnsi" w:hAnsiTheme="minorHAnsi" w:cstheme="minorHAnsi"/>
          <w:sz w:val="22"/>
          <w:szCs w:val="22"/>
        </w:rPr>
        <w:t xml:space="preserve"> </w:t>
      </w:r>
      <w:r w:rsidR="00CD43D4" w:rsidRPr="00CD43D4">
        <w:rPr>
          <w:rFonts w:asciiTheme="minorHAnsi" w:hAnsiTheme="minorHAnsi" w:cstheme="minorHAnsi"/>
          <w:sz w:val="22"/>
          <w:szCs w:val="22"/>
        </w:rPr>
        <w:t>7</w:t>
      </w:r>
      <w:r w:rsidR="00012FF5" w:rsidRPr="00CD43D4">
        <w:rPr>
          <w:rFonts w:asciiTheme="minorHAnsi" w:hAnsiTheme="minorHAnsi" w:cstheme="minorHAnsi"/>
          <w:sz w:val="22"/>
          <w:szCs w:val="22"/>
        </w:rPr>
        <w:t>/1</w:t>
      </w:r>
      <w:r w:rsidR="004B17A5" w:rsidRPr="00CD43D4">
        <w:rPr>
          <w:rFonts w:asciiTheme="minorHAnsi" w:hAnsiTheme="minorHAnsi" w:cstheme="minorHAnsi"/>
          <w:sz w:val="22"/>
          <w:szCs w:val="22"/>
        </w:rPr>
        <w:t>/201</w:t>
      </w:r>
      <w:r w:rsidR="00CD43D4" w:rsidRPr="00CD43D4">
        <w:rPr>
          <w:rFonts w:asciiTheme="minorHAnsi" w:hAnsiTheme="minorHAnsi" w:cstheme="minorHAnsi"/>
          <w:sz w:val="22"/>
          <w:szCs w:val="22"/>
        </w:rPr>
        <w:t>5</w:t>
      </w:r>
      <w:r w:rsidRPr="00CD43D4">
        <w:rPr>
          <w:rFonts w:asciiTheme="minorHAnsi" w:hAnsiTheme="minorHAnsi" w:cstheme="minorHAnsi"/>
          <w:sz w:val="22"/>
          <w:szCs w:val="22"/>
        </w:rPr>
        <w:t>.</w:t>
      </w:r>
      <w:r w:rsidR="004B17A5" w:rsidRPr="00CD43D4">
        <w:rPr>
          <w:rFonts w:asciiTheme="minorHAnsi" w:hAnsiTheme="minorHAnsi" w:cstheme="minorHAnsi"/>
          <w:sz w:val="22"/>
          <w:szCs w:val="22"/>
        </w:rPr>
        <w:t xml:space="preserve"> </w:t>
      </w:r>
      <w:r w:rsidRPr="00CD43D4">
        <w:rPr>
          <w:rFonts w:asciiTheme="minorHAnsi" w:hAnsiTheme="minorHAnsi" w:cstheme="minorHAnsi"/>
          <w:sz w:val="22"/>
          <w:szCs w:val="22"/>
        </w:rPr>
        <w:t>I</w:t>
      </w:r>
      <w:r w:rsidRPr="005318EE">
        <w:rPr>
          <w:rFonts w:asciiTheme="minorHAnsi" w:hAnsiTheme="minorHAnsi" w:cstheme="minorHAnsi"/>
          <w:color w:val="000000"/>
          <w:sz w:val="22"/>
          <w:szCs w:val="22"/>
        </w:rPr>
        <w:t>n response to the RFP, we have submitted our technical &amp; financial bids on………….  .at your office ………………………………………………………………. In connection with the above bids, we hereby declare as under:-</w:t>
      </w: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i- That we are neither related to any of your Trustees, Officers and other employees nor do we have any financial, commercial or other interests with any of the above persons in any capacity whatsoever.</w:t>
      </w: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iii- We herby undertakes that in case of any violations to the above declarations at any stage of the contract , HLFPPT reserves the sole right to cancel the contract and recover the full value of the contract from us.</w:t>
      </w: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For and on behalf of ……………..</w:t>
      </w:r>
    </w:p>
    <w:p w:rsidR="0009026A" w:rsidRPr="005318EE" w:rsidRDefault="00C86169" w:rsidP="00E251F7">
      <w:pPr>
        <w:autoSpaceDE w:val="0"/>
        <w:autoSpaceDN w:val="0"/>
        <w:adjustRightInd w:val="0"/>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(Authorized Signatory with company seal /Stamp.)</w:t>
      </w:r>
    </w:p>
    <w:sectPr w:rsidR="0009026A" w:rsidRPr="005318EE" w:rsidSect="00C16112">
      <w:footerReference w:type="default" r:id="rId8"/>
      <w:pgSz w:w="15840" w:h="12240" w:orient="landscape" w:code="1"/>
      <w:pgMar w:top="567" w:right="720" w:bottom="567"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E15" w:rsidRDefault="006E6E15">
      <w:r>
        <w:separator/>
      </w:r>
    </w:p>
  </w:endnote>
  <w:endnote w:type="continuationSeparator" w:id="0">
    <w:p w:rsidR="006E6E15" w:rsidRDefault="006E6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2A" w:rsidRDefault="00194B2A">
    <w:pPr>
      <w:pStyle w:val="Footer"/>
      <w:rPr>
        <w:b/>
        <w:bCs/>
        <w:sz w:val="22"/>
      </w:rPr>
    </w:pPr>
    <w:r>
      <w:tab/>
    </w:r>
    <w:r>
      <w:tab/>
    </w:r>
    <w:r>
      <w:tab/>
    </w:r>
    <w:r>
      <w:rPr>
        <w:b/>
        <w:bCs/>
        <w:sz w:val="22"/>
      </w:rPr>
      <w:t>Name &amp; Signature of Authorised Signatory</w:t>
    </w:r>
  </w:p>
  <w:p w:rsidR="00194B2A" w:rsidRDefault="00194B2A">
    <w:pPr>
      <w:pStyle w:val="Footer"/>
      <w:rPr>
        <w:b/>
        <w:bCs/>
        <w:sz w:val="22"/>
      </w:rPr>
    </w:pPr>
    <w:r>
      <w:rPr>
        <w:b/>
        <w:bCs/>
        <w:sz w:val="22"/>
      </w:rPr>
      <w:tab/>
    </w:r>
    <w:r>
      <w:rPr>
        <w:b/>
        <w:bCs/>
        <w:sz w:val="22"/>
      </w:rPr>
      <w:tab/>
    </w:r>
    <w:r>
      <w:rPr>
        <w:b/>
        <w:bCs/>
        <w:sz w:val="22"/>
      </w:rPr>
      <w:tab/>
      <w:t>Name &amp; Seal of the Firm/ Agency</w:t>
    </w:r>
  </w:p>
  <w:p w:rsidR="00194B2A" w:rsidRDefault="00194B2A">
    <w:pPr>
      <w:pStyle w:val="Footer"/>
      <w:rPr>
        <w:b/>
        <w:bCs/>
        <w:sz w:val="22"/>
      </w:rPr>
    </w:pPr>
    <w:r>
      <w:rPr>
        <w:b/>
        <w:bCs/>
        <w:sz w:val="22"/>
      </w:rPr>
      <w:tab/>
    </w:r>
    <w:r>
      <w:rPr>
        <w:b/>
        <w:bCs/>
        <w:sz w:val="22"/>
      </w:rPr>
      <w:tab/>
    </w:r>
    <w:r>
      <w:rPr>
        <w:b/>
        <w:bCs/>
        <w:sz w:val="22"/>
      </w:rPr>
      <w:tab/>
      <w:t>Address:</w:t>
    </w:r>
  </w:p>
  <w:p w:rsidR="00194B2A" w:rsidRDefault="00194B2A">
    <w:pPr>
      <w:pStyle w:val="Footer"/>
    </w:pPr>
    <w:r>
      <w:rPr>
        <w:b/>
        <w:bCs/>
        <w:sz w:val="22"/>
      </w:rPr>
      <w:tab/>
    </w:r>
    <w:r>
      <w:rPr>
        <w:b/>
        <w:bCs/>
        <w:sz w:val="22"/>
      </w:rPr>
      <w:tab/>
    </w:r>
    <w:r>
      <w:rPr>
        <w:b/>
        <w:bCs/>
        <w:sz w:val="22"/>
      </w:rPr>
      <w:tab/>
      <w:t>Telephone/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E15" w:rsidRDefault="006E6E15">
      <w:r>
        <w:separator/>
      </w:r>
    </w:p>
  </w:footnote>
  <w:footnote w:type="continuationSeparator" w:id="0">
    <w:p w:rsidR="006E6E15" w:rsidRDefault="006E6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0F332D"/>
    <w:multiLevelType w:val="singleLevel"/>
    <w:tmpl w:val="0409000F"/>
    <w:lvl w:ilvl="0">
      <w:start w:val="1"/>
      <w:numFmt w:val="decimal"/>
      <w:lvlText w:val="%1."/>
      <w:lvlJc w:val="left"/>
      <w:pPr>
        <w:tabs>
          <w:tab w:val="num" w:pos="720"/>
        </w:tabs>
        <w:ind w:left="720" w:hanging="360"/>
      </w:pPr>
    </w:lvl>
  </w:abstractNum>
  <w:abstractNum w:abstractNumId="20">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7">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B46AEA"/>
    <w:multiLevelType w:val="hybridMultilevel"/>
    <w:tmpl w:val="9C6EB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14"/>
  </w:num>
  <w:num w:numId="4">
    <w:abstractNumId w:val="30"/>
  </w:num>
  <w:num w:numId="5">
    <w:abstractNumId w:val="32"/>
  </w:num>
  <w:num w:numId="6">
    <w:abstractNumId w:val="22"/>
  </w:num>
  <w:num w:numId="7">
    <w:abstractNumId w:val="33"/>
  </w:num>
  <w:num w:numId="8">
    <w:abstractNumId w:val="20"/>
  </w:num>
  <w:num w:numId="9">
    <w:abstractNumId w:val="21"/>
  </w:num>
  <w:num w:numId="10">
    <w:abstractNumId w:val="15"/>
  </w:num>
  <w:num w:numId="11">
    <w:abstractNumId w:val="35"/>
  </w:num>
  <w:num w:numId="12">
    <w:abstractNumId w:val="12"/>
  </w:num>
  <w:num w:numId="13">
    <w:abstractNumId w:val="4"/>
  </w:num>
  <w:num w:numId="14">
    <w:abstractNumId w:val="29"/>
  </w:num>
  <w:num w:numId="15">
    <w:abstractNumId w:val="42"/>
  </w:num>
  <w:num w:numId="16">
    <w:abstractNumId w:val="37"/>
  </w:num>
  <w:num w:numId="17">
    <w:abstractNumId w:val="18"/>
  </w:num>
  <w:num w:numId="18">
    <w:abstractNumId w:val="25"/>
  </w:num>
  <w:num w:numId="19">
    <w:abstractNumId w:val="8"/>
  </w:num>
  <w:num w:numId="20">
    <w:abstractNumId w:val="40"/>
  </w:num>
  <w:num w:numId="21">
    <w:abstractNumId w:val="26"/>
  </w:num>
  <w:num w:numId="22">
    <w:abstractNumId w:val="0"/>
  </w:num>
  <w:num w:numId="23">
    <w:abstractNumId w:val="1"/>
  </w:num>
  <w:num w:numId="24">
    <w:abstractNumId w:val="28"/>
  </w:num>
  <w:num w:numId="25">
    <w:abstractNumId w:val="31"/>
  </w:num>
  <w:num w:numId="26">
    <w:abstractNumId w:val="2"/>
  </w:num>
  <w:num w:numId="27">
    <w:abstractNumId w:val="10"/>
  </w:num>
  <w:num w:numId="28">
    <w:abstractNumId w:val="16"/>
  </w:num>
  <w:num w:numId="29">
    <w:abstractNumId w:val="43"/>
  </w:num>
  <w:num w:numId="30">
    <w:abstractNumId w:val="23"/>
  </w:num>
  <w:num w:numId="31">
    <w:abstractNumId w:val="39"/>
  </w:num>
  <w:num w:numId="32">
    <w:abstractNumId w:val="7"/>
  </w:num>
  <w:num w:numId="33">
    <w:abstractNumId w:val="27"/>
  </w:num>
  <w:num w:numId="34">
    <w:abstractNumId w:val="34"/>
  </w:num>
  <w:num w:numId="35">
    <w:abstractNumId w:val="38"/>
  </w:num>
  <w:num w:numId="36">
    <w:abstractNumId w:val="6"/>
  </w:num>
  <w:num w:numId="37">
    <w:abstractNumId w:val="9"/>
  </w:num>
  <w:num w:numId="38">
    <w:abstractNumId w:val="11"/>
  </w:num>
  <w:num w:numId="39">
    <w:abstractNumId w:val="24"/>
  </w:num>
  <w:num w:numId="40">
    <w:abstractNumId w:val="3"/>
  </w:num>
  <w:num w:numId="41">
    <w:abstractNumId w:val="36"/>
  </w:num>
  <w:num w:numId="42">
    <w:abstractNumId w:val="13"/>
  </w:num>
  <w:num w:numId="43">
    <w:abstractNumId w:val="17"/>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FA4482"/>
    <w:rsid w:val="00006E5A"/>
    <w:rsid w:val="00011E30"/>
    <w:rsid w:val="00012FF5"/>
    <w:rsid w:val="000219BF"/>
    <w:rsid w:val="00024BDF"/>
    <w:rsid w:val="000326F2"/>
    <w:rsid w:val="00036A78"/>
    <w:rsid w:val="00040D2F"/>
    <w:rsid w:val="00042844"/>
    <w:rsid w:val="0004746D"/>
    <w:rsid w:val="00060FDD"/>
    <w:rsid w:val="0006675F"/>
    <w:rsid w:val="00070869"/>
    <w:rsid w:val="00070F9B"/>
    <w:rsid w:val="00075737"/>
    <w:rsid w:val="000841BD"/>
    <w:rsid w:val="00085ACB"/>
    <w:rsid w:val="00085B47"/>
    <w:rsid w:val="000900EC"/>
    <w:rsid w:val="0009026A"/>
    <w:rsid w:val="00091180"/>
    <w:rsid w:val="0009374C"/>
    <w:rsid w:val="00097C27"/>
    <w:rsid w:val="000B155C"/>
    <w:rsid w:val="000B54DB"/>
    <w:rsid w:val="000C7077"/>
    <w:rsid w:val="000D1C19"/>
    <w:rsid w:val="000E2257"/>
    <w:rsid w:val="000E51A3"/>
    <w:rsid w:val="001107BA"/>
    <w:rsid w:val="001133A3"/>
    <w:rsid w:val="001166CF"/>
    <w:rsid w:val="00122407"/>
    <w:rsid w:val="001227FF"/>
    <w:rsid w:val="001253E5"/>
    <w:rsid w:val="00126E40"/>
    <w:rsid w:val="00140196"/>
    <w:rsid w:val="00150ECD"/>
    <w:rsid w:val="001566BA"/>
    <w:rsid w:val="0017496F"/>
    <w:rsid w:val="00174B4A"/>
    <w:rsid w:val="00177219"/>
    <w:rsid w:val="001773B9"/>
    <w:rsid w:val="00180BA0"/>
    <w:rsid w:val="001826FD"/>
    <w:rsid w:val="00187EB9"/>
    <w:rsid w:val="00194B2A"/>
    <w:rsid w:val="001A058F"/>
    <w:rsid w:val="001A3967"/>
    <w:rsid w:val="001B47A4"/>
    <w:rsid w:val="001C0604"/>
    <w:rsid w:val="001C5D8E"/>
    <w:rsid w:val="001D2EDF"/>
    <w:rsid w:val="001D3A3F"/>
    <w:rsid w:val="001D618F"/>
    <w:rsid w:val="001D6C5E"/>
    <w:rsid w:val="001D7C4E"/>
    <w:rsid w:val="001E367B"/>
    <w:rsid w:val="001F44A2"/>
    <w:rsid w:val="001F65B9"/>
    <w:rsid w:val="0020085E"/>
    <w:rsid w:val="00212110"/>
    <w:rsid w:val="00213364"/>
    <w:rsid w:val="00222992"/>
    <w:rsid w:val="00225B98"/>
    <w:rsid w:val="002349FC"/>
    <w:rsid w:val="002350A5"/>
    <w:rsid w:val="00253027"/>
    <w:rsid w:val="0026307E"/>
    <w:rsid w:val="00263594"/>
    <w:rsid w:val="00267664"/>
    <w:rsid w:val="00280ED2"/>
    <w:rsid w:val="00286727"/>
    <w:rsid w:val="00295F78"/>
    <w:rsid w:val="002A0601"/>
    <w:rsid w:val="002A1A1E"/>
    <w:rsid w:val="002A1D41"/>
    <w:rsid w:val="002A49F6"/>
    <w:rsid w:val="002A7535"/>
    <w:rsid w:val="002B0DBB"/>
    <w:rsid w:val="002B2EA6"/>
    <w:rsid w:val="002B41F8"/>
    <w:rsid w:val="002C0004"/>
    <w:rsid w:val="002C3E09"/>
    <w:rsid w:val="002C40B5"/>
    <w:rsid w:val="002D1E81"/>
    <w:rsid w:val="002D7F4A"/>
    <w:rsid w:val="002E2DFF"/>
    <w:rsid w:val="002F17E5"/>
    <w:rsid w:val="002F19ED"/>
    <w:rsid w:val="0030051B"/>
    <w:rsid w:val="00301588"/>
    <w:rsid w:val="00302282"/>
    <w:rsid w:val="00321409"/>
    <w:rsid w:val="003269E5"/>
    <w:rsid w:val="00330EC1"/>
    <w:rsid w:val="0033593D"/>
    <w:rsid w:val="00361123"/>
    <w:rsid w:val="003656DC"/>
    <w:rsid w:val="00367855"/>
    <w:rsid w:val="00372286"/>
    <w:rsid w:val="00376050"/>
    <w:rsid w:val="0038019F"/>
    <w:rsid w:val="003822BF"/>
    <w:rsid w:val="00385ADB"/>
    <w:rsid w:val="0039078E"/>
    <w:rsid w:val="003A4037"/>
    <w:rsid w:val="003A728E"/>
    <w:rsid w:val="003A791D"/>
    <w:rsid w:val="003B2D0B"/>
    <w:rsid w:val="003C1E78"/>
    <w:rsid w:val="003C7EB1"/>
    <w:rsid w:val="003D693E"/>
    <w:rsid w:val="003E272D"/>
    <w:rsid w:val="003F322C"/>
    <w:rsid w:val="004007C0"/>
    <w:rsid w:val="00405342"/>
    <w:rsid w:val="00406640"/>
    <w:rsid w:val="00431A56"/>
    <w:rsid w:val="00451B9C"/>
    <w:rsid w:val="004562DE"/>
    <w:rsid w:val="00457F60"/>
    <w:rsid w:val="00466B95"/>
    <w:rsid w:val="00471142"/>
    <w:rsid w:val="0047163D"/>
    <w:rsid w:val="00473FDF"/>
    <w:rsid w:val="00476200"/>
    <w:rsid w:val="00477662"/>
    <w:rsid w:val="004811BA"/>
    <w:rsid w:val="00484166"/>
    <w:rsid w:val="00495FCD"/>
    <w:rsid w:val="004A1BF7"/>
    <w:rsid w:val="004B17A5"/>
    <w:rsid w:val="004B1AE7"/>
    <w:rsid w:val="004C19F2"/>
    <w:rsid w:val="004C5849"/>
    <w:rsid w:val="004E1080"/>
    <w:rsid w:val="004E3A3F"/>
    <w:rsid w:val="004F025F"/>
    <w:rsid w:val="00500D1F"/>
    <w:rsid w:val="00500E63"/>
    <w:rsid w:val="00504727"/>
    <w:rsid w:val="00504E09"/>
    <w:rsid w:val="00527392"/>
    <w:rsid w:val="005309D7"/>
    <w:rsid w:val="00531783"/>
    <w:rsid w:val="005318EE"/>
    <w:rsid w:val="005340A8"/>
    <w:rsid w:val="00546E62"/>
    <w:rsid w:val="005525C0"/>
    <w:rsid w:val="00556413"/>
    <w:rsid w:val="00556892"/>
    <w:rsid w:val="00560454"/>
    <w:rsid w:val="00560A13"/>
    <w:rsid w:val="00561D10"/>
    <w:rsid w:val="00563BC7"/>
    <w:rsid w:val="00564E7A"/>
    <w:rsid w:val="005705E4"/>
    <w:rsid w:val="0057612C"/>
    <w:rsid w:val="00577C06"/>
    <w:rsid w:val="00585DD0"/>
    <w:rsid w:val="00590447"/>
    <w:rsid w:val="00593FE5"/>
    <w:rsid w:val="005975E8"/>
    <w:rsid w:val="005A1E75"/>
    <w:rsid w:val="005A3E0B"/>
    <w:rsid w:val="005A6678"/>
    <w:rsid w:val="005D51B0"/>
    <w:rsid w:val="005D7BA0"/>
    <w:rsid w:val="005F072A"/>
    <w:rsid w:val="005F561D"/>
    <w:rsid w:val="0060236B"/>
    <w:rsid w:val="006040A5"/>
    <w:rsid w:val="00611E7E"/>
    <w:rsid w:val="006179B4"/>
    <w:rsid w:val="00623E32"/>
    <w:rsid w:val="00624A81"/>
    <w:rsid w:val="006270CD"/>
    <w:rsid w:val="00643743"/>
    <w:rsid w:val="00645402"/>
    <w:rsid w:val="00645403"/>
    <w:rsid w:val="00651CE4"/>
    <w:rsid w:val="00664F68"/>
    <w:rsid w:val="00672792"/>
    <w:rsid w:val="006727BF"/>
    <w:rsid w:val="00673DD9"/>
    <w:rsid w:val="00676C35"/>
    <w:rsid w:val="0069482A"/>
    <w:rsid w:val="006953A2"/>
    <w:rsid w:val="00696D10"/>
    <w:rsid w:val="006A14AC"/>
    <w:rsid w:val="006A5E21"/>
    <w:rsid w:val="006B4F59"/>
    <w:rsid w:val="006C2B27"/>
    <w:rsid w:val="006C6A1D"/>
    <w:rsid w:val="006C7426"/>
    <w:rsid w:val="006D3D39"/>
    <w:rsid w:val="006E0B8D"/>
    <w:rsid w:val="006E1F38"/>
    <w:rsid w:val="006E21F0"/>
    <w:rsid w:val="006E3B81"/>
    <w:rsid w:val="006E6E15"/>
    <w:rsid w:val="00706158"/>
    <w:rsid w:val="00710B73"/>
    <w:rsid w:val="00713D0F"/>
    <w:rsid w:val="00716713"/>
    <w:rsid w:val="00716FB8"/>
    <w:rsid w:val="00721CF0"/>
    <w:rsid w:val="007235E3"/>
    <w:rsid w:val="00731AB7"/>
    <w:rsid w:val="00732D37"/>
    <w:rsid w:val="007419F9"/>
    <w:rsid w:val="0074205A"/>
    <w:rsid w:val="007422A6"/>
    <w:rsid w:val="007515D5"/>
    <w:rsid w:val="00762776"/>
    <w:rsid w:val="00770240"/>
    <w:rsid w:val="00781327"/>
    <w:rsid w:val="00790463"/>
    <w:rsid w:val="00797266"/>
    <w:rsid w:val="007A289B"/>
    <w:rsid w:val="007B3A1A"/>
    <w:rsid w:val="007B6038"/>
    <w:rsid w:val="007D1C91"/>
    <w:rsid w:val="007D442C"/>
    <w:rsid w:val="007D721F"/>
    <w:rsid w:val="007F0635"/>
    <w:rsid w:val="007F5851"/>
    <w:rsid w:val="008005F9"/>
    <w:rsid w:val="00805042"/>
    <w:rsid w:val="0081116C"/>
    <w:rsid w:val="00813A37"/>
    <w:rsid w:val="008151B0"/>
    <w:rsid w:val="00817B49"/>
    <w:rsid w:val="00817BB4"/>
    <w:rsid w:val="0082252F"/>
    <w:rsid w:val="00836EF1"/>
    <w:rsid w:val="00840835"/>
    <w:rsid w:val="008468AB"/>
    <w:rsid w:val="008673A7"/>
    <w:rsid w:val="008678D0"/>
    <w:rsid w:val="00870E1F"/>
    <w:rsid w:val="00872091"/>
    <w:rsid w:val="00894B1F"/>
    <w:rsid w:val="00896E75"/>
    <w:rsid w:val="008A0518"/>
    <w:rsid w:val="008A30AD"/>
    <w:rsid w:val="008B08CB"/>
    <w:rsid w:val="008B23B8"/>
    <w:rsid w:val="008B2DED"/>
    <w:rsid w:val="008B48AA"/>
    <w:rsid w:val="008C2FC9"/>
    <w:rsid w:val="008D0189"/>
    <w:rsid w:val="008D3FE1"/>
    <w:rsid w:val="008D700C"/>
    <w:rsid w:val="008F271D"/>
    <w:rsid w:val="008F62C5"/>
    <w:rsid w:val="008F64C6"/>
    <w:rsid w:val="009139F2"/>
    <w:rsid w:val="00916D2B"/>
    <w:rsid w:val="0093407D"/>
    <w:rsid w:val="00934C82"/>
    <w:rsid w:val="00935752"/>
    <w:rsid w:val="0093650A"/>
    <w:rsid w:val="009427B2"/>
    <w:rsid w:val="00942B8B"/>
    <w:rsid w:val="00943314"/>
    <w:rsid w:val="009478D9"/>
    <w:rsid w:val="00950B29"/>
    <w:rsid w:val="00951F85"/>
    <w:rsid w:val="0095488F"/>
    <w:rsid w:val="00957D5D"/>
    <w:rsid w:val="0097080B"/>
    <w:rsid w:val="00971EC4"/>
    <w:rsid w:val="009753E5"/>
    <w:rsid w:val="0097540C"/>
    <w:rsid w:val="00976B1A"/>
    <w:rsid w:val="00983D43"/>
    <w:rsid w:val="00985775"/>
    <w:rsid w:val="00986355"/>
    <w:rsid w:val="009950FA"/>
    <w:rsid w:val="009A2526"/>
    <w:rsid w:val="009A53F5"/>
    <w:rsid w:val="009A5643"/>
    <w:rsid w:val="009A6621"/>
    <w:rsid w:val="009B0453"/>
    <w:rsid w:val="009B2B9D"/>
    <w:rsid w:val="009C1854"/>
    <w:rsid w:val="009C4A50"/>
    <w:rsid w:val="009C567E"/>
    <w:rsid w:val="009C7D98"/>
    <w:rsid w:val="009D0159"/>
    <w:rsid w:val="009D195D"/>
    <w:rsid w:val="009D4020"/>
    <w:rsid w:val="009E158A"/>
    <w:rsid w:val="009E37F8"/>
    <w:rsid w:val="009E5C55"/>
    <w:rsid w:val="009F4022"/>
    <w:rsid w:val="00A0244A"/>
    <w:rsid w:val="00A032E9"/>
    <w:rsid w:val="00A11879"/>
    <w:rsid w:val="00A167BA"/>
    <w:rsid w:val="00A17381"/>
    <w:rsid w:val="00A20905"/>
    <w:rsid w:val="00A2384C"/>
    <w:rsid w:val="00A26CF1"/>
    <w:rsid w:val="00A44AF9"/>
    <w:rsid w:val="00A47A14"/>
    <w:rsid w:val="00A54F23"/>
    <w:rsid w:val="00A6146E"/>
    <w:rsid w:val="00A622A6"/>
    <w:rsid w:val="00A77886"/>
    <w:rsid w:val="00A84CB6"/>
    <w:rsid w:val="00A86056"/>
    <w:rsid w:val="00A96020"/>
    <w:rsid w:val="00AA069D"/>
    <w:rsid w:val="00AA5FED"/>
    <w:rsid w:val="00AA7E36"/>
    <w:rsid w:val="00AB4538"/>
    <w:rsid w:val="00AB5175"/>
    <w:rsid w:val="00AC16A4"/>
    <w:rsid w:val="00AC5B7A"/>
    <w:rsid w:val="00AC7997"/>
    <w:rsid w:val="00AD0E72"/>
    <w:rsid w:val="00AD0EB0"/>
    <w:rsid w:val="00AE0E66"/>
    <w:rsid w:val="00AF1882"/>
    <w:rsid w:val="00AF6DB4"/>
    <w:rsid w:val="00AF73F3"/>
    <w:rsid w:val="00B05F99"/>
    <w:rsid w:val="00B0744B"/>
    <w:rsid w:val="00B17B10"/>
    <w:rsid w:val="00B250C7"/>
    <w:rsid w:val="00B26907"/>
    <w:rsid w:val="00B30436"/>
    <w:rsid w:val="00B31775"/>
    <w:rsid w:val="00B32FD3"/>
    <w:rsid w:val="00B331D1"/>
    <w:rsid w:val="00B42529"/>
    <w:rsid w:val="00B46C2C"/>
    <w:rsid w:val="00B50EF1"/>
    <w:rsid w:val="00B54173"/>
    <w:rsid w:val="00B54B9D"/>
    <w:rsid w:val="00B55971"/>
    <w:rsid w:val="00B8332F"/>
    <w:rsid w:val="00B935D4"/>
    <w:rsid w:val="00B943C6"/>
    <w:rsid w:val="00BA01E9"/>
    <w:rsid w:val="00BA7EF6"/>
    <w:rsid w:val="00BB371D"/>
    <w:rsid w:val="00BC3141"/>
    <w:rsid w:val="00BC5718"/>
    <w:rsid w:val="00BD055C"/>
    <w:rsid w:val="00BD584D"/>
    <w:rsid w:val="00BE1779"/>
    <w:rsid w:val="00BF72FE"/>
    <w:rsid w:val="00C04B69"/>
    <w:rsid w:val="00C05D34"/>
    <w:rsid w:val="00C14D12"/>
    <w:rsid w:val="00C16112"/>
    <w:rsid w:val="00C17BFA"/>
    <w:rsid w:val="00C243C5"/>
    <w:rsid w:val="00C27BA1"/>
    <w:rsid w:val="00C32F53"/>
    <w:rsid w:val="00C40565"/>
    <w:rsid w:val="00C6121B"/>
    <w:rsid w:val="00C7300F"/>
    <w:rsid w:val="00C7746F"/>
    <w:rsid w:val="00C83469"/>
    <w:rsid w:val="00C86169"/>
    <w:rsid w:val="00C93224"/>
    <w:rsid w:val="00C93E59"/>
    <w:rsid w:val="00CB5B4B"/>
    <w:rsid w:val="00CC7BF2"/>
    <w:rsid w:val="00CD43D4"/>
    <w:rsid w:val="00CD5492"/>
    <w:rsid w:val="00CE2329"/>
    <w:rsid w:val="00CF2B27"/>
    <w:rsid w:val="00CF2E13"/>
    <w:rsid w:val="00CF5406"/>
    <w:rsid w:val="00CF783A"/>
    <w:rsid w:val="00D02732"/>
    <w:rsid w:val="00D07913"/>
    <w:rsid w:val="00D07E4C"/>
    <w:rsid w:val="00D12248"/>
    <w:rsid w:val="00D225BD"/>
    <w:rsid w:val="00D310BA"/>
    <w:rsid w:val="00D52FE5"/>
    <w:rsid w:val="00D5638B"/>
    <w:rsid w:val="00D56E0B"/>
    <w:rsid w:val="00D600D0"/>
    <w:rsid w:val="00D70149"/>
    <w:rsid w:val="00D714B9"/>
    <w:rsid w:val="00D85904"/>
    <w:rsid w:val="00D87A64"/>
    <w:rsid w:val="00D9360E"/>
    <w:rsid w:val="00DA2113"/>
    <w:rsid w:val="00DC043E"/>
    <w:rsid w:val="00DC0A90"/>
    <w:rsid w:val="00DC25DD"/>
    <w:rsid w:val="00DC6290"/>
    <w:rsid w:val="00DC6CD4"/>
    <w:rsid w:val="00DD4234"/>
    <w:rsid w:val="00DE7860"/>
    <w:rsid w:val="00DE7A84"/>
    <w:rsid w:val="00DF6FA4"/>
    <w:rsid w:val="00E003E6"/>
    <w:rsid w:val="00E00A88"/>
    <w:rsid w:val="00E04302"/>
    <w:rsid w:val="00E125BC"/>
    <w:rsid w:val="00E13D42"/>
    <w:rsid w:val="00E251F7"/>
    <w:rsid w:val="00E25E66"/>
    <w:rsid w:val="00E26862"/>
    <w:rsid w:val="00E33257"/>
    <w:rsid w:val="00E36484"/>
    <w:rsid w:val="00E603EC"/>
    <w:rsid w:val="00E703F8"/>
    <w:rsid w:val="00E7309A"/>
    <w:rsid w:val="00E84F66"/>
    <w:rsid w:val="00E87810"/>
    <w:rsid w:val="00E96869"/>
    <w:rsid w:val="00EA11BE"/>
    <w:rsid w:val="00EA504E"/>
    <w:rsid w:val="00EB69CF"/>
    <w:rsid w:val="00ED2384"/>
    <w:rsid w:val="00ED28C0"/>
    <w:rsid w:val="00ED3994"/>
    <w:rsid w:val="00ED7B5A"/>
    <w:rsid w:val="00EE05D6"/>
    <w:rsid w:val="00EE7E8F"/>
    <w:rsid w:val="00EF7957"/>
    <w:rsid w:val="00F235A6"/>
    <w:rsid w:val="00F40A69"/>
    <w:rsid w:val="00F60F06"/>
    <w:rsid w:val="00F65731"/>
    <w:rsid w:val="00F73763"/>
    <w:rsid w:val="00F775E3"/>
    <w:rsid w:val="00F77D9F"/>
    <w:rsid w:val="00F831AC"/>
    <w:rsid w:val="00F94C10"/>
    <w:rsid w:val="00F9790C"/>
    <w:rsid w:val="00FA0709"/>
    <w:rsid w:val="00FA1854"/>
    <w:rsid w:val="00FA4482"/>
    <w:rsid w:val="00FA6201"/>
    <w:rsid w:val="00FA7937"/>
    <w:rsid w:val="00FB650C"/>
    <w:rsid w:val="00FC35A6"/>
    <w:rsid w:val="00FC5967"/>
    <w:rsid w:val="00FE0517"/>
    <w:rsid w:val="00FE26AD"/>
    <w:rsid w:val="00FE2DD8"/>
    <w:rsid w:val="00FF08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rsid w:val="00A84CB6"/>
    <w:pPr>
      <w:tabs>
        <w:tab w:val="center" w:pos="4320"/>
        <w:tab w:val="right" w:pos="8640"/>
      </w:tabs>
    </w:pPr>
  </w:style>
  <w:style w:type="paragraph" w:styleId="Footer">
    <w:name w:val="footer"/>
    <w:basedOn w:val="Normal"/>
    <w:rsid w:val="00A84CB6"/>
    <w:pPr>
      <w:tabs>
        <w:tab w:val="center" w:pos="4320"/>
        <w:tab w:val="right" w:pos="8640"/>
      </w:tabs>
    </w:pPr>
  </w:style>
  <w:style w:type="paragraph" w:styleId="Title">
    <w:name w:val="Title"/>
    <w:basedOn w:val="Normal"/>
    <w:link w:val="TitleChar"/>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character" w:customStyle="1" w:styleId="TitleChar">
    <w:name w:val="Title Char"/>
    <w:basedOn w:val="DefaultParagraphFont"/>
    <w:link w:val="Title"/>
    <w:rsid w:val="00B943C6"/>
    <w:rPr>
      <w:b/>
      <w:sz w:val="24"/>
    </w:rPr>
  </w:style>
  <w:style w:type="paragraph" w:styleId="BodyText3">
    <w:name w:val="Body Text 3"/>
    <w:basedOn w:val="Normal"/>
    <w:link w:val="BodyText3Char"/>
    <w:rsid w:val="002B2EA6"/>
    <w:pPr>
      <w:spacing w:after="120"/>
    </w:pPr>
    <w:rPr>
      <w:sz w:val="16"/>
      <w:szCs w:val="16"/>
    </w:rPr>
  </w:style>
  <w:style w:type="character" w:customStyle="1" w:styleId="BodyText3Char">
    <w:name w:val="Body Text 3 Char"/>
    <w:basedOn w:val="DefaultParagraphFont"/>
    <w:link w:val="BodyText3"/>
    <w:rsid w:val="002B2EA6"/>
    <w:rPr>
      <w:sz w:val="16"/>
      <w:szCs w:val="16"/>
    </w:rPr>
  </w:style>
  <w:style w:type="paragraph" w:styleId="BalloonText">
    <w:name w:val="Balloon Text"/>
    <w:basedOn w:val="Normal"/>
    <w:link w:val="BalloonTextChar"/>
    <w:rsid w:val="00AA5FED"/>
    <w:rPr>
      <w:rFonts w:ascii="Tahoma" w:hAnsi="Tahoma" w:cs="Tahoma"/>
      <w:sz w:val="16"/>
      <w:szCs w:val="16"/>
    </w:rPr>
  </w:style>
  <w:style w:type="character" w:customStyle="1" w:styleId="BalloonTextChar">
    <w:name w:val="Balloon Text Char"/>
    <w:basedOn w:val="DefaultParagraphFont"/>
    <w:link w:val="BalloonText"/>
    <w:rsid w:val="00AA5FE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929123436">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fpp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13256</CharactersWithSpaces>
  <SharedDoc>false</SharedDoc>
  <HLinks>
    <vt:vector size="6" baseType="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IUCD1</cp:lastModifiedBy>
  <cp:revision>10</cp:revision>
  <cp:lastPrinted>2014-09-01T07:14:00Z</cp:lastPrinted>
  <dcterms:created xsi:type="dcterms:W3CDTF">2015-01-06T11:34:00Z</dcterms:created>
  <dcterms:modified xsi:type="dcterms:W3CDTF">2015-01-07T04:11:00Z</dcterms:modified>
</cp:coreProperties>
</file>